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CE59F" w14:textId="77777777" w:rsidR="00002552" w:rsidRPr="002170DF"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14:paraId="46A1EA97" w14:textId="77777777" w:rsidR="004E6291" w:rsidRPr="002170DF" w:rsidRDefault="005D557F" w:rsidP="004E6291">
      <w:pPr>
        <w:autoSpaceDE w:val="0"/>
        <w:autoSpaceDN w:val="0"/>
        <w:adjustRightInd w:val="0"/>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Утверждаю</w:t>
      </w:r>
    </w:p>
    <w:p w14:paraId="4CB176ED" w14:textId="77777777" w:rsidR="00090792" w:rsidRPr="002170DF" w:rsidRDefault="00090792" w:rsidP="00090792">
      <w:pPr>
        <w:autoSpaceDE w:val="0"/>
        <w:autoSpaceDN w:val="0"/>
        <w:adjustRightInd w:val="0"/>
        <w:spacing w:after="0" w:line="240" w:lineRule="auto"/>
        <w:jc w:val="right"/>
        <w:rPr>
          <w:rFonts w:ascii="Times New Roman" w:hAnsi="Times New Roman" w:cs="Times New Roman"/>
          <w:bCs/>
          <w:sz w:val="24"/>
          <w:szCs w:val="24"/>
        </w:rPr>
      </w:pPr>
      <w:r w:rsidRPr="002170DF">
        <w:rPr>
          <w:rFonts w:ascii="Times New Roman" w:hAnsi="Times New Roman" w:cs="Times New Roman"/>
          <w:bCs/>
          <w:sz w:val="24"/>
          <w:szCs w:val="24"/>
        </w:rPr>
        <w:t>Глава</w:t>
      </w:r>
      <w:r w:rsidR="006E3054" w:rsidRPr="002170DF">
        <w:rPr>
          <w:rFonts w:ascii="Times New Roman" w:hAnsi="Times New Roman" w:cs="Times New Roman"/>
          <w:bCs/>
          <w:sz w:val="24"/>
          <w:szCs w:val="24"/>
        </w:rPr>
        <w:t xml:space="preserve"> </w:t>
      </w:r>
      <w:r w:rsidR="005F1A37" w:rsidRPr="005F1A37">
        <w:rPr>
          <w:rFonts w:ascii="Times New Roman" w:hAnsi="Times New Roman" w:cs="Times New Roman"/>
          <w:bCs/>
          <w:sz w:val="24"/>
          <w:szCs w:val="24"/>
        </w:rPr>
        <w:t xml:space="preserve">Администрация </w:t>
      </w:r>
      <w:r w:rsidR="008F5ABA">
        <w:rPr>
          <w:rFonts w:ascii="Times New Roman" w:hAnsi="Times New Roman" w:cs="Times New Roman"/>
          <w:bCs/>
          <w:sz w:val="24"/>
          <w:szCs w:val="24"/>
        </w:rPr>
        <w:t>ГП</w:t>
      </w:r>
      <w:r w:rsidR="005F1A37" w:rsidRPr="005F1A37">
        <w:rPr>
          <w:rFonts w:ascii="Times New Roman" w:hAnsi="Times New Roman" w:cs="Times New Roman"/>
          <w:bCs/>
          <w:sz w:val="24"/>
          <w:szCs w:val="24"/>
        </w:rPr>
        <w:t xml:space="preserve"> "Поселок Тикси"</w:t>
      </w:r>
    </w:p>
    <w:p w14:paraId="4F2C344B" w14:textId="77777777" w:rsidR="004E6291" w:rsidRPr="002170DF" w:rsidRDefault="004C70DA" w:rsidP="00090792">
      <w:pPr>
        <w:autoSpaceDE w:val="0"/>
        <w:autoSpaceDN w:val="0"/>
        <w:adjustRightInd w:val="0"/>
        <w:spacing w:after="0" w:line="240" w:lineRule="auto"/>
        <w:jc w:val="right"/>
        <w:rPr>
          <w:rFonts w:ascii="Times New Roman" w:hAnsi="Times New Roman" w:cs="Times New Roman"/>
          <w:bCs/>
          <w:sz w:val="24"/>
          <w:szCs w:val="24"/>
        </w:rPr>
      </w:pPr>
      <w:r w:rsidRPr="002170DF">
        <w:rPr>
          <w:rFonts w:ascii="Times New Roman" w:hAnsi="Times New Roman" w:cs="Times New Roman"/>
          <w:bCs/>
          <w:sz w:val="24"/>
          <w:szCs w:val="24"/>
        </w:rPr>
        <w:t>______________ /</w:t>
      </w:r>
      <w:r w:rsidR="00090792" w:rsidRPr="002170DF">
        <w:rPr>
          <w:rFonts w:ascii="Times New Roman" w:hAnsi="Times New Roman" w:cs="Times New Roman"/>
          <w:bCs/>
          <w:sz w:val="24"/>
          <w:szCs w:val="24"/>
        </w:rPr>
        <w:t xml:space="preserve"> </w:t>
      </w:r>
      <w:r w:rsidR="00367DE9">
        <w:rPr>
          <w:rFonts w:ascii="Times New Roman" w:hAnsi="Times New Roman" w:cs="Times New Roman"/>
          <w:bCs/>
          <w:sz w:val="24"/>
          <w:szCs w:val="24"/>
        </w:rPr>
        <w:t>Н</w:t>
      </w:r>
      <w:r w:rsidR="00090792" w:rsidRPr="002170DF">
        <w:rPr>
          <w:rFonts w:ascii="Times New Roman" w:hAnsi="Times New Roman" w:cs="Times New Roman"/>
          <w:bCs/>
          <w:sz w:val="24"/>
          <w:szCs w:val="24"/>
        </w:rPr>
        <w:t>.</w:t>
      </w:r>
      <w:r w:rsidR="00367DE9">
        <w:rPr>
          <w:rFonts w:ascii="Times New Roman" w:hAnsi="Times New Roman" w:cs="Times New Roman"/>
          <w:bCs/>
          <w:sz w:val="24"/>
          <w:szCs w:val="24"/>
        </w:rPr>
        <w:t>В</w:t>
      </w:r>
      <w:r w:rsidR="00090792" w:rsidRPr="002170DF">
        <w:rPr>
          <w:rFonts w:ascii="Times New Roman" w:hAnsi="Times New Roman" w:cs="Times New Roman"/>
          <w:bCs/>
          <w:sz w:val="24"/>
          <w:szCs w:val="24"/>
        </w:rPr>
        <w:t>.</w:t>
      </w:r>
      <w:r w:rsidR="00367DE9">
        <w:rPr>
          <w:rFonts w:ascii="Times New Roman" w:hAnsi="Times New Roman" w:cs="Times New Roman"/>
          <w:bCs/>
          <w:sz w:val="24"/>
          <w:szCs w:val="24"/>
        </w:rPr>
        <w:t xml:space="preserve"> Султанова</w:t>
      </w:r>
      <w:r w:rsidR="005F1A37">
        <w:rPr>
          <w:rFonts w:ascii="Times New Roman" w:hAnsi="Times New Roman" w:cs="Times New Roman"/>
          <w:bCs/>
          <w:sz w:val="24"/>
          <w:szCs w:val="24"/>
        </w:rPr>
        <w:t xml:space="preserve"> </w:t>
      </w:r>
      <w:r w:rsidR="004E6291" w:rsidRPr="002170DF">
        <w:rPr>
          <w:rFonts w:ascii="Times New Roman" w:hAnsi="Times New Roman" w:cs="Times New Roman"/>
          <w:bCs/>
          <w:sz w:val="24"/>
          <w:szCs w:val="24"/>
        </w:rPr>
        <w:t>/</w:t>
      </w:r>
    </w:p>
    <w:p w14:paraId="6DDF050C" w14:textId="77777777" w:rsidR="007675DD" w:rsidRPr="002170DF" w:rsidRDefault="007675DD" w:rsidP="007675DD">
      <w:pPr>
        <w:autoSpaceDE w:val="0"/>
        <w:autoSpaceDN w:val="0"/>
        <w:adjustRightInd w:val="0"/>
        <w:spacing w:after="0" w:line="240" w:lineRule="auto"/>
        <w:jc w:val="right"/>
        <w:rPr>
          <w:rFonts w:ascii="Times New Roman" w:hAnsi="Times New Roman" w:cs="Times New Roman"/>
          <w:bCs/>
          <w:color w:val="000000" w:themeColor="text1"/>
          <w:sz w:val="24"/>
          <w:szCs w:val="24"/>
        </w:rPr>
      </w:pPr>
      <w:r w:rsidRPr="002170DF">
        <w:rPr>
          <w:rFonts w:ascii="Times New Roman" w:hAnsi="Times New Roman" w:cs="Times New Roman"/>
          <w:bCs/>
          <w:color w:val="000000" w:themeColor="text1"/>
          <w:sz w:val="24"/>
          <w:szCs w:val="24"/>
        </w:rPr>
        <w:t>"____" _________ 20</w:t>
      </w:r>
      <w:r w:rsidR="006E3054" w:rsidRPr="002170DF">
        <w:rPr>
          <w:rFonts w:ascii="Times New Roman" w:hAnsi="Times New Roman" w:cs="Times New Roman"/>
          <w:bCs/>
          <w:color w:val="000000" w:themeColor="text1"/>
          <w:sz w:val="24"/>
          <w:szCs w:val="24"/>
        </w:rPr>
        <w:t>____</w:t>
      </w:r>
      <w:r w:rsidRPr="002170DF">
        <w:rPr>
          <w:rFonts w:ascii="Times New Roman" w:hAnsi="Times New Roman" w:cs="Times New Roman"/>
          <w:bCs/>
          <w:color w:val="000000" w:themeColor="text1"/>
          <w:sz w:val="24"/>
          <w:szCs w:val="24"/>
        </w:rPr>
        <w:t xml:space="preserve"> г.</w:t>
      </w:r>
    </w:p>
    <w:p w14:paraId="1FD19B77" w14:textId="77777777" w:rsidR="00002552" w:rsidRPr="002170DF" w:rsidRDefault="00002552" w:rsidP="004E6291">
      <w:pPr>
        <w:autoSpaceDE w:val="0"/>
        <w:autoSpaceDN w:val="0"/>
        <w:adjustRightInd w:val="0"/>
        <w:spacing w:after="0" w:line="240" w:lineRule="auto"/>
        <w:rPr>
          <w:rFonts w:ascii="Times New Roman" w:hAnsi="Times New Roman" w:cs="Times New Roman"/>
          <w:bCs/>
          <w:sz w:val="24"/>
          <w:szCs w:val="24"/>
        </w:rPr>
      </w:pPr>
    </w:p>
    <w:p w14:paraId="4745F2AE" w14:textId="77777777" w:rsidR="00002552" w:rsidRPr="002170DF"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14:paraId="617BDDDE" w14:textId="77777777" w:rsidR="004E6291" w:rsidRPr="002170DF" w:rsidRDefault="004E6291" w:rsidP="003C137B">
      <w:pPr>
        <w:autoSpaceDE w:val="0"/>
        <w:autoSpaceDN w:val="0"/>
        <w:adjustRightInd w:val="0"/>
        <w:spacing w:after="0" w:line="240" w:lineRule="auto"/>
        <w:jc w:val="center"/>
        <w:rPr>
          <w:rFonts w:ascii="Times New Roman" w:hAnsi="Times New Roman" w:cs="Times New Roman"/>
          <w:bCs/>
          <w:sz w:val="24"/>
          <w:szCs w:val="24"/>
        </w:rPr>
      </w:pPr>
    </w:p>
    <w:p w14:paraId="67FB73A0" w14:textId="77777777" w:rsidR="004E6291" w:rsidRPr="002170DF" w:rsidRDefault="004E6291" w:rsidP="003C137B">
      <w:pPr>
        <w:autoSpaceDE w:val="0"/>
        <w:autoSpaceDN w:val="0"/>
        <w:adjustRightInd w:val="0"/>
        <w:spacing w:after="0" w:line="240" w:lineRule="auto"/>
        <w:jc w:val="center"/>
        <w:rPr>
          <w:rFonts w:ascii="Times New Roman" w:hAnsi="Times New Roman" w:cs="Times New Roman"/>
          <w:bCs/>
          <w:sz w:val="24"/>
          <w:szCs w:val="24"/>
        </w:rPr>
      </w:pPr>
    </w:p>
    <w:p w14:paraId="348FA322" w14:textId="77777777" w:rsidR="004E6291" w:rsidRPr="002170DF" w:rsidRDefault="004E6291" w:rsidP="003C137B">
      <w:pPr>
        <w:autoSpaceDE w:val="0"/>
        <w:autoSpaceDN w:val="0"/>
        <w:adjustRightInd w:val="0"/>
        <w:spacing w:after="0" w:line="240" w:lineRule="auto"/>
        <w:jc w:val="center"/>
        <w:rPr>
          <w:rFonts w:ascii="Times New Roman" w:hAnsi="Times New Roman" w:cs="Times New Roman"/>
          <w:bCs/>
          <w:sz w:val="24"/>
          <w:szCs w:val="24"/>
        </w:rPr>
      </w:pPr>
    </w:p>
    <w:p w14:paraId="0572194F" w14:textId="77777777" w:rsidR="004E6291" w:rsidRPr="002170DF" w:rsidRDefault="004E6291" w:rsidP="003C137B">
      <w:pPr>
        <w:autoSpaceDE w:val="0"/>
        <w:autoSpaceDN w:val="0"/>
        <w:adjustRightInd w:val="0"/>
        <w:spacing w:after="0" w:line="240" w:lineRule="auto"/>
        <w:jc w:val="center"/>
        <w:rPr>
          <w:rFonts w:ascii="Times New Roman" w:hAnsi="Times New Roman" w:cs="Times New Roman"/>
          <w:bCs/>
          <w:sz w:val="24"/>
          <w:szCs w:val="24"/>
        </w:rPr>
      </w:pPr>
    </w:p>
    <w:p w14:paraId="0541A9E5" w14:textId="77777777" w:rsidR="00002552" w:rsidRPr="002170DF"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14:paraId="431F6087" w14:textId="77777777" w:rsidR="006E3054" w:rsidRPr="002170DF" w:rsidRDefault="006E3054" w:rsidP="003C137B">
      <w:pPr>
        <w:autoSpaceDE w:val="0"/>
        <w:autoSpaceDN w:val="0"/>
        <w:adjustRightInd w:val="0"/>
        <w:spacing w:after="0" w:line="240" w:lineRule="auto"/>
        <w:jc w:val="center"/>
        <w:rPr>
          <w:rFonts w:ascii="Times New Roman" w:hAnsi="Times New Roman" w:cs="Times New Roman"/>
          <w:bCs/>
          <w:sz w:val="24"/>
          <w:szCs w:val="24"/>
        </w:rPr>
      </w:pPr>
    </w:p>
    <w:p w14:paraId="25C6E693" w14:textId="77777777" w:rsidR="006E3054" w:rsidRPr="002170DF" w:rsidRDefault="006E3054" w:rsidP="003C137B">
      <w:pPr>
        <w:autoSpaceDE w:val="0"/>
        <w:autoSpaceDN w:val="0"/>
        <w:adjustRightInd w:val="0"/>
        <w:spacing w:after="0" w:line="240" w:lineRule="auto"/>
        <w:jc w:val="center"/>
        <w:rPr>
          <w:rFonts w:ascii="Times New Roman" w:hAnsi="Times New Roman" w:cs="Times New Roman"/>
          <w:bCs/>
          <w:sz w:val="24"/>
          <w:szCs w:val="24"/>
        </w:rPr>
      </w:pPr>
    </w:p>
    <w:p w14:paraId="5A884C79" w14:textId="77777777" w:rsidR="006E3054" w:rsidRPr="002170DF" w:rsidRDefault="006E3054" w:rsidP="003C137B">
      <w:pPr>
        <w:autoSpaceDE w:val="0"/>
        <w:autoSpaceDN w:val="0"/>
        <w:adjustRightInd w:val="0"/>
        <w:spacing w:after="0" w:line="240" w:lineRule="auto"/>
        <w:jc w:val="center"/>
        <w:rPr>
          <w:rFonts w:ascii="Times New Roman" w:hAnsi="Times New Roman" w:cs="Times New Roman"/>
          <w:bCs/>
          <w:sz w:val="24"/>
          <w:szCs w:val="24"/>
        </w:rPr>
      </w:pPr>
    </w:p>
    <w:p w14:paraId="39EAAB34" w14:textId="77777777" w:rsidR="006E3054" w:rsidRPr="002170DF" w:rsidRDefault="006E3054" w:rsidP="003C137B">
      <w:pPr>
        <w:autoSpaceDE w:val="0"/>
        <w:autoSpaceDN w:val="0"/>
        <w:adjustRightInd w:val="0"/>
        <w:spacing w:after="0" w:line="240" w:lineRule="auto"/>
        <w:jc w:val="center"/>
        <w:rPr>
          <w:rFonts w:ascii="Times New Roman" w:hAnsi="Times New Roman" w:cs="Times New Roman"/>
          <w:bCs/>
          <w:sz w:val="24"/>
          <w:szCs w:val="24"/>
        </w:rPr>
      </w:pPr>
    </w:p>
    <w:p w14:paraId="7AB6BD48" w14:textId="77777777" w:rsidR="006E3054" w:rsidRPr="002170DF" w:rsidRDefault="006E3054" w:rsidP="003C137B">
      <w:pPr>
        <w:autoSpaceDE w:val="0"/>
        <w:autoSpaceDN w:val="0"/>
        <w:adjustRightInd w:val="0"/>
        <w:spacing w:after="0" w:line="240" w:lineRule="auto"/>
        <w:jc w:val="center"/>
        <w:rPr>
          <w:rFonts w:ascii="Times New Roman" w:hAnsi="Times New Roman" w:cs="Times New Roman"/>
          <w:bCs/>
          <w:sz w:val="24"/>
          <w:szCs w:val="24"/>
        </w:rPr>
      </w:pPr>
    </w:p>
    <w:p w14:paraId="4F8879BA" w14:textId="77777777" w:rsidR="006E3054" w:rsidRPr="002170DF" w:rsidRDefault="006E3054" w:rsidP="003C137B">
      <w:pPr>
        <w:autoSpaceDE w:val="0"/>
        <w:autoSpaceDN w:val="0"/>
        <w:adjustRightInd w:val="0"/>
        <w:spacing w:after="0" w:line="240" w:lineRule="auto"/>
        <w:jc w:val="center"/>
        <w:rPr>
          <w:rFonts w:ascii="Times New Roman" w:hAnsi="Times New Roman" w:cs="Times New Roman"/>
          <w:bCs/>
          <w:sz w:val="24"/>
          <w:szCs w:val="24"/>
        </w:rPr>
      </w:pPr>
    </w:p>
    <w:p w14:paraId="41B2B71A" w14:textId="77777777" w:rsidR="006E3054" w:rsidRPr="002170DF" w:rsidRDefault="006E3054" w:rsidP="003C137B">
      <w:pPr>
        <w:autoSpaceDE w:val="0"/>
        <w:autoSpaceDN w:val="0"/>
        <w:adjustRightInd w:val="0"/>
        <w:spacing w:after="0" w:line="240" w:lineRule="auto"/>
        <w:jc w:val="center"/>
        <w:rPr>
          <w:rFonts w:ascii="Times New Roman" w:hAnsi="Times New Roman" w:cs="Times New Roman"/>
          <w:bCs/>
          <w:sz w:val="24"/>
          <w:szCs w:val="24"/>
        </w:rPr>
      </w:pPr>
    </w:p>
    <w:p w14:paraId="002734D2" w14:textId="0EBEA99A" w:rsidR="003C137B" w:rsidRPr="002170DF" w:rsidRDefault="00271A05" w:rsidP="003C137B">
      <w:pPr>
        <w:autoSpaceDE w:val="0"/>
        <w:autoSpaceDN w:val="0"/>
        <w:adjustRightInd w:val="0"/>
        <w:spacing w:after="0" w:line="240" w:lineRule="auto"/>
        <w:jc w:val="center"/>
        <w:rPr>
          <w:rFonts w:ascii="Times New Roman" w:hAnsi="Times New Roman" w:cs="Times New Roman"/>
          <w:bCs/>
          <w:sz w:val="24"/>
          <w:szCs w:val="24"/>
        </w:rPr>
      </w:pPr>
      <w:r w:rsidRPr="002170DF">
        <w:rPr>
          <w:rFonts w:ascii="Times New Roman" w:hAnsi="Times New Roman" w:cs="Times New Roman"/>
          <w:bCs/>
          <w:sz w:val="24"/>
          <w:szCs w:val="24"/>
        </w:rPr>
        <w:t>ИЗВЕЩЕНИЕ</w:t>
      </w:r>
      <w:r w:rsidR="00A33845" w:rsidRPr="002170DF">
        <w:rPr>
          <w:rFonts w:ascii="Times New Roman" w:hAnsi="Times New Roman" w:cs="Times New Roman"/>
          <w:bCs/>
          <w:sz w:val="24"/>
          <w:szCs w:val="24"/>
        </w:rPr>
        <w:t xml:space="preserve"> </w:t>
      </w:r>
    </w:p>
    <w:p w14:paraId="7B21FDA1" w14:textId="77777777" w:rsidR="00400787" w:rsidRPr="00400787" w:rsidRDefault="00400787" w:rsidP="00400787">
      <w:pPr>
        <w:autoSpaceDE w:val="0"/>
        <w:autoSpaceDN w:val="0"/>
        <w:adjustRightInd w:val="0"/>
        <w:spacing w:after="0" w:line="240" w:lineRule="auto"/>
        <w:jc w:val="center"/>
        <w:rPr>
          <w:rFonts w:ascii="Times New Roman" w:hAnsi="Times New Roman" w:cs="Times New Roman"/>
          <w:sz w:val="24"/>
          <w:szCs w:val="24"/>
        </w:rPr>
      </w:pPr>
      <w:r w:rsidRPr="002170DF">
        <w:rPr>
          <w:rFonts w:ascii="Times New Roman" w:hAnsi="Times New Roman" w:cs="Times New Roman"/>
          <w:sz w:val="24"/>
          <w:szCs w:val="24"/>
        </w:rPr>
        <w:t xml:space="preserve">о проведении открытого аукциона в электронной форме </w:t>
      </w:r>
    </w:p>
    <w:p w14:paraId="620C032C" w14:textId="77777777" w:rsidR="00400787" w:rsidRPr="00400787" w:rsidRDefault="00400787" w:rsidP="00400787">
      <w:pPr>
        <w:autoSpaceDE w:val="0"/>
        <w:autoSpaceDN w:val="0"/>
        <w:adjustRightInd w:val="0"/>
        <w:spacing w:after="0" w:line="240" w:lineRule="auto"/>
        <w:jc w:val="center"/>
        <w:rPr>
          <w:rFonts w:ascii="Times New Roman" w:hAnsi="Times New Roman" w:cs="Times New Roman"/>
          <w:sz w:val="24"/>
          <w:szCs w:val="24"/>
        </w:rPr>
      </w:pPr>
      <w:r w:rsidRPr="002170DF">
        <w:rPr>
          <w:rFonts w:ascii="Times New Roman" w:hAnsi="Times New Roman" w:cs="Times New Roman"/>
          <w:sz w:val="24"/>
          <w:szCs w:val="24"/>
        </w:rPr>
        <w:t xml:space="preserve">на заключение муниципального контракта на </w:t>
      </w:r>
    </w:p>
    <w:p w14:paraId="62402C26" w14:textId="0901471C" w:rsidR="00002552" w:rsidRPr="002170DF" w:rsidRDefault="00174F02" w:rsidP="003C137B">
      <w:pPr>
        <w:autoSpaceDE w:val="0"/>
        <w:autoSpaceDN w:val="0"/>
        <w:adjustRightInd w:val="0"/>
        <w:spacing w:after="0" w:line="240" w:lineRule="auto"/>
        <w:jc w:val="center"/>
        <w:rPr>
          <w:rFonts w:ascii="Times New Roman" w:hAnsi="Times New Roman" w:cs="Times New Roman"/>
          <w:sz w:val="24"/>
          <w:szCs w:val="24"/>
        </w:rPr>
      </w:pPr>
      <w:r w:rsidRPr="00174F02">
        <w:rPr>
          <w:rFonts w:ascii="Times New Roman" w:hAnsi="Times New Roman" w:cs="Times New Roman"/>
          <w:sz w:val="24"/>
          <w:szCs w:val="24"/>
        </w:rPr>
        <w:t>Поставка автомобиля Газель-221717 «Соболь» или эквивалент</w:t>
      </w:r>
    </w:p>
    <w:p w14:paraId="52EAA790" w14:textId="77777777" w:rsidR="00002552" w:rsidRPr="002170DF" w:rsidRDefault="00002552" w:rsidP="003C137B">
      <w:pPr>
        <w:autoSpaceDE w:val="0"/>
        <w:autoSpaceDN w:val="0"/>
        <w:adjustRightInd w:val="0"/>
        <w:spacing w:after="0" w:line="240" w:lineRule="auto"/>
        <w:jc w:val="center"/>
        <w:rPr>
          <w:rFonts w:ascii="Times New Roman" w:hAnsi="Times New Roman" w:cs="Times New Roman"/>
          <w:sz w:val="24"/>
          <w:szCs w:val="24"/>
        </w:rPr>
      </w:pPr>
    </w:p>
    <w:p w14:paraId="0F2B1F86" w14:textId="77777777" w:rsidR="00002552" w:rsidRPr="002170DF" w:rsidRDefault="00002552" w:rsidP="003C137B">
      <w:pPr>
        <w:autoSpaceDE w:val="0"/>
        <w:autoSpaceDN w:val="0"/>
        <w:adjustRightInd w:val="0"/>
        <w:spacing w:after="0" w:line="240" w:lineRule="auto"/>
        <w:jc w:val="center"/>
        <w:rPr>
          <w:rFonts w:ascii="Times New Roman" w:hAnsi="Times New Roman" w:cs="Times New Roman"/>
          <w:sz w:val="24"/>
          <w:szCs w:val="24"/>
        </w:rPr>
      </w:pPr>
    </w:p>
    <w:p w14:paraId="046513DA" w14:textId="77777777" w:rsidR="00002552" w:rsidRPr="002170DF" w:rsidRDefault="00002552" w:rsidP="003C137B">
      <w:pPr>
        <w:autoSpaceDE w:val="0"/>
        <w:autoSpaceDN w:val="0"/>
        <w:adjustRightInd w:val="0"/>
        <w:spacing w:after="0" w:line="240" w:lineRule="auto"/>
        <w:jc w:val="center"/>
        <w:rPr>
          <w:rFonts w:ascii="Times New Roman" w:hAnsi="Times New Roman" w:cs="Times New Roman"/>
          <w:sz w:val="24"/>
          <w:szCs w:val="24"/>
        </w:rPr>
      </w:pPr>
    </w:p>
    <w:p w14:paraId="34B74034" w14:textId="77777777" w:rsidR="00002552" w:rsidRPr="002170DF" w:rsidRDefault="00002552" w:rsidP="003C137B">
      <w:pPr>
        <w:autoSpaceDE w:val="0"/>
        <w:autoSpaceDN w:val="0"/>
        <w:adjustRightInd w:val="0"/>
        <w:spacing w:after="0" w:line="240" w:lineRule="auto"/>
        <w:jc w:val="center"/>
        <w:rPr>
          <w:rFonts w:ascii="Times New Roman" w:hAnsi="Times New Roman" w:cs="Times New Roman"/>
          <w:sz w:val="24"/>
          <w:szCs w:val="24"/>
        </w:rPr>
      </w:pPr>
    </w:p>
    <w:p w14:paraId="7526D298" w14:textId="77777777" w:rsidR="00002552" w:rsidRPr="002170DF" w:rsidRDefault="00002552" w:rsidP="003C137B">
      <w:pPr>
        <w:autoSpaceDE w:val="0"/>
        <w:autoSpaceDN w:val="0"/>
        <w:adjustRightInd w:val="0"/>
        <w:spacing w:after="0" w:line="240" w:lineRule="auto"/>
        <w:jc w:val="center"/>
        <w:rPr>
          <w:rFonts w:ascii="Times New Roman" w:hAnsi="Times New Roman" w:cs="Times New Roman"/>
          <w:sz w:val="24"/>
          <w:szCs w:val="24"/>
        </w:rPr>
      </w:pPr>
    </w:p>
    <w:p w14:paraId="6D6A0AE6" w14:textId="77777777" w:rsidR="00002552" w:rsidRPr="002170DF" w:rsidRDefault="00002552" w:rsidP="003C137B">
      <w:pPr>
        <w:autoSpaceDE w:val="0"/>
        <w:autoSpaceDN w:val="0"/>
        <w:adjustRightInd w:val="0"/>
        <w:spacing w:after="0" w:line="240" w:lineRule="auto"/>
        <w:jc w:val="center"/>
        <w:rPr>
          <w:rFonts w:ascii="Times New Roman" w:hAnsi="Times New Roman" w:cs="Times New Roman"/>
          <w:sz w:val="24"/>
          <w:szCs w:val="24"/>
        </w:rPr>
      </w:pPr>
    </w:p>
    <w:p w14:paraId="18311929" w14:textId="77777777" w:rsidR="00002552" w:rsidRPr="002170DF" w:rsidRDefault="00002552" w:rsidP="003C137B">
      <w:pPr>
        <w:autoSpaceDE w:val="0"/>
        <w:autoSpaceDN w:val="0"/>
        <w:adjustRightInd w:val="0"/>
        <w:spacing w:after="0" w:line="240" w:lineRule="auto"/>
        <w:jc w:val="center"/>
        <w:rPr>
          <w:rFonts w:ascii="Times New Roman" w:hAnsi="Times New Roman" w:cs="Times New Roman"/>
          <w:sz w:val="24"/>
          <w:szCs w:val="24"/>
        </w:rPr>
      </w:pPr>
    </w:p>
    <w:p w14:paraId="2E9EFA42" w14:textId="77777777" w:rsidR="003D1C0D" w:rsidRPr="002170DF" w:rsidRDefault="003D1C0D" w:rsidP="004E6291">
      <w:pPr>
        <w:autoSpaceDE w:val="0"/>
        <w:autoSpaceDN w:val="0"/>
        <w:adjustRightInd w:val="0"/>
        <w:spacing w:after="0" w:line="240" w:lineRule="auto"/>
        <w:rPr>
          <w:rFonts w:ascii="Times New Roman" w:hAnsi="Times New Roman" w:cs="Times New Roman"/>
          <w:sz w:val="24"/>
          <w:szCs w:val="24"/>
        </w:rPr>
      </w:pPr>
    </w:p>
    <w:p w14:paraId="23F390F1" w14:textId="77777777" w:rsidR="004E6291" w:rsidRPr="002170DF" w:rsidRDefault="004E6291" w:rsidP="004E6291">
      <w:pPr>
        <w:autoSpaceDE w:val="0"/>
        <w:autoSpaceDN w:val="0"/>
        <w:adjustRightInd w:val="0"/>
        <w:spacing w:after="0" w:line="240" w:lineRule="auto"/>
        <w:rPr>
          <w:rFonts w:ascii="Times New Roman" w:hAnsi="Times New Roman" w:cs="Times New Roman"/>
          <w:sz w:val="24"/>
          <w:szCs w:val="24"/>
        </w:rPr>
      </w:pPr>
    </w:p>
    <w:p w14:paraId="520C34A8" w14:textId="77777777" w:rsidR="004E6291" w:rsidRPr="002170DF" w:rsidRDefault="004E6291" w:rsidP="004E6291">
      <w:pPr>
        <w:autoSpaceDE w:val="0"/>
        <w:autoSpaceDN w:val="0"/>
        <w:adjustRightInd w:val="0"/>
        <w:spacing w:after="0" w:line="240" w:lineRule="auto"/>
        <w:rPr>
          <w:rFonts w:ascii="Times New Roman" w:hAnsi="Times New Roman" w:cs="Times New Roman"/>
          <w:sz w:val="24"/>
          <w:szCs w:val="24"/>
        </w:rPr>
      </w:pPr>
    </w:p>
    <w:p w14:paraId="394CF955" w14:textId="77777777" w:rsidR="00524939" w:rsidRPr="002170DF" w:rsidRDefault="00524939" w:rsidP="004E6291">
      <w:pPr>
        <w:autoSpaceDE w:val="0"/>
        <w:autoSpaceDN w:val="0"/>
        <w:adjustRightInd w:val="0"/>
        <w:spacing w:after="0" w:line="240" w:lineRule="auto"/>
        <w:rPr>
          <w:rFonts w:ascii="Times New Roman" w:hAnsi="Times New Roman" w:cs="Times New Roman"/>
          <w:sz w:val="24"/>
          <w:szCs w:val="24"/>
        </w:rPr>
      </w:pPr>
    </w:p>
    <w:p w14:paraId="590605B9" w14:textId="77777777" w:rsidR="00524939" w:rsidRPr="002170DF" w:rsidRDefault="00524939" w:rsidP="004E6291">
      <w:pPr>
        <w:autoSpaceDE w:val="0"/>
        <w:autoSpaceDN w:val="0"/>
        <w:adjustRightInd w:val="0"/>
        <w:spacing w:after="0" w:line="240" w:lineRule="auto"/>
        <w:rPr>
          <w:rFonts w:ascii="Times New Roman" w:hAnsi="Times New Roman" w:cs="Times New Roman"/>
          <w:sz w:val="24"/>
          <w:szCs w:val="24"/>
        </w:rPr>
      </w:pPr>
    </w:p>
    <w:p w14:paraId="57166DDC" w14:textId="77777777" w:rsidR="00524939" w:rsidRPr="002170DF" w:rsidRDefault="00524939" w:rsidP="004E6291">
      <w:pPr>
        <w:autoSpaceDE w:val="0"/>
        <w:autoSpaceDN w:val="0"/>
        <w:adjustRightInd w:val="0"/>
        <w:spacing w:after="0" w:line="240" w:lineRule="auto"/>
        <w:rPr>
          <w:rFonts w:ascii="Times New Roman" w:hAnsi="Times New Roman" w:cs="Times New Roman"/>
          <w:sz w:val="24"/>
          <w:szCs w:val="24"/>
        </w:rPr>
      </w:pPr>
    </w:p>
    <w:p w14:paraId="12818118" w14:textId="77777777" w:rsidR="00524939" w:rsidRPr="002170DF" w:rsidRDefault="00524939" w:rsidP="004E6291">
      <w:pPr>
        <w:autoSpaceDE w:val="0"/>
        <w:autoSpaceDN w:val="0"/>
        <w:adjustRightInd w:val="0"/>
        <w:spacing w:after="0" w:line="240" w:lineRule="auto"/>
        <w:rPr>
          <w:rFonts w:ascii="Times New Roman" w:hAnsi="Times New Roman" w:cs="Times New Roman"/>
          <w:sz w:val="24"/>
          <w:szCs w:val="24"/>
        </w:rPr>
      </w:pPr>
    </w:p>
    <w:p w14:paraId="0D4225FA" w14:textId="77777777" w:rsidR="00524939" w:rsidRPr="002170DF" w:rsidRDefault="00524939" w:rsidP="004E6291">
      <w:pPr>
        <w:autoSpaceDE w:val="0"/>
        <w:autoSpaceDN w:val="0"/>
        <w:adjustRightInd w:val="0"/>
        <w:spacing w:after="0" w:line="240" w:lineRule="auto"/>
        <w:rPr>
          <w:rFonts w:ascii="Times New Roman" w:hAnsi="Times New Roman" w:cs="Times New Roman"/>
          <w:sz w:val="24"/>
          <w:szCs w:val="24"/>
        </w:rPr>
      </w:pPr>
    </w:p>
    <w:p w14:paraId="3DB79A66" w14:textId="77777777" w:rsidR="00524939" w:rsidRPr="002170DF" w:rsidRDefault="00524939" w:rsidP="004E6291">
      <w:pPr>
        <w:autoSpaceDE w:val="0"/>
        <w:autoSpaceDN w:val="0"/>
        <w:adjustRightInd w:val="0"/>
        <w:spacing w:after="0" w:line="240" w:lineRule="auto"/>
        <w:rPr>
          <w:rFonts w:ascii="Times New Roman" w:hAnsi="Times New Roman" w:cs="Times New Roman"/>
          <w:sz w:val="24"/>
          <w:szCs w:val="24"/>
        </w:rPr>
      </w:pPr>
    </w:p>
    <w:p w14:paraId="47AB05D5" w14:textId="0DE164C5" w:rsidR="00FF6B8D" w:rsidRDefault="00FF6B8D" w:rsidP="004E6291">
      <w:pPr>
        <w:autoSpaceDE w:val="0"/>
        <w:autoSpaceDN w:val="0"/>
        <w:adjustRightInd w:val="0"/>
        <w:spacing w:after="0" w:line="240" w:lineRule="auto"/>
        <w:rPr>
          <w:rFonts w:ascii="Times New Roman" w:hAnsi="Times New Roman" w:cs="Times New Roman"/>
          <w:sz w:val="24"/>
          <w:szCs w:val="24"/>
        </w:rPr>
      </w:pPr>
    </w:p>
    <w:p w14:paraId="1AE386AD" w14:textId="25B25BAA" w:rsidR="00F72085" w:rsidRDefault="00F72085" w:rsidP="004E6291">
      <w:pPr>
        <w:autoSpaceDE w:val="0"/>
        <w:autoSpaceDN w:val="0"/>
        <w:adjustRightInd w:val="0"/>
        <w:spacing w:after="0" w:line="240" w:lineRule="auto"/>
        <w:rPr>
          <w:rFonts w:ascii="Times New Roman" w:hAnsi="Times New Roman" w:cs="Times New Roman"/>
          <w:sz w:val="24"/>
          <w:szCs w:val="24"/>
        </w:rPr>
      </w:pPr>
    </w:p>
    <w:p w14:paraId="467340CE" w14:textId="4E89F394" w:rsidR="00F72085" w:rsidRDefault="00F72085" w:rsidP="004E6291">
      <w:pPr>
        <w:autoSpaceDE w:val="0"/>
        <w:autoSpaceDN w:val="0"/>
        <w:adjustRightInd w:val="0"/>
        <w:spacing w:after="0" w:line="240" w:lineRule="auto"/>
        <w:rPr>
          <w:rFonts w:ascii="Times New Roman" w:hAnsi="Times New Roman" w:cs="Times New Roman"/>
          <w:sz w:val="24"/>
          <w:szCs w:val="24"/>
        </w:rPr>
      </w:pPr>
    </w:p>
    <w:p w14:paraId="1D525F51" w14:textId="77777777" w:rsidR="00F72085" w:rsidRDefault="00F72085" w:rsidP="004E6291">
      <w:pPr>
        <w:autoSpaceDE w:val="0"/>
        <w:autoSpaceDN w:val="0"/>
        <w:adjustRightInd w:val="0"/>
        <w:spacing w:after="0" w:line="240" w:lineRule="auto"/>
        <w:rPr>
          <w:rFonts w:ascii="Times New Roman" w:hAnsi="Times New Roman" w:cs="Times New Roman"/>
          <w:sz w:val="24"/>
          <w:szCs w:val="24"/>
        </w:rPr>
      </w:pPr>
    </w:p>
    <w:p w14:paraId="070BA0DD" w14:textId="77777777" w:rsidR="00FF6B8D" w:rsidRDefault="00FF6B8D" w:rsidP="004E6291">
      <w:pPr>
        <w:autoSpaceDE w:val="0"/>
        <w:autoSpaceDN w:val="0"/>
        <w:adjustRightInd w:val="0"/>
        <w:spacing w:after="0" w:line="240" w:lineRule="auto"/>
        <w:rPr>
          <w:rFonts w:ascii="Times New Roman" w:hAnsi="Times New Roman" w:cs="Times New Roman"/>
          <w:sz w:val="24"/>
          <w:szCs w:val="24"/>
        </w:rPr>
      </w:pPr>
    </w:p>
    <w:p w14:paraId="6426E1A6" w14:textId="58E57515" w:rsidR="008F5ABA" w:rsidRDefault="008F5ABA" w:rsidP="004E6291">
      <w:pPr>
        <w:autoSpaceDE w:val="0"/>
        <w:autoSpaceDN w:val="0"/>
        <w:adjustRightInd w:val="0"/>
        <w:spacing w:after="0" w:line="240" w:lineRule="auto"/>
        <w:rPr>
          <w:rFonts w:ascii="Times New Roman" w:hAnsi="Times New Roman" w:cs="Times New Roman"/>
          <w:sz w:val="24"/>
          <w:szCs w:val="24"/>
        </w:rPr>
      </w:pPr>
    </w:p>
    <w:p w14:paraId="75C99658" w14:textId="77777777" w:rsidR="00B65E72" w:rsidRDefault="00B65E72" w:rsidP="004E6291">
      <w:pPr>
        <w:autoSpaceDE w:val="0"/>
        <w:autoSpaceDN w:val="0"/>
        <w:adjustRightInd w:val="0"/>
        <w:spacing w:after="0" w:line="240" w:lineRule="auto"/>
        <w:rPr>
          <w:rFonts w:ascii="Times New Roman" w:hAnsi="Times New Roman" w:cs="Times New Roman"/>
          <w:sz w:val="24"/>
          <w:szCs w:val="24"/>
        </w:rPr>
      </w:pPr>
    </w:p>
    <w:p w14:paraId="42AB9351" w14:textId="77777777" w:rsidR="00FF6B8D" w:rsidRPr="002170DF" w:rsidRDefault="00FF6B8D" w:rsidP="004E6291">
      <w:pPr>
        <w:autoSpaceDE w:val="0"/>
        <w:autoSpaceDN w:val="0"/>
        <w:adjustRightInd w:val="0"/>
        <w:spacing w:after="0" w:line="240" w:lineRule="auto"/>
        <w:rPr>
          <w:rFonts w:ascii="Times New Roman" w:hAnsi="Times New Roman" w:cs="Times New Roman"/>
          <w:sz w:val="24"/>
          <w:szCs w:val="24"/>
        </w:rPr>
      </w:pPr>
    </w:p>
    <w:p w14:paraId="4B3F677D" w14:textId="77777777" w:rsidR="004E6291" w:rsidRPr="002170DF" w:rsidRDefault="004E6291" w:rsidP="004E6291">
      <w:pPr>
        <w:autoSpaceDE w:val="0"/>
        <w:autoSpaceDN w:val="0"/>
        <w:adjustRightInd w:val="0"/>
        <w:spacing w:after="0" w:line="240" w:lineRule="auto"/>
        <w:rPr>
          <w:rFonts w:ascii="Times New Roman" w:hAnsi="Times New Roman" w:cs="Times New Roman"/>
          <w:sz w:val="24"/>
          <w:szCs w:val="24"/>
        </w:rPr>
      </w:pPr>
    </w:p>
    <w:p w14:paraId="5A71F0D0" w14:textId="77777777" w:rsidR="00002552" w:rsidRPr="002170DF" w:rsidRDefault="00002552" w:rsidP="003C137B">
      <w:pPr>
        <w:autoSpaceDE w:val="0"/>
        <w:autoSpaceDN w:val="0"/>
        <w:adjustRightInd w:val="0"/>
        <w:spacing w:after="0" w:line="240" w:lineRule="auto"/>
        <w:jc w:val="center"/>
        <w:rPr>
          <w:rFonts w:ascii="Times New Roman" w:hAnsi="Times New Roman" w:cs="Times New Roman"/>
          <w:sz w:val="24"/>
          <w:szCs w:val="24"/>
        </w:rPr>
      </w:pPr>
    </w:p>
    <w:p w14:paraId="60304390" w14:textId="77777777" w:rsidR="00F02209" w:rsidRPr="002170DF" w:rsidRDefault="005F1A37" w:rsidP="003C137B">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w:t>
      </w:r>
      <w:r w:rsidR="00090792" w:rsidRPr="002170DF">
        <w:rPr>
          <w:rFonts w:ascii="Times New Roman" w:hAnsi="Times New Roman" w:cs="Times New Roman"/>
          <w:sz w:val="24"/>
          <w:szCs w:val="24"/>
        </w:rPr>
        <w:t xml:space="preserve">. </w:t>
      </w:r>
      <w:r>
        <w:rPr>
          <w:rFonts w:ascii="Times New Roman" w:hAnsi="Times New Roman" w:cs="Times New Roman"/>
          <w:sz w:val="24"/>
          <w:szCs w:val="24"/>
        </w:rPr>
        <w:t>Тикси</w:t>
      </w:r>
    </w:p>
    <w:p w14:paraId="369CC9A6" w14:textId="33044995" w:rsidR="006E3054" w:rsidRDefault="00002552" w:rsidP="006E3054">
      <w:pPr>
        <w:autoSpaceDE w:val="0"/>
        <w:autoSpaceDN w:val="0"/>
        <w:adjustRightInd w:val="0"/>
        <w:spacing w:after="0" w:line="240" w:lineRule="auto"/>
        <w:jc w:val="center"/>
        <w:rPr>
          <w:rFonts w:ascii="Times New Roman" w:hAnsi="Times New Roman" w:cs="Times New Roman"/>
          <w:sz w:val="24"/>
          <w:szCs w:val="24"/>
        </w:rPr>
      </w:pPr>
      <w:r w:rsidRPr="002170DF">
        <w:rPr>
          <w:rFonts w:ascii="Times New Roman" w:hAnsi="Times New Roman" w:cs="Times New Roman"/>
          <w:sz w:val="24"/>
          <w:szCs w:val="24"/>
        </w:rPr>
        <w:t>20</w:t>
      </w:r>
      <w:r w:rsidR="00662082" w:rsidRPr="002170DF">
        <w:rPr>
          <w:rFonts w:ascii="Times New Roman" w:hAnsi="Times New Roman" w:cs="Times New Roman"/>
          <w:sz w:val="24"/>
          <w:szCs w:val="24"/>
        </w:rPr>
        <w:t>2</w:t>
      </w:r>
      <w:r w:rsidR="00BD2AE3">
        <w:rPr>
          <w:rFonts w:ascii="Times New Roman" w:hAnsi="Times New Roman" w:cs="Times New Roman"/>
          <w:sz w:val="24"/>
          <w:szCs w:val="24"/>
        </w:rPr>
        <w:t>3</w:t>
      </w:r>
      <w:r w:rsidR="003C137B" w:rsidRPr="002170DF">
        <w:rPr>
          <w:rFonts w:ascii="Times New Roman" w:hAnsi="Times New Roman" w:cs="Times New Roman"/>
          <w:sz w:val="24"/>
          <w:szCs w:val="24"/>
        </w:rPr>
        <w:t xml:space="preserve"> г.</w:t>
      </w:r>
    </w:p>
    <w:p w14:paraId="37F0B315" w14:textId="77777777" w:rsidR="005F1A37" w:rsidRDefault="005F1A37" w:rsidP="006E3054">
      <w:pPr>
        <w:autoSpaceDE w:val="0"/>
        <w:autoSpaceDN w:val="0"/>
        <w:adjustRightInd w:val="0"/>
        <w:spacing w:after="0" w:line="240" w:lineRule="auto"/>
        <w:jc w:val="center"/>
        <w:rPr>
          <w:rFonts w:ascii="Times New Roman" w:hAnsi="Times New Roman" w:cs="Times New Roman"/>
          <w:sz w:val="24"/>
          <w:szCs w:val="24"/>
        </w:rPr>
      </w:pPr>
    </w:p>
    <w:p w14:paraId="2812F4F0" w14:textId="77777777" w:rsidR="00E06CA6" w:rsidRDefault="00E06CA6" w:rsidP="006E3054">
      <w:pPr>
        <w:autoSpaceDE w:val="0"/>
        <w:autoSpaceDN w:val="0"/>
        <w:adjustRightInd w:val="0"/>
        <w:spacing w:after="0" w:line="240" w:lineRule="auto"/>
        <w:jc w:val="center"/>
        <w:rPr>
          <w:rFonts w:ascii="Times New Roman" w:hAnsi="Times New Roman" w:cs="Times New Roman"/>
          <w:sz w:val="24"/>
          <w:szCs w:val="24"/>
        </w:rPr>
      </w:pPr>
    </w:p>
    <w:p w14:paraId="7A4B5986" w14:textId="77777777" w:rsidR="005F1A37" w:rsidRPr="002170DF" w:rsidRDefault="005F1A37" w:rsidP="00145E2B">
      <w:pPr>
        <w:autoSpaceDE w:val="0"/>
        <w:autoSpaceDN w:val="0"/>
        <w:adjustRightInd w:val="0"/>
        <w:spacing w:after="0" w:line="240" w:lineRule="auto"/>
        <w:rPr>
          <w:rFonts w:ascii="Times New Roman" w:hAnsi="Times New Roman" w:cs="Times New Roman"/>
          <w:sz w:val="24"/>
          <w:szCs w:val="24"/>
        </w:rPr>
      </w:pPr>
    </w:p>
    <w:p w14:paraId="37B66EAE" w14:textId="77777777" w:rsidR="00B431FE" w:rsidRPr="002170DF" w:rsidRDefault="00271A05" w:rsidP="00271A05">
      <w:pPr>
        <w:autoSpaceDE w:val="0"/>
        <w:autoSpaceDN w:val="0"/>
        <w:adjustRightInd w:val="0"/>
        <w:spacing w:after="0" w:line="240" w:lineRule="auto"/>
        <w:jc w:val="center"/>
        <w:rPr>
          <w:rFonts w:ascii="Times New Roman" w:hAnsi="Times New Roman" w:cs="Times New Roman"/>
          <w:b/>
          <w:bCs/>
          <w:sz w:val="24"/>
          <w:szCs w:val="24"/>
        </w:rPr>
      </w:pPr>
      <w:r w:rsidRPr="002170DF">
        <w:rPr>
          <w:rFonts w:ascii="Times New Roman" w:hAnsi="Times New Roman" w:cs="Times New Roman"/>
          <w:b/>
          <w:bCs/>
          <w:sz w:val="24"/>
          <w:szCs w:val="24"/>
        </w:rPr>
        <w:lastRenderedPageBreak/>
        <w:t>ИЗВЕЩЕНИЕ</w:t>
      </w:r>
    </w:p>
    <w:p w14:paraId="6CC0CC92" w14:textId="77777777" w:rsidR="003B6F05" w:rsidRPr="002170DF" w:rsidRDefault="00B431FE" w:rsidP="00271A05">
      <w:pPr>
        <w:autoSpaceDE w:val="0"/>
        <w:autoSpaceDN w:val="0"/>
        <w:adjustRightInd w:val="0"/>
        <w:spacing w:after="0" w:line="240" w:lineRule="auto"/>
        <w:jc w:val="center"/>
        <w:rPr>
          <w:rFonts w:ascii="Times New Roman" w:hAnsi="Times New Roman" w:cs="Times New Roman"/>
          <w:b/>
          <w:sz w:val="24"/>
          <w:szCs w:val="24"/>
        </w:rPr>
      </w:pPr>
      <w:r w:rsidRPr="002170DF">
        <w:rPr>
          <w:rFonts w:ascii="Times New Roman" w:hAnsi="Times New Roman" w:cs="Times New Roman"/>
          <w:b/>
          <w:bCs/>
          <w:sz w:val="24"/>
          <w:szCs w:val="24"/>
        </w:rPr>
        <w:t xml:space="preserve"> о проведении </w:t>
      </w:r>
      <w:r w:rsidR="00891FF0" w:rsidRPr="002170DF">
        <w:rPr>
          <w:rFonts w:ascii="Times New Roman" w:hAnsi="Times New Roman" w:cs="Times New Roman"/>
          <w:b/>
          <w:bCs/>
          <w:sz w:val="24"/>
          <w:szCs w:val="24"/>
        </w:rPr>
        <w:t>открытого аукциона в электронной форме</w:t>
      </w:r>
    </w:p>
    <w:tbl>
      <w:tblPr>
        <w:tblStyle w:val="a5"/>
        <w:tblW w:w="10670" w:type="dxa"/>
        <w:tblInd w:w="-601" w:type="dxa"/>
        <w:tblLayout w:type="fixed"/>
        <w:tblLook w:val="04A0" w:firstRow="1" w:lastRow="0" w:firstColumn="1" w:lastColumn="0" w:noHBand="0" w:noVBand="1"/>
      </w:tblPr>
      <w:tblGrid>
        <w:gridCol w:w="738"/>
        <w:gridCol w:w="3119"/>
        <w:gridCol w:w="6813"/>
      </w:tblGrid>
      <w:tr w:rsidR="003516CC" w:rsidRPr="002170DF" w14:paraId="0143EC84" w14:textId="77777777" w:rsidTr="00DE5C35">
        <w:tc>
          <w:tcPr>
            <w:tcW w:w="738" w:type="dxa"/>
            <w:vAlign w:val="center"/>
          </w:tcPr>
          <w:p w14:paraId="3B74E231" w14:textId="77777777" w:rsidR="00F035BA" w:rsidRPr="002170DF" w:rsidRDefault="00F035BA" w:rsidP="00DE5C35">
            <w:pPr>
              <w:ind w:firstLine="62"/>
              <w:jc w:val="center"/>
              <w:rPr>
                <w:rFonts w:ascii="Times New Roman" w:hAnsi="Times New Roman" w:cs="Times New Roman"/>
                <w:sz w:val="24"/>
                <w:szCs w:val="24"/>
              </w:rPr>
            </w:pPr>
            <w:r w:rsidRPr="002170DF">
              <w:rPr>
                <w:rFonts w:ascii="Times New Roman" w:hAnsi="Times New Roman" w:cs="Times New Roman"/>
                <w:sz w:val="24"/>
                <w:szCs w:val="24"/>
              </w:rPr>
              <w:t>№</w:t>
            </w:r>
          </w:p>
          <w:p w14:paraId="0E165409" w14:textId="77777777" w:rsidR="00F035BA" w:rsidRPr="002170DF" w:rsidRDefault="00F035BA" w:rsidP="00DE5C35">
            <w:pPr>
              <w:ind w:firstLine="62"/>
              <w:jc w:val="center"/>
              <w:rPr>
                <w:rFonts w:ascii="Times New Roman" w:hAnsi="Times New Roman" w:cs="Times New Roman"/>
                <w:sz w:val="24"/>
                <w:szCs w:val="24"/>
              </w:rPr>
            </w:pPr>
            <w:r w:rsidRPr="002170DF">
              <w:rPr>
                <w:rFonts w:ascii="Times New Roman" w:hAnsi="Times New Roman" w:cs="Times New Roman"/>
                <w:sz w:val="24"/>
                <w:szCs w:val="24"/>
              </w:rPr>
              <w:t>п/п</w:t>
            </w:r>
          </w:p>
        </w:tc>
        <w:tc>
          <w:tcPr>
            <w:tcW w:w="3119" w:type="dxa"/>
            <w:vAlign w:val="center"/>
          </w:tcPr>
          <w:p w14:paraId="09A295C5" w14:textId="77777777" w:rsidR="00F035BA" w:rsidRPr="002170DF" w:rsidRDefault="00F035BA" w:rsidP="00DE5C35">
            <w:pPr>
              <w:jc w:val="center"/>
              <w:rPr>
                <w:rFonts w:ascii="Times New Roman" w:hAnsi="Times New Roman" w:cs="Times New Roman"/>
                <w:sz w:val="24"/>
                <w:szCs w:val="24"/>
              </w:rPr>
            </w:pPr>
            <w:r w:rsidRPr="002170DF">
              <w:rPr>
                <w:rFonts w:ascii="Times New Roman" w:hAnsi="Times New Roman" w:cs="Times New Roman"/>
                <w:sz w:val="24"/>
                <w:szCs w:val="24"/>
              </w:rPr>
              <w:t>Наименование пункта</w:t>
            </w:r>
          </w:p>
        </w:tc>
        <w:tc>
          <w:tcPr>
            <w:tcW w:w="6813" w:type="dxa"/>
            <w:vAlign w:val="center"/>
          </w:tcPr>
          <w:p w14:paraId="3D585865" w14:textId="77777777" w:rsidR="00F035BA" w:rsidRPr="002170DF" w:rsidRDefault="00F035BA" w:rsidP="00DE5C35">
            <w:pPr>
              <w:jc w:val="center"/>
              <w:rPr>
                <w:rFonts w:ascii="Times New Roman" w:hAnsi="Times New Roman" w:cs="Times New Roman"/>
                <w:sz w:val="24"/>
                <w:szCs w:val="24"/>
              </w:rPr>
            </w:pPr>
            <w:r w:rsidRPr="002170DF">
              <w:rPr>
                <w:rFonts w:ascii="Times New Roman" w:hAnsi="Times New Roman" w:cs="Times New Roman"/>
                <w:sz w:val="24"/>
                <w:szCs w:val="24"/>
              </w:rPr>
              <w:t>Текст пояснений</w:t>
            </w:r>
          </w:p>
        </w:tc>
      </w:tr>
      <w:tr w:rsidR="004C70DA" w:rsidRPr="002170DF" w14:paraId="0AC65569" w14:textId="77777777" w:rsidTr="00DE5C35">
        <w:tc>
          <w:tcPr>
            <w:tcW w:w="738" w:type="dxa"/>
          </w:tcPr>
          <w:p w14:paraId="25D544EB" w14:textId="77777777" w:rsidR="004C70DA" w:rsidRPr="002170DF" w:rsidRDefault="004C70DA" w:rsidP="004C70DA">
            <w:pPr>
              <w:pStyle w:val="ad"/>
              <w:numPr>
                <w:ilvl w:val="0"/>
                <w:numId w:val="14"/>
              </w:numPr>
              <w:ind w:left="0" w:firstLine="62"/>
              <w:jc w:val="center"/>
              <w:rPr>
                <w:rFonts w:ascii="Times New Roman" w:hAnsi="Times New Roman" w:cs="Times New Roman"/>
                <w:sz w:val="24"/>
                <w:szCs w:val="24"/>
              </w:rPr>
            </w:pPr>
          </w:p>
        </w:tc>
        <w:tc>
          <w:tcPr>
            <w:tcW w:w="3119" w:type="dxa"/>
          </w:tcPr>
          <w:p w14:paraId="01C1B15C" w14:textId="77777777" w:rsidR="004C70DA" w:rsidRPr="002170DF" w:rsidRDefault="004C70DA" w:rsidP="004C70DA">
            <w:pPr>
              <w:rPr>
                <w:rFonts w:ascii="Times New Roman" w:hAnsi="Times New Roman" w:cs="Times New Roman"/>
                <w:sz w:val="24"/>
                <w:szCs w:val="24"/>
              </w:rPr>
            </w:pPr>
            <w:r w:rsidRPr="002170DF">
              <w:rPr>
                <w:rFonts w:ascii="Times New Roman" w:hAnsi="Times New Roman" w:cs="Times New Roman"/>
                <w:bCs/>
                <w:sz w:val="24"/>
                <w:szCs w:val="24"/>
              </w:rPr>
              <w:t>Наименование, место нахождения, почтовый адрес, адрес электронной почты, номер контактного телефона, ответственное должностное лицо заказчика.</w:t>
            </w:r>
          </w:p>
        </w:tc>
        <w:tc>
          <w:tcPr>
            <w:tcW w:w="6813" w:type="dxa"/>
            <w:vAlign w:val="center"/>
          </w:tcPr>
          <w:p w14:paraId="7EBDC80F" w14:textId="77777777" w:rsidR="008F5ABA" w:rsidRDefault="004C70DA" w:rsidP="00090792">
            <w:pPr>
              <w:tabs>
                <w:tab w:val="left" w:pos="4144"/>
              </w:tabs>
              <w:jc w:val="both"/>
              <w:rPr>
                <w:rFonts w:ascii="Times New Roman" w:hAnsi="Times New Roman" w:cs="Times New Roman"/>
                <w:sz w:val="24"/>
                <w:szCs w:val="24"/>
              </w:rPr>
            </w:pPr>
            <w:r w:rsidRPr="002170DF">
              <w:rPr>
                <w:rFonts w:ascii="Times New Roman" w:hAnsi="Times New Roman" w:cs="Times New Roman"/>
                <w:bCs/>
                <w:sz w:val="24"/>
                <w:szCs w:val="24"/>
              </w:rPr>
              <w:t xml:space="preserve">Наименование: </w:t>
            </w:r>
            <w:r w:rsidR="008F5ABA" w:rsidRPr="008F5ABA">
              <w:rPr>
                <w:rFonts w:ascii="Times New Roman" w:hAnsi="Times New Roman" w:cs="Times New Roman"/>
                <w:sz w:val="24"/>
                <w:szCs w:val="24"/>
              </w:rPr>
              <w:t xml:space="preserve">Администрация городского поселения «Поселок Тикси» муниципального района «Булунский улус» РС (Я) </w:t>
            </w:r>
          </w:p>
          <w:p w14:paraId="51B0E166" w14:textId="77777777" w:rsidR="005F1A37" w:rsidRDefault="004C70DA" w:rsidP="00090792">
            <w:pPr>
              <w:tabs>
                <w:tab w:val="left" w:pos="4144"/>
              </w:tabs>
              <w:jc w:val="both"/>
              <w:rPr>
                <w:rFonts w:ascii="Times New Roman" w:hAnsi="Times New Roman" w:cs="Times New Roman"/>
                <w:bCs/>
                <w:sz w:val="24"/>
                <w:szCs w:val="24"/>
              </w:rPr>
            </w:pPr>
            <w:r w:rsidRPr="002170DF">
              <w:rPr>
                <w:rFonts w:ascii="Times New Roman" w:hAnsi="Times New Roman" w:cs="Times New Roman"/>
                <w:bCs/>
                <w:sz w:val="24"/>
                <w:szCs w:val="24"/>
              </w:rPr>
              <w:t xml:space="preserve">Место нахождения: </w:t>
            </w:r>
            <w:r w:rsidR="00090792" w:rsidRPr="002170DF">
              <w:rPr>
                <w:rFonts w:ascii="Times New Roman" w:hAnsi="Times New Roman" w:cs="Times New Roman"/>
                <w:bCs/>
                <w:sz w:val="24"/>
                <w:szCs w:val="24"/>
              </w:rPr>
              <w:t>Российская Федерация, 6784</w:t>
            </w:r>
            <w:r w:rsidR="005F1A37">
              <w:rPr>
                <w:rFonts w:ascii="Times New Roman" w:hAnsi="Times New Roman" w:cs="Times New Roman"/>
                <w:bCs/>
                <w:sz w:val="24"/>
                <w:szCs w:val="24"/>
              </w:rPr>
              <w:t>0</w:t>
            </w:r>
            <w:r w:rsidR="00090792" w:rsidRPr="002170DF">
              <w:rPr>
                <w:rFonts w:ascii="Times New Roman" w:hAnsi="Times New Roman" w:cs="Times New Roman"/>
                <w:bCs/>
                <w:sz w:val="24"/>
                <w:szCs w:val="24"/>
              </w:rPr>
              <w:t xml:space="preserve">0, </w:t>
            </w:r>
            <w:r w:rsidR="005F1A37" w:rsidRPr="005F1A37">
              <w:rPr>
                <w:rFonts w:ascii="Times New Roman" w:hAnsi="Times New Roman" w:cs="Times New Roman"/>
                <w:bCs/>
                <w:sz w:val="24"/>
                <w:szCs w:val="24"/>
              </w:rPr>
              <w:t>Республика Саха (Якутия), Булунский улус, п. Тикси, ул. Трусова,8</w:t>
            </w:r>
          </w:p>
          <w:p w14:paraId="09C3D542" w14:textId="77777777" w:rsidR="00090792" w:rsidRPr="002170DF" w:rsidRDefault="004C70DA" w:rsidP="00090792">
            <w:pPr>
              <w:tabs>
                <w:tab w:val="left" w:pos="4144"/>
              </w:tabs>
              <w:jc w:val="both"/>
              <w:rPr>
                <w:rFonts w:ascii="Times New Roman" w:hAnsi="Times New Roman" w:cs="Times New Roman"/>
                <w:sz w:val="24"/>
                <w:szCs w:val="24"/>
              </w:rPr>
            </w:pPr>
            <w:r w:rsidRPr="002170DF">
              <w:rPr>
                <w:rFonts w:ascii="Times New Roman" w:hAnsi="Times New Roman" w:cs="Times New Roman"/>
                <w:bCs/>
                <w:sz w:val="24"/>
                <w:szCs w:val="24"/>
              </w:rPr>
              <w:t xml:space="preserve">Почтовый адрес: </w:t>
            </w:r>
            <w:r w:rsidR="005F1A37" w:rsidRPr="002170DF">
              <w:rPr>
                <w:rFonts w:ascii="Times New Roman" w:hAnsi="Times New Roman" w:cs="Times New Roman"/>
                <w:bCs/>
                <w:sz w:val="24"/>
                <w:szCs w:val="24"/>
              </w:rPr>
              <w:t>Российская Федерация, 6784</w:t>
            </w:r>
            <w:r w:rsidR="005F1A37">
              <w:rPr>
                <w:rFonts w:ascii="Times New Roman" w:hAnsi="Times New Roman" w:cs="Times New Roman"/>
                <w:bCs/>
                <w:sz w:val="24"/>
                <w:szCs w:val="24"/>
              </w:rPr>
              <w:t>0</w:t>
            </w:r>
            <w:r w:rsidR="005F1A37" w:rsidRPr="002170DF">
              <w:rPr>
                <w:rFonts w:ascii="Times New Roman" w:hAnsi="Times New Roman" w:cs="Times New Roman"/>
                <w:bCs/>
                <w:sz w:val="24"/>
                <w:szCs w:val="24"/>
              </w:rPr>
              <w:t xml:space="preserve">0, </w:t>
            </w:r>
            <w:r w:rsidR="005F1A37" w:rsidRPr="005F1A37">
              <w:rPr>
                <w:rFonts w:ascii="Times New Roman" w:hAnsi="Times New Roman" w:cs="Times New Roman"/>
                <w:bCs/>
                <w:sz w:val="24"/>
                <w:szCs w:val="24"/>
              </w:rPr>
              <w:t>Республика Саха (Якутия), Булунский улус, п. Тикси, ул. Трусова,8</w:t>
            </w:r>
          </w:p>
          <w:p w14:paraId="38D8F83A" w14:textId="77777777" w:rsidR="00090792" w:rsidRPr="002170DF" w:rsidRDefault="00090792" w:rsidP="00090792">
            <w:pPr>
              <w:tabs>
                <w:tab w:val="left" w:pos="4144"/>
              </w:tabs>
              <w:jc w:val="both"/>
              <w:rPr>
                <w:rFonts w:ascii="Times New Roman" w:hAnsi="Times New Roman" w:cs="Times New Roman"/>
                <w:sz w:val="24"/>
                <w:szCs w:val="24"/>
              </w:rPr>
            </w:pPr>
            <w:r w:rsidRPr="002170DF">
              <w:rPr>
                <w:rFonts w:ascii="Times New Roman" w:hAnsi="Times New Roman" w:cs="Times New Roman"/>
                <w:sz w:val="24"/>
                <w:szCs w:val="24"/>
              </w:rPr>
              <w:t>ИНН 14060044</w:t>
            </w:r>
            <w:r w:rsidR="005F1A37">
              <w:rPr>
                <w:rFonts w:ascii="Times New Roman" w:hAnsi="Times New Roman" w:cs="Times New Roman"/>
                <w:sz w:val="24"/>
                <w:szCs w:val="24"/>
              </w:rPr>
              <w:t>17</w:t>
            </w:r>
          </w:p>
          <w:p w14:paraId="76B7AC33" w14:textId="77777777" w:rsidR="00090792" w:rsidRPr="002170DF" w:rsidRDefault="00090792" w:rsidP="00090792">
            <w:pPr>
              <w:tabs>
                <w:tab w:val="left" w:pos="4144"/>
              </w:tabs>
              <w:jc w:val="both"/>
              <w:rPr>
                <w:rFonts w:ascii="Times New Roman" w:hAnsi="Times New Roman" w:cs="Times New Roman"/>
                <w:sz w:val="24"/>
                <w:szCs w:val="24"/>
              </w:rPr>
            </w:pPr>
            <w:r w:rsidRPr="002170DF">
              <w:rPr>
                <w:rFonts w:ascii="Times New Roman" w:hAnsi="Times New Roman" w:cs="Times New Roman"/>
                <w:sz w:val="24"/>
                <w:szCs w:val="24"/>
              </w:rPr>
              <w:t>КПП 140601001</w:t>
            </w:r>
          </w:p>
          <w:p w14:paraId="7F560647" w14:textId="77777777" w:rsidR="004C70DA" w:rsidRPr="002170DF" w:rsidRDefault="004C70DA" w:rsidP="004C70DA">
            <w:pPr>
              <w:jc w:val="both"/>
              <w:rPr>
                <w:rFonts w:ascii="Times New Roman" w:hAnsi="Times New Roman" w:cs="Times New Roman"/>
                <w:bCs/>
                <w:sz w:val="24"/>
                <w:szCs w:val="24"/>
              </w:rPr>
            </w:pPr>
            <w:r w:rsidRPr="002170DF">
              <w:rPr>
                <w:rFonts w:ascii="Times New Roman" w:hAnsi="Times New Roman" w:cs="Times New Roman"/>
                <w:bCs/>
                <w:sz w:val="24"/>
                <w:szCs w:val="24"/>
              </w:rPr>
              <w:t xml:space="preserve">Адрес электронной почты: </w:t>
            </w:r>
            <w:r w:rsidR="005F1A37" w:rsidRPr="005F1A37">
              <w:rPr>
                <w:rFonts w:ascii="Times New Roman" w:hAnsi="Times New Roman" w:cs="Times New Roman"/>
                <w:sz w:val="24"/>
                <w:szCs w:val="24"/>
              </w:rPr>
              <w:t>t-pos</w:t>
            </w:r>
            <w:r w:rsidR="00400787">
              <w:rPr>
                <w:rFonts w:ascii="Times New Roman" w:hAnsi="Times New Roman" w:cs="Times New Roman"/>
                <w:sz w:val="24"/>
                <w:szCs w:val="24"/>
              </w:rPr>
              <w:t>sovet@</w:t>
            </w:r>
            <w:r w:rsidR="00400787">
              <w:rPr>
                <w:rFonts w:ascii="Times New Roman" w:hAnsi="Times New Roman" w:cs="Times New Roman"/>
                <w:sz w:val="24"/>
                <w:szCs w:val="24"/>
                <w:lang w:val="en-US"/>
              </w:rPr>
              <w:t>mail</w:t>
            </w:r>
            <w:r w:rsidR="005F1A37" w:rsidRPr="005F1A37">
              <w:rPr>
                <w:rFonts w:ascii="Times New Roman" w:hAnsi="Times New Roman" w:cs="Times New Roman"/>
                <w:sz w:val="24"/>
                <w:szCs w:val="24"/>
              </w:rPr>
              <w:t>.ru</w:t>
            </w:r>
          </w:p>
          <w:p w14:paraId="223BC569" w14:textId="77777777" w:rsidR="005F1A37" w:rsidRDefault="004C70DA" w:rsidP="00766327">
            <w:pPr>
              <w:rPr>
                <w:rFonts w:ascii="Times New Roman" w:hAnsi="Times New Roman" w:cs="Times New Roman"/>
                <w:sz w:val="24"/>
                <w:szCs w:val="24"/>
              </w:rPr>
            </w:pPr>
            <w:r w:rsidRPr="002170DF">
              <w:rPr>
                <w:rFonts w:ascii="Times New Roman" w:hAnsi="Times New Roman" w:cs="Times New Roman"/>
                <w:bCs/>
                <w:sz w:val="24"/>
                <w:szCs w:val="24"/>
              </w:rPr>
              <w:t xml:space="preserve">Номер контактного телефона: </w:t>
            </w:r>
            <w:r w:rsidR="005F1A37" w:rsidRPr="005F1A37">
              <w:rPr>
                <w:rFonts w:ascii="Times New Roman" w:hAnsi="Times New Roman" w:cs="Times New Roman"/>
                <w:sz w:val="24"/>
                <w:szCs w:val="24"/>
              </w:rPr>
              <w:t>8-41167-53145</w:t>
            </w:r>
          </w:p>
          <w:p w14:paraId="6A110B1C" w14:textId="77777777" w:rsidR="004C70DA" w:rsidRPr="002170DF" w:rsidRDefault="004C70DA" w:rsidP="004C70DA">
            <w:pPr>
              <w:jc w:val="both"/>
              <w:rPr>
                <w:rFonts w:ascii="Times New Roman" w:hAnsi="Times New Roman" w:cs="Times New Roman"/>
                <w:sz w:val="24"/>
                <w:szCs w:val="24"/>
              </w:rPr>
            </w:pPr>
            <w:r w:rsidRPr="002170DF">
              <w:rPr>
                <w:rFonts w:ascii="Times New Roman" w:hAnsi="Times New Roman" w:cs="Times New Roman"/>
                <w:bCs/>
                <w:sz w:val="24"/>
                <w:szCs w:val="24"/>
              </w:rPr>
              <w:t>Ответственное должностное лицо заказчика:</w:t>
            </w:r>
            <w:r w:rsidRPr="002170DF">
              <w:rPr>
                <w:rFonts w:ascii="Times New Roman" w:hAnsi="Times New Roman" w:cs="Times New Roman"/>
                <w:sz w:val="24"/>
                <w:szCs w:val="24"/>
              </w:rPr>
              <w:t xml:space="preserve"> </w:t>
            </w:r>
          </w:p>
          <w:p w14:paraId="2AE41354" w14:textId="77777777" w:rsidR="004C70DA" w:rsidRPr="002170DF" w:rsidRDefault="005F1A37" w:rsidP="004C70DA">
            <w:pPr>
              <w:jc w:val="both"/>
              <w:rPr>
                <w:rFonts w:ascii="Times New Roman" w:hAnsi="Times New Roman" w:cs="Times New Roman"/>
                <w:sz w:val="24"/>
                <w:szCs w:val="24"/>
              </w:rPr>
            </w:pPr>
            <w:r>
              <w:rPr>
                <w:rFonts w:ascii="Times New Roman" w:hAnsi="Times New Roman" w:cs="Times New Roman"/>
                <w:sz w:val="24"/>
                <w:szCs w:val="24"/>
              </w:rPr>
              <w:t>Султанова Наталья Викторовна</w:t>
            </w:r>
            <w:r w:rsidR="006E3054" w:rsidRPr="006B6088">
              <w:rPr>
                <w:rFonts w:ascii="Times New Roman" w:hAnsi="Times New Roman" w:cs="Times New Roman"/>
                <w:sz w:val="24"/>
                <w:szCs w:val="24"/>
              </w:rPr>
              <w:t>/</w:t>
            </w:r>
            <w:r w:rsidR="00090792" w:rsidRPr="002170DF">
              <w:rPr>
                <w:rFonts w:ascii="Times New Roman" w:hAnsi="Times New Roman" w:cs="Times New Roman"/>
                <w:sz w:val="24"/>
                <w:szCs w:val="24"/>
              </w:rPr>
              <w:t>Глава</w:t>
            </w:r>
          </w:p>
        </w:tc>
      </w:tr>
      <w:tr w:rsidR="004C70DA" w:rsidRPr="002170DF" w14:paraId="0A466E56" w14:textId="77777777" w:rsidTr="00DE5C35">
        <w:tc>
          <w:tcPr>
            <w:tcW w:w="738" w:type="dxa"/>
          </w:tcPr>
          <w:p w14:paraId="75C75317" w14:textId="77777777" w:rsidR="004C70DA" w:rsidRPr="002170DF" w:rsidRDefault="004C70DA" w:rsidP="004C70DA">
            <w:pPr>
              <w:pStyle w:val="ad"/>
              <w:numPr>
                <w:ilvl w:val="0"/>
                <w:numId w:val="14"/>
              </w:numPr>
              <w:ind w:left="0" w:firstLine="62"/>
              <w:jc w:val="center"/>
              <w:rPr>
                <w:rFonts w:ascii="Times New Roman" w:hAnsi="Times New Roman" w:cs="Times New Roman"/>
                <w:sz w:val="24"/>
                <w:szCs w:val="24"/>
              </w:rPr>
            </w:pPr>
          </w:p>
        </w:tc>
        <w:tc>
          <w:tcPr>
            <w:tcW w:w="3119" w:type="dxa"/>
          </w:tcPr>
          <w:p w14:paraId="7ACB912A" w14:textId="77777777" w:rsidR="004C70DA" w:rsidRPr="002170DF" w:rsidRDefault="004C70DA" w:rsidP="004C70DA">
            <w:pPr>
              <w:autoSpaceDE w:val="0"/>
              <w:autoSpaceDN w:val="0"/>
              <w:adjustRightInd w:val="0"/>
              <w:rPr>
                <w:rFonts w:ascii="Times New Roman" w:hAnsi="Times New Roman" w:cs="Times New Roman"/>
                <w:sz w:val="24"/>
                <w:szCs w:val="24"/>
              </w:rPr>
            </w:pPr>
            <w:r w:rsidRPr="002170DF">
              <w:rPr>
                <w:rFonts w:ascii="Times New Roman" w:hAnsi="Times New Roman" w:cs="Times New Roman"/>
                <w:sz w:val="24"/>
                <w:szCs w:val="24"/>
              </w:rPr>
              <w:t>Информация о контрактной службе, контрактном управляющем заказчика, ответственных за заключение контракта.</w:t>
            </w:r>
          </w:p>
          <w:p w14:paraId="6E8CE32E" w14:textId="77777777" w:rsidR="004C70DA" w:rsidRPr="002170DF" w:rsidRDefault="004C70DA" w:rsidP="004C70DA">
            <w:pPr>
              <w:autoSpaceDE w:val="0"/>
              <w:autoSpaceDN w:val="0"/>
              <w:adjustRightInd w:val="0"/>
              <w:ind w:firstLine="540"/>
              <w:rPr>
                <w:rFonts w:ascii="Times New Roman" w:hAnsi="Times New Roman" w:cs="Times New Roman"/>
                <w:sz w:val="24"/>
                <w:szCs w:val="24"/>
              </w:rPr>
            </w:pPr>
          </w:p>
        </w:tc>
        <w:tc>
          <w:tcPr>
            <w:tcW w:w="6813" w:type="dxa"/>
            <w:vAlign w:val="center"/>
          </w:tcPr>
          <w:p w14:paraId="2DF43D58" w14:textId="77777777" w:rsidR="008F5ABA" w:rsidRDefault="008F5ABA" w:rsidP="00114161">
            <w:pPr>
              <w:jc w:val="both"/>
              <w:rPr>
                <w:rFonts w:ascii="Times New Roman" w:hAnsi="Times New Roman" w:cs="Times New Roman"/>
                <w:sz w:val="24"/>
                <w:szCs w:val="24"/>
              </w:rPr>
            </w:pPr>
            <w:r w:rsidRPr="008F5ABA">
              <w:rPr>
                <w:rFonts w:ascii="Times New Roman" w:hAnsi="Times New Roman" w:cs="Times New Roman"/>
                <w:sz w:val="24"/>
                <w:szCs w:val="24"/>
              </w:rPr>
              <w:t xml:space="preserve">Администрация городского поселения «Поселок Тикси» муниципального района «Булунский улус» РС (Я) </w:t>
            </w:r>
          </w:p>
          <w:p w14:paraId="0DE22686" w14:textId="77777777" w:rsidR="00766327" w:rsidRDefault="00766327" w:rsidP="00114161">
            <w:pPr>
              <w:jc w:val="both"/>
              <w:rPr>
                <w:rFonts w:ascii="Times New Roman" w:hAnsi="Times New Roman" w:cs="Times New Roman"/>
                <w:bCs/>
                <w:sz w:val="24"/>
                <w:szCs w:val="24"/>
              </w:rPr>
            </w:pPr>
            <w:r>
              <w:rPr>
                <w:rFonts w:ascii="Times New Roman" w:hAnsi="Times New Roman" w:cs="Times New Roman"/>
                <w:sz w:val="24"/>
                <w:szCs w:val="24"/>
              </w:rPr>
              <w:t>Султанова Наталья Викторовна</w:t>
            </w:r>
            <w:r w:rsidRPr="002170DF">
              <w:rPr>
                <w:rFonts w:ascii="Times New Roman" w:hAnsi="Times New Roman" w:cs="Times New Roman"/>
                <w:bCs/>
                <w:sz w:val="24"/>
                <w:szCs w:val="24"/>
              </w:rPr>
              <w:t xml:space="preserve"> </w:t>
            </w:r>
          </w:p>
          <w:p w14:paraId="37EC9615" w14:textId="77777777" w:rsidR="004C70DA" w:rsidRPr="002170DF" w:rsidRDefault="00114161" w:rsidP="00114161">
            <w:pPr>
              <w:jc w:val="both"/>
              <w:rPr>
                <w:rFonts w:ascii="Times New Roman" w:hAnsi="Times New Roman" w:cs="Times New Roman"/>
                <w:sz w:val="24"/>
                <w:szCs w:val="24"/>
              </w:rPr>
            </w:pPr>
            <w:r w:rsidRPr="002170DF">
              <w:rPr>
                <w:rFonts w:ascii="Times New Roman" w:hAnsi="Times New Roman" w:cs="Times New Roman"/>
                <w:bCs/>
                <w:sz w:val="24"/>
                <w:szCs w:val="24"/>
              </w:rPr>
              <w:t xml:space="preserve">Номер контактного телефона: </w:t>
            </w:r>
            <w:r w:rsidR="00766327" w:rsidRPr="005F1A37">
              <w:rPr>
                <w:rFonts w:ascii="Times New Roman" w:hAnsi="Times New Roman" w:cs="Times New Roman"/>
                <w:sz w:val="24"/>
                <w:szCs w:val="24"/>
              </w:rPr>
              <w:t>8-41167-53145</w:t>
            </w:r>
          </w:p>
        </w:tc>
      </w:tr>
      <w:tr w:rsidR="004C70DA" w:rsidRPr="002170DF" w14:paraId="50721521" w14:textId="77777777" w:rsidTr="00DE5C35">
        <w:trPr>
          <w:trHeight w:val="347"/>
        </w:trPr>
        <w:tc>
          <w:tcPr>
            <w:tcW w:w="738" w:type="dxa"/>
          </w:tcPr>
          <w:p w14:paraId="4B039064" w14:textId="77777777" w:rsidR="004C70DA" w:rsidRPr="002170DF" w:rsidRDefault="004C70DA" w:rsidP="004C70DA">
            <w:pPr>
              <w:pStyle w:val="ad"/>
              <w:numPr>
                <w:ilvl w:val="0"/>
                <w:numId w:val="14"/>
              </w:numPr>
              <w:ind w:left="0" w:firstLine="62"/>
              <w:jc w:val="center"/>
              <w:rPr>
                <w:rFonts w:ascii="Times New Roman" w:hAnsi="Times New Roman" w:cs="Times New Roman"/>
                <w:sz w:val="24"/>
                <w:szCs w:val="24"/>
              </w:rPr>
            </w:pPr>
          </w:p>
        </w:tc>
        <w:tc>
          <w:tcPr>
            <w:tcW w:w="3119" w:type="dxa"/>
          </w:tcPr>
          <w:p w14:paraId="62C71A2D" w14:textId="77777777" w:rsidR="004C70DA" w:rsidRPr="002170DF" w:rsidRDefault="004C70DA" w:rsidP="004C70DA">
            <w:pPr>
              <w:autoSpaceDE w:val="0"/>
              <w:autoSpaceDN w:val="0"/>
              <w:adjustRightInd w:val="0"/>
              <w:rPr>
                <w:rFonts w:ascii="Times New Roman" w:hAnsi="Times New Roman" w:cs="Times New Roman"/>
                <w:sz w:val="24"/>
                <w:szCs w:val="24"/>
              </w:rPr>
            </w:pPr>
            <w:r w:rsidRPr="002170DF">
              <w:rPr>
                <w:rFonts w:ascii="Times New Roman" w:hAnsi="Times New Roman" w:cs="Times New Roman"/>
                <w:sz w:val="24"/>
                <w:szCs w:val="24"/>
              </w:rPr>
              <w:t>Идентификационный код закупки (ИКЗ)</w:t>
            </w:r>
          </w:p>
        </w:tc>
        <w:tc>
          <w:tcPr>
            <w:tcW w:w="6813" w:type="dxa"/>
            <w:vAlign w:val="center"/>
          </w:tcPr>
          <w:p w14:paraId="0B4425FD" w14:textId="0657F7DF" w:rsidR="004C70DA" w:rsidRPr="002170DF" w:rsidRDefault="00391EEF" w:rsidP="004C70DA">
            <w:pPr>
              <w:jc w:val="both"/>
              <w:rPr>
                <w:rFonts w:ascii="Times New Roman" w:hAnsi="Times New Roman" w:cs="Times New Roman"/>
                <w:b/>
                <w:sz w:val="24"/>
                <w:szCs w:val="24"/>
              </w:rPr>
            </w:pPr>
            <w:r w:rsidRPr="00391EEF">
              <w:rPr>
                <w:rFonts w:ascii="Times New Roman" w:hAnsi="Times New Roman" w:cs="Times New Roman"/>
                <w:sz w:val="24"/>
                <w:szCs w:val="24"/>
              </w:rPr>
              <w:t>233140600441714060100100310022910244</w:t>
            </w:r>
          </w:p>
        </w:tc>
      </w:tr>
      <w:tr w:rsidR="004C70DA" w:rsidRPr="002170DF" w14:paraId="4BA799BB" w14:textId="77777777" w:rsidTr="00DE5C35">
        <w:tc>
          <w:tcPr>
            <w:tcW w:w="738" w:type="dxa"/>
          </w:tcPr>
          <w:p w14:paraId="43A171FF" w14:textId="77777777" w:rsidR="004C70DA" w:rsidRPr="002170DF" w:rsidRDefault="004C70DA" w:rsidP="004C70DA">
            <w:pPr>
              <w:pStyle w:val="ad"/>
              <w:numPr>
                <w:ilvl w:val="0"/>
                <w:numId w:val="14"/>
              </w:numPr>
              <w:ind w:left="0" w:firstLine="62"/>
              <w:jc w:val="center"/>
              <w:rPr>
                <w:rFonts w:ascii="Times New Roman" w:hAnsi="Times New Roman" w:cs="Times New Roman"/>
                <w:sz w:val="24"/>
                <w:szCs w:val="24"/>
              </w:rPr>
            </w:pPr>
          </w:p>
        </w:tc>
        <w:tc>
          <w:tcPr>
            <w:tcW w:w="3119" w:type="dxa"/>
          </w:tcPr>
          <w:p w14:paraId="239F29C4" w14:textId="77777777" w:rsidR="004C70DA" w:rsidRPr="002170DF" w:rsidRDefault="004C70DA" w:rsidP="004C70DA">
            <w:pPr>
              <w:rPr>
                <w:rFonts w:ascii="Times New Roman" w:hAnsi="Times New Roman" w:cs="Times New Roman"/>
                <w:sz w:val="24"/>
                <w:szCs w:val="24"/>
              </w:rPr>
            </w:pPr>
            <w:r w:rsidRPr="002170DF">
              <w:rPr>
                <w:rFonts w:ascii="Times New Roman" w:hAnsi="Times New Roman" w:cs="Times New Roman"/>
                <w:sz w:val="24"/>
                <w:szCs w:val="24"/>
              </w:rPr>
              <w:t>Используемый способ определения поставщика (подрядчика, исполнителя)</w:t>
            </w:r>
          </w:p>
        </w:tc>
        <w:tc>
          <w:tcPr>
            <w:tcW w:w="6813" w:type="dxa"/>
            <w:vAlign w:val="center"/>
          </w:tcPr>
          <w:p w14:paraId="2C120DC9" w14:textId="77777777" w:rsidR="004C70DA" w:rsidRPr="002170DF" w:rsidRDefault="004C70DA" w:rsidP="004C70DA">
            <w:pPr>
              <w:jc w:val="both"/>
              <w:rPr>
                <w:rFonts w:ascii="Times New Roman" w:hAnsi="Times New Roman" w:cs="Times New Roman"/>
                <w:sz w:val="24"/>
                <w:szCs w:val="24"/>
              </w:rPr>
            </w:pPr>
            <w:r w:rsidRPr="002170DF">
              <w:rPr>
                <w:rFonts w:ascii="Times New Roman" w:hAnsi="Times New Roman" w:cs="Times New Roman"/>
                <w:sz w:val="24"/>
                <w:szCs w:val="24"/>
              </w:rPr>
              <w:t>Открытый аукцион в электронной форме (далее - электронный аукцион)</w:t>
            </w:r>
          </w:p>
        </w:tc>
      </w:tr>
      <w:tr w:rsidR="000F16BB" w:rsidRPr="002170DF" w14:paraId="5000025C" w14:textId="77777777" w:rsidTr="00635617">
        <w:trPr>
          <w:trHeight w:val="58"/>
        </w:trPr>
        <w:tc>
          <w:tcPr>
            <w:tcW w:w="738" w:type="dxa"/>
          </w:tcPr>
          <w:p w14:paraId="77C1803C" w14:textId="77777777" w:rsidR="000F16BB" w:rsidRPr="002170DF" w:rsidRDefault="000F16BB" w:rsidP="000F16BB">
            <w:pPr>
              <w:pStyle w:val="ad"/>
              <w:numPr>
                <w:ilvl w:val="0"/>
                <w:numId w:val="14"/>
              </w:numPr>
              <w:ind w:left="0" w:firstLine="62"/>
              <w:jc w:val="center"/>
              <w:rPr>
                <w:rFonts w:ascii="Times New Roman" w:hAnsi="Times New Roman" w:cs="Times New Roman"/>
                <w:sz w:val="24"/>
                <w:szCs w:val="24"/>
              </w:rPr>
            </w:pPr>
          </w:p>
        </w:tc>
        <w:tc>
          <w:tcPr>
            <w:tcW w:w="3119" w:type="dxa"/>
          </w:tcPr>
          <w:p w14:paraId="55616DD0" w14:textId="77777777" w:rsidR="000F16BB" w:rsidRPr="002170DF" w:rsidRDefault="000F16BB" w:rsidP="000F16BB">
            <w:pPr>
              <w:autoSpaceDE w:val="0"/>
              <w:autoSpaceDN w:val="0"/>
              <w:adjustRightInd w:val="0"/>
              <w:rPr>
                <w:rFonts w:ascii="Times New Roman" w:hAnsi="Times New Roman" w:cs="Times New Roman"/>
                <w:sz w:val="24"/>
                <w:szCs w:val="24"/>
              </w:rPr>
            </w:pPr>
            <w:r w:rsidRPr="002170DF">
              <w:rPr>
                <w:rFonts w:ascii="Times New Roman" w:hAnsi="Times New Roman" w:cs="Times New Roman"/>
                <w:sz w:val="24"/>
                <w:szCs w:val="24"/>
              </w:rPr>
              <w:t>Адрес электронной площадки в информационно-телекоммуникационной сети "Интернет"</w:t>
            </w:r>
          </w:p>
        </w:tc>
        <w:tc>
          <w:tcPr>
            <w:tcW w:w="6813" w:type="dxa"/>
            <w:vAlign w:val="center"/>
          </w:tcPr>
          <w:p w14:paraId="15BEB3AF" w14:textId="77777777" w:rsidR="000F16BB" w:rsidRPr="002170DF" w:rsidRDefault="00090792" w:rsidP="000F16BB">
            <w:pPr>
              <w:widowControl w:val="0"/>
              <w:autoSpaceDE w:val="0"/>
              <w:autoSpaceDN w:val="0"/>
              <w:adjustRightInd w:val="0"/>
              <w:jc w:val="both"/>
              <w:rPr>
                <w:rFonts w:ascii="Times New Roman" w:hAnsi="Times New Roman" w:cs="Times New Roman"/>
                <w:sz w:val="24"/>
                <w:szCs w:val="24"/>
              </w:rPr>
            </w:pPr>
            <w:r w:rsidRPr="002170DF">
              <w:rPr>
                <w:rFonts w:ascii="Times New Roman" w:hAnsi="Times New Roman" w:cs="Times New Roman"/>
                <w:color w:val="000000" w:themeColor="text1"/>
                <w:sz w:val="24"/>
                <w:szCs w:val="24"/>
              </w:rPr>
              <w:t>ООО "РТС - тендер"</w:t>
            </w:r>
          </w:p>
        </w:tc>
      </w:tr>
      <w:tr w:rsidR="004C70DA" w:rsidRPr="002170DF" w14:paraId="1D9C77CB" w14:textId="77777777" w:rsidTr="00DE5C35">
        <w:tc>
          <w:tcPr>
            <w:tcW w:w="738" w:type="dxa"/>
          </w:tcPr>
          <w:p w14:paraId="2B676FB2" w14:textId="77777777" w:rsidR="004C70DA" w:rsidRPr="002170DF" w:rsidRDefault="004C70DA" w:rsidP="004C70DA">
            <w:pPr>
              <w:pStyle w:val="ad"/>
              <w:numPr>
                <w:ilvl w:val="0"/>
                <w:numId w:val="14"/>
              </w:numPr>
              <w:ind w:left="0" w:firstLine="62"/>
              <w:jc w:val="center"/>
              <w:rPr>
                <w:rFonts w:ascii="Times New Roman" w:hAnsi="Times New Roman" w:cs="Times New Roman"/>
                <w:sz w:val="24"/>
                <w:szCs w:val="24"/>
              </w:rPr>
            </w:pPr>
          </w:p>
        </w:tc>
        <w:tc>
          <w:tcPr>
            <w:tcW w:w="3119" w:type="dxa"/>
          </w:tcPr>
          <w:p w14:paraId="3A34C533" w14:textId="77777777" w:rsidR="004C70DA" w:rsidRPr="002170DF" w:rsidRDefault="004C70DA" w:rsidP="004C70DA">
            <w:pPr>
              <w:widowControl w:val="0"/>
              <w:autoSpaceDE w:val="0"/>
              <w:autoSpaceDN w:val="0"/>
              <w:adjustRightInd w:val="0"/>
              <w:rPr>
                <w:rFonts w:ascii="Times New Roman" w:hAnsi="Times New Roman" w:cs="Times New Roman"/>
                <w:sz w:val="24"/>
                <w:szCs w:val="24"/>
              </w:rPr>
            </w:pPr>
            <w:r w:rsidRPr="002170DF">
              <w:rPr>
                <w:rFonts w:ascii="Times New Roman" w:hAnsi="Times New Roman" w:cs="Times New Roman"/>
                <w:sz w:val="24"/>
                <w:szCs w:val="24"/>
              </w:rPr>
              <w:t>Наименование объекта закупки</w:t>
            </w:r>
          </w:p>
        </w:tc>
        <w:tc>
          <w:tcPr>
            <w:tcW w:w="6813" w:type="dxa"/>
            <w:vAlign w:val="center"/>
          </w:tcPr>
          <w:p w14:paraId="157DFE96" w14:textId="61D0E7B5" w:rsidR="004C70DA" w:rsidRPr="00AD154A" w:rsidRDefault="00174F02" w:rsidP="00AD154A">
            <w:pPr>
              <w:widowControl w:val="0"/>
              <w:autoSpaceDE w:val="0"/>
              <w:autoSpaceDN w:val="0"/>
              <w:adjustRightInd w:val="0"/>
              <w:jc w:val="both"/>
              <w:rPr>
                <w:rFonts w:ascii="Times New Roman" w:hAnsi="Times New Roman" w:cs="Times New Roman"/>
                <w:bCs/>
                <w:sz w:val="24"/>
                <w:szCs w:val="24"/>
              </w:rPr>
            </w:pPr>
            <w:r w:rsidRPr="00174F02">
              <w:rPr>
                <w:rFonts w:ascii="Times New Roman" w:hAnsi="Times New Roman" w:cs="Times New Roman"/>
                <w:bCs/>
                <w:sz w:val="24"/>
                <w:szCs w:val="24"/>
              </w:rPr>
              <w:t>Поставка автомобиля Газель-221717 «Соболь» или эквивалент</w:t>
            </w:r>
          </w:p>
        </w:tc>
      </w:tr>
      <w:tr w:rsidR="004C70DA" w:rsidRPr="002170DF" w14:paraId="0194A43D" w14:textId="77777777" w:rsidTr="00DE5C35">
        <w:tc>
          <w:tcPr>
            <w:tcW w:w="738" w:type="dxa"/>
          </w:tcPr>
          <w:p w14:paraId="16AC5C2C" w14:textId="77777777" w:rsidR="004C70DA" w:rsidRPr="002170DF" w:rsidRDefault="004C70DA" w:rsidP="004C70DA">
            <w:pPr>
              <w:pStyle w:val="ad"/>
              <w:numPr>
                <w:ilvl w:val="0"/>
                <w:numId w:val="14"/>
              </w:numPr>
              <w:ind w:left="0" w:firstLine="62"/>
              <w:jc w:val="center"/>
              <w:rPr>
                <w:rFonts w:ascii="Times New Roman" w:hAnsi="Times New Roman" w:cs="Times New Roman"/>
                <w:sz w:val="24"/>
                <w:szCs w:val="24"/>
              </w:rPr>
            </w:pPr>
          </w:p>
        </w:tc>
        <w:tc>
          <w:tcPr>
            <w:tcW w:w="3119" w:type="dxa"/>
          </w:tcPr>
          <w:p w14:paraId="6D58CB04" w14:textId="77777777" w:rsidR="004C70DA" w:rsidRPr="002170DF" w:rsidRDefault="004C70DA" w:rsidP="004C70DA">
            <w:pPr>
              <w:widowControl w:val="0"/>
              <w:autoSpaceDE w:val="0"/>
              <w:autoSpaceDN w:val="0"/>
              <w:adjustRightInd w:val="0"/>
              <w:rPr>
                <w:rFonts w:ascii="Times New Roman" w:hAnsi="Times New Roman" w:cs="Times New Roman"/>
                <w:sz w:val="24"/>
                <w:szCs w:val="24"/>
              </w:rPr>
            </w:pPr>
            <w:r w:rsidRPr="002170DF">
              <w:rPr>
                <w:rFonts w:ascii="Times New Roman" w:hAnsi="Times New Roman" w:cs="Times New Roman"/>
                <w:sz w:val="24"/>
                <w:szCs w:val="24"/>
              </w:rPr>
              <w:t>Количество поставляемого товара (в том числе поставляемого заказчику при выполнении закупаемых работ, оказании закупаемых услуг), объем выполняемых работ, оказываемых услуг, единица измерения (при наличии).</w:t>
            </w:r>
          </w:p>
        </w:tc>
        <w:tc>
          <w:tcPr>
            <w:tcW w:w="6813" w:type="dxa"/>
            <w:vAlign w:val="center"/>
          </w:tcPr>
          <w:p w14:paraId="027139CA" w14:textId="77777777" w:rsidR="004C70DA" w:rsidRPr="002170DF" w:rsidRDefault="004C70DA" w:rsidP="004C70DA">
            <w:pPr>
              <w:widowControl w:val="0"/>
              <w:autoSpaceDE w:val="0"/>
              <w:autoSpaceDN w:val="0"/>
              <w:adjustRightInd w:val="0"/>
              <w:jc w:val="both"/>
              <w:rPr>
                <w:rFonts w:ascii="Times New Roman" w:hAnsi="Times New Roman" w:cs="Times New Roman"/>
                <w:sz w:val="24"/>
                <w:szCs w:val="24"/>
              </w:rPr>
            </w:pPr>
            <w:r w:rsidRPr="002170DF">
              <w:rPr>
                <w:rFonts w:ascii="Times New Roman" w:hAnsi="Times New Roman" w:cs="Times New Roman"/>
                <w:sz w:val="24"/>
                <w:szCs w:val="24"/>
              </w:rPr>
              <w:t xml:space="preserve"> в соответствии с </w:t>
            </w:r>
            <w:r w:rsidR="00822858" w:rsidRPr="002170DF">
              <w:rPr>
                <w:rFonts w:ascii="Times New Roman" w:hAnsi="Times New Roman" w:cs="Times New Roman"/>
                <w:sz w:val="24"/>
                <w:szCs w:val="24"/>
              </w:rPr>
              <w:t xml:space="preserve">приложением 1. ООЗ </w:t>
            </w:r>
          </w:p>
          <w:p w14:paraId="4CC2AC0F" w14:textId="77777777" w:rsidR="004C70DA" w:rsidRPr="002170DF" w:rsidRDefault="004C70DA" w:rsidP="004C70DA">
            <w:pPr>
              <w:widowControl w:val="0"/>
              <w:autoSpaceDE w:val="0"/>
              <w:autoSpaceDN w:val="0"/>
              <w:adjustRightInd w:val="0"/>
              <w:jc w:val="both"/>
              <w:rPr>
                <w:rFonts w:ascii="Times New Roman" w:hAnsi="Times New Roman" w:cs="Times New Roman"/>
                <w:sz w:val="24"/>
                <w:szCs w:val="24"/>
              </w:rPr>
            </w:pPr>
          </w:p>
          <w:p w14:paraId="634FA5B3" w14:textId="77777777" w:rsidR="004C70DA" w:rsidRPr="002170DF" w:rsidRDefault="004C70DA" w:rsidP="004C70DA">
            <w:pPr>
              <w:widowControl w:val="0"/>
              <w:autoSpaceDE w:val="0"/>
              <w:autoSpaceDN w:val="0"/>
              <w:adjustRightInd w:val="0"/>
              <w:jc w:val="both"/>
              <w:rPr>
                <w:rFonts w:ascii="Times New Roman" w:hAnsi="Times New Roman" w:cs="Times New Roman"/>
                <w:i/>
                <w:color w:val="FF0000"/>
                <w:sz w:val="24"/>
                <w:szCs w:val="24"/>
              </w:rPr>
            </w:pPr>
          </w:p>
        </w:tc>
      </w:tr>
      <w:tr w:rsidR="004C70DA" w:rsidRPr="002170DF" w14:paraId="14CEA3DA" w14:textId="77777777" w:rsidTr="00DE5C35">
        <w:tc>
          <w:tcPr>
            <w:tcW w:w="738" w:type="dxa"/>
          </w:tcPr>
          <w:p w14:paraId="3E6D7454" w14:textId="77777777" w:rsidR="004C70DA" w:rsidRPr="002170DF" w:rsidRDefault="004C70DA" w:rsidP="004C70DA">
            <w:pPr>
              <w:pStyle w:val="ad"/>
              <w:numPr>
                <w:ilvl w:val="0"/>
                <w:numId w:val="14"/>
              </w:numPr>
              <w:ind w:left="0" w:firstLine="62"/>
              <w:jc w:val="center"/>
              <w:rPr>
                <w:rFonts w:ascii="Times New Roman" w:hAnsi="Times New Roman" w:cs="Times New Roman"/>
                <w:sz w:val="24"/>
                <w:szCs w:val="24"/>
              </w:rPr>
            </w:pPr>
          </w:p>
        </w:tc>
        <w:tc>
          <w:tcPr>
            <w:tcW w:w="3119" w:type="dxa"/>
          </w:tcPr>
          <w:p w14:paraId="08148EE4" w14:textId="77777777" w:rsidR="004C70DA" w:rsidRPr="002170DF" w:rsidRDefault="004C70DA" w:rsidP="004C70DA">
            <w:pPr>
              <w:rPr>
                <w:rFonts w:ascii="Times New Roman" w:hAnsi="Times New Roman" w:cs="Times New Roman"/>
                <w:sz w:val="24"/>
                <w:szCs w:val="24"/>
              </w:rPr>
            </w:pPr>
            <w:r w:rsidRPr="002170DF">
              <w:rPr>
                <w:rFonts w:ascii="Times New Roman" w:hAnsi="Times New Roman" w:cs="Times New Roman"/>
                <w:sz w:val="24"/>
                <w:szCs w:val="24"/>
              </w:rPr>
              <w:t>Место поставки товара, выполнения работы, оказания услуги</w:t>
            </w:r>
          </w:p>
        </w:tc>
        <w:tc>
          <w:tcPr>
            <w:tcW w:w="6813" w:type="dxa"/>
            <w:vAlign w:val="center"/>
          </w:tcPr>
          <w:p w14:paraId="17BA6DA3" w14:textId="77777777" w:rsidR="00822858" w:rsidRPr="002170DF" w:rsidRDefault="00822858" w:rsidP="00822858">
            <w:pPr>
              <w:widowControl w:val="0"/>
              <w:autoSpaceDE w:val="0"/>
              <w:autoSpaceDN w:val="0"/>
              <w:adjustRightInd w:val="0"/>
              <w:jc w:val="both"/>
              <w:rPr>
                <w:rFonts w:ascii="Times New Roman" w:hAnsi="Times New Roman" w:cs="Times New Roman"/>
                <w:sz w:val="24"/>
                <w:szCs w:val="24"/>
              </w:rPr>
            </w:pPr>
            <w:r w:rsidRPr="002170DF">
              <w:rPr>
                <w:rFonts w:ascii="Times New Roman" w:hAnsi="Times New Roman" w:cs="Times New Roman"/>
                <w:sz w:val="24"/>
                <w:szCs w:val="24"/>
              </w:rPr>
              <w:t xml:space="preserve">в соответствии с приложением 1. ООЗ </w:t>
            </w:r>
          </w:p>
          <w:p w14:paraId="660CD184" w14:textId="77777777" w:rsidR="004C70DA" w:rsidRPr="002170DF" w:rsidRDefault="004C70DA" w:rsidP="004C70DA">
            <w:pPr>
              <w:jc w:val="both"/>
              <w:rPr>
                <w:rFonts w:ascii="Times New Roman" w:hAnsi="Times New Roman" w:cs="Times New Roman"/>
                <w:sz w:val="24"/>
                <w:szCs w:val="24"/>
              </w:rPr>
            </w:pPr>
          </w:p>
        </w:tc>
      </w:tr>
      <w:tr w:rsidR="004C70DA" w:rsidRPr="002170DF" w14:paraId="62ACABA5" w14:textId="77777777" w:rsidTr="00DE5C35">
        <w:tc>
          <w:tcPr>
            <w:tcW w:w="738" w:type="dxa"/>
          </w:tcPr>
          <w:p w14:paraId="56708F14" w14:textId="77777777" w:rsidR="004C70DA" w:rsidRPr="002170DF" w:rsidRDefault="004C70DA" w:rsidP="004C70DA">
            <w:pPr>
              <w:pStyle w:val="ad"/>
              <w:numPr>
                <w:ilvl w:val="0"/>
                <w:numId w:val="14"/>
              </w:numPr>
              <w:ind w:left="0" w:firstLine="62"/>
              <w:jc w:val="center"/>
              <w:rPr>
                <w:rFonts w:ascii="Times New Roman" w:hAnsi="Times New Roman" w:cs="Times New Roman"/>
                <w:sz w:val="24"/>
                <w:szCs w:val="24"/>
              </w:rPr>
            </w:pPr>
          </w:p>
        </w:tc>
        <w:tc>
          <w:tcPr>
            <w:tcW w:w="3119" w:type="dxa"/>
          </w:tcPr>
          <w:p w14:paraId="372DC48A" w14:textId="77777777" w:rsidR="004C70DA" w:rsidRPr="002170DF" w:rsidRDefault="004C70DA" w:rsidP="004C70DA">
            <w:pPr>
              <w:widowControl w:val="0"/>
              <w:autoSpaceDE w:val="0"/>
              <w:autoSpaceDN w:val="0"/>
              <w:adjustRightInd w:val="0"/>
              <w:rPr>
                <w:rFonts w:ascii="Times New Roman" w:hAnsi="Times New Roman" w:cs="Times New Roman"/>
                <w:sz w:val="24"/>
                <w:szCs w:val="24"/>
              </w:rPr>
            </w:pPr>
            <w:r w:rsidRPr="002170DF">
              <w:rPr>
                <w:rFonts w:ascii="Times New Roman" w:hAnsi="Times New Roman" w:cs="Times New Roman"/>
                <w:sz w:val="24"/>
                <w:szCs w:val="24"/>
              </w:rPr>
              <w:t xml:space="preserve">Срок исполнения контракта (отдельных этапов исполнения контракта, если проектом контракта предусмотрены такие </w:t>
            </w:r>
            <w:r w:rsidRPr="002170DF">
              <w:rPr>
                <w:rFonts w:ascii="Times New Roman" w:hAnsi="Times New Roman" w:cs="Times New Roman"/>
                <w:sz w:val="24"/>
                <w:szCs w:val="24"/>
              </w:rPr>
              <w:lastRenderedPageBreak/>
              <w:t>этапы)</w:t>
            </w:r>
          </w:p>
        </w:tc>
        <w:tc>
          <w:tcPr>
            <w:tcW w:w="6813" w:type="dxa"/>
            <w:vAlign w:val="center"/>
          </w:tcPr>
          <w:p w14:paraId="71D9A68A" w14:textId="77777777" w:rsidR="00822858" w:rsidRPr="002170DF" w:rsidRDefault="00822858" w:rsidP="00822858">
            <w:pPr>
              <w:widowControl w:val="0"/>
              <w:autoSpaceDE w:val="0"/>
              <w:autoSpaceDN w:val="0"/>
              <w:adjustRightInd w:val="0"/>
              <w:jc w:val="both"/>
              <w:rPr>
                <w:rFonts w:ascii="Times New Roman" w:hAnsi="Times New Roman" w:cs="Times New Roman"/>
                <w:sz w:val="24"/>
                <w:szCs w:val="24"/>
              </w:rPr>
            </w:pPr>
            <w:r w:rsidRPr="002170DF">
              <w:rPr>
                <w:rFonts w:ascii="Times New Roman" w:hAnsi="Times New Roman" w:cs="Times New Roman"/>
                <w:sz w:val="24"/>
                <w:szCs w:val="24"/>
              </w:rPr>
              <w:lastRenderedPageBreak/>
              <w:t xml:space="preserve">в соответствии с приложением 3. Проект контракта </w:t>
            </w:r>
          </w:p>
          <w:p w14:paraId="45D6F61E" w14:textId="77777777" w:rsidR="004C70DA" w:rsidRPr="002170DF" w:rsidRDefault="004C70DA" w:rsidP="004C70DA">
            <w:pPr>
              <w:widowControl w:val="0"/>
              <w:autoSpaceDE w:val="0"/>
              <w:autoSpaceDN w:val="0"/>
              <w:adjustRightInd w:val="0"/>
              <w:jc w:val="both"/>
              <w:rPr>
                <w:rFonts w:ascii="Times New Roman" w:hAnsi="Times New Roman" w:cs="Times New Roman"/>
                <w:sz w:val="24"/>
                <w:szCs w:val="24"/>
              </w:rPr>
            </w:pPr>
          </w:p>
        </w:tc>
      </w:tr>
      <w:tr w:rsidR="004C70DA" w:rsidRPr="002170DF" w14:paraId="45FF0763" w14:textId="77777777" w:rsidTr="00DE5C35">
        <w:tc>
          <w:tcPr>
            <w:tcW w:w="738" w:type="dxa"/>
          </w:tcPr>
          <w:p w14:paraId="1541D57A" w14:textId="77777777" w:rsidR="004C70DA" w:rsidRPr="002170DF" w:rsidRDefault="004C70DA" w:rsidP="004C70DA">
            <w:pPr>
              <w:pStyle w:val="ad"/>
              <w:numPr>
                <w:ilvl w:val="0"/>
                <w:numId w:val="14"/>
              </w:numPr>
              <w:ind w:left="0" w:firstLine="62"/>
              <w:jc w:val="center"/>
              <w:rPr>
                <w:rFonts w:ascii="Times New Roman" w:hAnsi="Times New Roman" w:cs="Times New Roman"/>
                <w:sz w:val="24"/>
                <w:szCs w:val="24"/>
              </w:rPr>
            </w:pPr>
          </w:p>
        </w:tc>
        <w:tc>
          <w:tcPr>
            <w:tcW w:w="3119" w:type="dxa"/>
          </w:tcPr>
          <w:p w14:paraId="19A75874" w14:textId="77777777" w:rsidR="004C70DA" w:rsidRPr="002170DF" w:rsidRDefault="004C70DA" w:rsidP="004C70DA">
            <w:pPr>
              <w:widowControl w:val="0"/>
              <w:autoSpaceDE w:val="0"/>
              <w:autoSpaceDN w:val="0"/>
              <w:adjustRightInd w:val="0"/>
              <w:rPr>
                <w:rFonts w:ascii="Times New Roman" w:hAnsi="Times New Roman" w:cs="Times New Roman"/>
                <w:sz w:val="24"/>
                <w:szCs w:val="24"/>
              </w:rPr>
            </w:pPr>
            <w:r w:rsidRPr="002170DF">
              <w:rPr>
                <w:rFonts w:ascii="Times New Roman" w:hAnsi="Times New Roman" w:cs="Times New Roman"/>
                <w:sz w:val="24"/>
                <w:szCs w:val="24"/>
              </w:rPr>
              <w:t>Язык или языки, на которых предоставляется извещение</w:t>
            </w:r>
          </w:p>
        </w:tc>
        <w:tc>
          <w:tcPr>
            <w:tcW w:w="6813" w:type="dxa"/>
            <w:vAlign w:val="center"/>
          </w:tcPr>
          <w:p w14:paraId="43F91748" w14:textId="77777777" w:rsidR="004C70DA" w:rsidRPr="002170DF" w:rsidRDefault="004C70DA" w:rsidP="004C70DA">
            <w:pPr>
              <w:widowControl w:val="0"/>
              <w:autoSpaceDE w:val="0"/>
              <w:autoSpaceDN w:val="0"/>
              <w:adjustRightInd w:val="0"/>
              <w:jc w:val="both"/>
              <w:rPr>
                <w:rFonts w:ascii="Times New Roman" w:hAnsi="Times New Roman" w:cs="Times New Roman"/>
                <w:sz w:val="24"/>
                <w:szCs w:val="24"/>
              </w:rPr>
            </w:pPr>
            <w:r w:rsidRPr="002170DF">
              <w:rPr>
                <w:rFonts w:ascii="Times New Roman" w:hAnsi="Times New Roman" w:cs="Times New Roman"/>
                <w:sz w:val="24"/>
                <w:szCs w:val="24"/>
              </w:rPr>
              <w:t>Государственный язык Российской Федерации (русский язык)</w:t>
            </w:r>
          </w:p>
        </w:tc>
      </w:tr>
      <w:tr w:rsidR="004C70DA" w:rsidRPr="002170DF" w14:paraId="2AC090AD" w14:textId="77777777" w:rsidTr="00DE5C35">
        <w:trPr>
          <w:trHeight w:val="595"/>
        </w:trPr>
        <w:tc>
          <w:tcPr>
            <w:tcW w:w="738" w:type="dxa"/>
          </w:tcPr>
          <w:p w14:paraId="63CB3FD2" w14:textId="77777777" w:rsidR="004C70DA" w:rsidRPr="002170DF" w:rsidRDefault="004C70DA" w:rsidP="004C70DA">
            <w:pPr>
              <w:pStyle w:val="ad"/>
              <w:numPr>
                <w:ilvl w:val="0"/>
                <w:numId w:val="14"/>
              </w:numPr>
              <w:ind w:left="0" w:firstLine="62"/>
              <w:jc w:val="center"/>
              <w:rPr>
                <w:rFonts w:ascii="Times New Roman" w:hAnsi="Times New Roman" w:cs="Times New Roman"/>
                <w:sz w:val="24"/>
                <w:szCs w:val="24"/>
              </w:rPr>
            </w:pPr>
          </w:p>
        </w:tc>
        <w:tc>
          <w:tcPr>
            <w:tcW w:w="3119" w:type="dxa"/>
          </w:tcPr>
          <w:p w14:paraId="075C59D9" w14:textId="77777777" w:rsidR="004C70DA" w:rsidRPr="002170DF" w:rsidRDefault="004C70DA" w:rsidP="004C70DA">
            <w:pPr>
              <w:rPr>
                <w:rFonts w:ascii="Times New Roman" w:hAnsi="Times New Roman" w:cs="Times New Roman"/>
                <w:color w:val="FF0000"/>
                <w:sz w:val="24"/>
                <w:szCs w:val="24"/>
              </w:rPr>
            </w:pPr>
            <w:r w:rsidRPr="002170DF">
              <w:rPr>
                <w:rFonts w:ascii="Times New Roman" w:hAnsi="Times New Roman" w:cs="Times New Roman"/>
                <w:sz w:val="24"/>
                <w:szCs w:val="24"/>
              </w:rPr>
              <w:t xml:space="preserve">Начальная (максимальная) цена контракта, в рублях </w:t>
            </w:r>
          </w:p>
          <w:p w14:paraId="7CEF8549" w14:textId="77777777" w:rsidR="004C70DA" w:rsidRPr="002170DF" w:rsidRDefault="004C70DA" w:rsidP="004C70DA">
            <w:pPr>
              <w:rPr>
                <w:rFonts w:ascii="Times New Roman" w:hAnsi="Times New Roman" w:cs="Times New Roman"/>
                <w:sz w:val="24"/>
                <w:szCs w:val="24"/>
              </w:rPr>
            </w:pPr>
          </w:p>
        </w:tc>
        <w:tc>
          <w:tcPr>
            <w:tcW w:w="6813" w:type="dxa"/>
            <w:vAlign w:val="center"/>
          </w:tcPr>
          <w:p w14:paraId="0BD94F36" w14:textId="2AF79E9F" w:rsidR="004C70DA" w:rsidRPr="002170DF" w:rsidRDefault="005E021D" w:rsidP="00A84DD7">
            <w:pPr>
              <w:jc w:val="both"/>
              <w:rPr>
                <w:rFonts w:ascii="Times New Roman" w:hAnsi="Times New Roman" w:cs="Times New Roman"/>
                <w:b/>
                <w:sz w:val="24"/>
                <w:szCs w:val="24"/>
              </w:rPr>
            </w:pPr>
            <w:r w:rsidRPr="005E021D">
              <w:rPr>
                <w:rFonts w:ascii="Times New Roman" w:hAnsi="Times New Roman" w:cs="Times New Roman"/>
                <w:sz w:val="24"/>
                <w:szCs w:val="24"/>
              </w:rPr>
              <w:t>2 770 250</w:t>
            </w:r>
            <w:r w:rsidR="00174F02" w:rsidRPr="00174F02">
              <w:rPr>
                <w:rFonts w:ascii="Times New Roman" w:hAnsi="Times New Roman" w:cs="Times New Roman"/>
                <w:sz w:val="24"/>
                <w:szCs w:val="24"/>
              </w:rPr>
              <w:t xml:space="preserve">,00 </w:t>
            </w:r>
            <w:r w:rsidR="003D4C08">
              <w:rPr>
                <w:rFonts w:ascii="Times New Roman" w:hAnsi="Times New Roman" w:cs="Times New Roman"/>
                <w:sz w:val="24"/>
                <w:szCs w:val="24"/>
              </w:rPr>
              <w:t>руб.</w:t>
            </w:r>
          </w:p>
        </w:tc>
      </w:tr>
      <w:tr w:rsidR="004C70DA" w:rsidRPr="002170DF" w14:paraId="75078BCD" w14:textId="77777777" w:rsidTr="00DE5C35">
        <w:trPr>
          <w:trHeight w:val="283"/>
        </w:trPr>
        <w:tc>
          <w:tcPr>
            <w:tcW w:w="738" w:type="dxa"/>
          </w:tcPr>
          <w:p w14:paraId="387B1052" w14:textId="77777777" w:rsidR="004C70DA" w:rsidRPr="002170DF" w:rsidRDefault="004C70DA" w:rsidP="004C70DA">
            <w:pPr>
              <w:pStyle w:val="ad"/>
              <w:numPr>
                <w:ilvl w:val="0"/>
                <w:numId w:val="14"/>
              </w:numPr>
              <w:ind w:left="0" w:firstLine="62"/>
              <w:jc w:val="center"/>
              <w:rPr>
                <w:rFonts w:ascii="Times New Roman" w:hAnsi="Times New Roman" w:cs="Times New Roman"/>
                <w:sz w:val="24"/>
                <w:szCs w:val="24"/>
              </w:rPr>
            </w:pPr>
          </w:p>
        </w:tc>
        <w:tc>
          <w:tcPr>
            <w:tcW w:w="3119" w:type="dxa"/>
          </w:tcPr>
          <w:p w14:paraId="642DDA9A" w14:textId="77777777" w:rsidR="004C70DA" w:rsidRPr="002170DF" w:rsidRDefault="004C70DA" w:rsidP="004C70DA">
            <w:pPr>
              <w:rPr>
                <w:rFonts w:ascii="Times New Roman" w:hAnsi="Times New Roman" w:cs="Times New Roman"/>
                <w:sz w:val="24"/>
                <w:szCs w:val="24"/>
              </w:rPr>
            </w:pPr>
            <w:r w:rsidRPr="002170DF">
              <w:rPr>
                <w:rFonts w:ascii="Times New Roman" w:hAnsi="Times New Roman" w:cs="Times New Roman"/>
                <w:sz w:val="24"/>
                <w:szCs w:val="24"/>
              </w:rPr>
              <w:t xml:space="preserve">Источник финансирования </w:t>
            </w:r>
          </w:p>
        </w:tc>
        <w:tc>
          <w:tcPr>
            <w:tcW w:w="6813" w:type="dxa"/>
            <w:vAlign w:val="center"/>
          </w:tcPr>
          <w:p w14:paraId="4E28245B" w14:textId="77777777" w:rsidR="004C70DA" w:rsidRPr="002170DF" w:rsidRDefault="00766327" w:rsidP="008F5ABA">
            <w:pPr>
              <w:jc w:val="both"/>
              <w:rPr>
                <w:rFonts w:ascii="Times New Roman" w:hAnsi="Times New Roman" w:cs="Times New Roman"/>
                <w:sz w:val="24"/>
                <w:szCs w:val="24"/>
              </w:rPr>
            </w:pPr>
            <w:r w:rsidRPr="00766327">
              <w:rPr>
                <w:rFonts w:ascii="Times New Roman" w:hAnsi="Times New Roman" w:cs="Times New Roman"/>
                <w:sz w:val="24"/>
                <w:szCs w:val="24"/>
              </w:rPr>
              <w:t xml:space="preserve">Бюджет </w:t>
            </w:r>
            <w:r w:rsidR="008F5ABA">
              <w:rPr>
                <w:rFonts w:ascii="Times New Roman" w:hAnsi="Times New Roman" w:cs="Times New Roman"/>
                <w:sz w:val="24"/>
                <w:szCs w:val="24"/>
              </w:rPr>
              <w:t>городского поселения</w:t>
            </w:r>
            <w:r w:rsidRPr="00766327">
              <w:rPr>
                <w:rFonts w:ascii="Times New Roman" w:hAnsi="Times New Roman" w:cs="Times New Roman"/>
                <w:sz w:val="24"/>
                <w:szCs w:val="24"/>
              </w:rPr>
              <w:t xml:space="preserve"> "Поселок Тикси"</w:t>
            </w:r>
          </w:p>
        </w:tc>
      </w:tr>
      <w:tr w:rsidR="004C70DA" w:rsidRPr="002170DF" w14:paraId="7061C329" w14:textId="77777777" w:rsidTr="00DE5C35">
        <w:trPr>
          <w:trHeight w:val="595"/>
        </w:trPr>
        <w:tc>
          <w:tcPr>
            <w:tcW w:w="738" w:type="dxa"/>
          </w:tcPr>
          <w:p w14:paraId="3D8B2205" w14:textId="77777777" w:rsidR="004C70DA" w:rsidRPr="002170DF" w:rsidRDefault="004C70DA" w:rsidP="004C70DA">
            <w:pPr>
              <w:pStyle w:val="ad"/>
              <w:numPr>
                <w:ilvl w:val="0"/>
                <w:numId w:val="14"/>
              </w:numPr>
              <w:ind w:left="0" w:firstLine="62"/>
              <w:jc w:val="center"/>
              <w:rPr>
                <w:rFonts w:ascii="Times New Roman" w:hAnsi="Times New Roman" w:cs="Times New Roman"/>
                <w:sz w:val="24"/>
                <w:szCs w:val="24"/>
              </w:rPr>
            </w:pPr>
          </w:p>
        </w:tc>
        <w:tc>
          <w:tcPr>
            <w:tcW w:w="3119" w:type="dxa"/>
          </w:tcPr>
          <w:p w14:paraId="1DA4FF0C" w14:textId="77777777" w:rsidR="004C70DA" w:rsidRPr="002170DF" w:rsidRDefault="004C70DA" w:rsidP="004C70DA">
            <w:pPr>
              <w:rPr>
                <w:rFonts w:ascii="Times New Roman" w:hAnsi="Times New Roman" w:cs="Times New Roman"/>
                <w:sz w:val="24"/>
                <w:szCs w:val="24"/>
              </w:rPr>
            </w:pPr>
            <w:r w:rsidRPr="002170DF">
              <w:rPr>
                <w:rFonts w:ascii="Times New Roman" w:hAnsi="Times New Roman" w:cs="Times New Roman"/>
                <w:sz w:val="24"/>
                <w:szCs w:val="24"/>
              </w:rPr>
              <w:t>Информация о валюте, используемой для формирования цены контракта и расчетов с поставщиком (подрядчиком, исполнителем)</w:t>
            </w:r>
          </w:p>
        </w:tc>
        <w:tc>
          <w:tcPr>
            <w:tcW w:w="6813" w:type="dxa"/>
            <w:vAlign w:val="center"/>
          </w:tcPr>
          <w:p w14:paraId="5DD9320B" w14:textId="77777777" w:rsidR="004C70DA" w:rsidRPr="002170DF" w:rsidRDefault="004C70DA" w:rsidP="004C70DA">
            <w:pPr>
              <w:jc w:val="both"/>
              <w:rPr>
                <w:rFonts w:ascii="Times New Roman" w:hAnsi="Times New Roman" w:cs="Times New Roman"/>
                <w:sz w:val="24"/>
                <w:szCs w:val="24"/>
              </w:rPr>
            </w:pPr>
            <w:r w:rsidRPr="002170DF">
              <w:rPr>
                <w:rFonts w:ascii="Times New Roman" w:hAnsi="Times New Roman" w:cs="Times New Roman"/>
                <w:sz w:val="24"/>
                <w:szCs w:val="24"/>
              </w:rPr>
              <w:t>Российский рубль</w:t>
            </w:r>
          </w:p>
        </w:tc>
      </w:tr>
      <w:tr w:rsidR="000F16BB" w:rsidRPr="002170DF" w14:paraId="21844B01" w14:textId="77777777" w:rsidTr="00DE5C35">
        <w:trPr>
          <w:trHeight w:val="595"/>
        </w:trPr>
        <w:tc>
          <w:tcPr>
            <w:tcW w:w="738" w:type="dxa"/>
          </w:tcPr>
          <w:p w14:paraId="7188DCB3" w14:textId="77777777" w:rsidR="000F16BB" w:rsidRPr="002170DF" w:rsidRDefault="000F16BB" w:rsidP="000F16BB">
            <w:pPr>
              <w:pStyle w:val="ad"/>
              <w:numPr>
                <w:ilvl w:val="0"/>
                <w:numId w:val="14"/>
              </w:numPr>
              <w:ind w:left="0" w:firstLine="62"/>
              <w:jc w:val="center"/>
              <w:rPr>
                <w:rFonts w:ascii="Times New Roman" w:hAnsi="Times New Roman" w:cs="Times New Roman"/>
                <w:sz w:val="24"/>
                <w:szCs w:val="24"/>
              </w:rPr>
            </w:pPr>
          </w:p>
        </w:tc>
        <w:tc>
          <w:tcPr>
            <w:tcW w:w="3119" w:type="dxa"/>
          </w:tcPr>
          <w:p w14:paraId="2A87B2F1" w14:textId="77777777" w:rsidR="000F16BB" w:rsidRPr="002170DF" w:rsidRDefault="000F16BB" w:rsidP="000F16BB">
            <w:pPr>
              <w:rPr>
                <w:rFonts w:ascii="Times New Roman" w:hAnsi="Times New Roman" w:cs="Times New Roman"/>
                <w:sz w:val="24"/>
                <w:szCs w:val="24"/>
              </w:rPr>
            </w:pPr>
            <w:r w:rsidRPr="002170DF">
              <w:rPr>
                <w:rFonts w:ascii="Times New Roman" w:hAnsi="Times New Roman" w:cs="Times New Roman"/>
                <w:sz w:val="24"/>
                <w:szCs w:val="24"/>
              </w:rPr>
              <w:t>Размер аванса (если предусмотрена выплата аванса)</w:t>
            </w:r>
          </w:p>
        </w:tc>
        <w:tc>
          <w:tcPr>
            <w:tcW w:w="6813" w:type="dxa"/>
            <w:vAlign w:val="center"/>
          </w:tcPr>
          <w:p w14:paraId="32E8A164" w14:textId="77777777" w:rsidR="000F16BB" w:rsidRPr="002170DF" w:rsidRDefault="00822858" w:rsidP="000F16BB">
            <w:pPr>
              <w:widowControl w:val="0"/>
              <w:autoSpaceDE w:val="0"/>
              <w:autoSpaceDN w:val="0"/>
              <w:adjustRightInd w:val="0"/>
              <w:jc w:val="both"/>
              <w:rPr>
                <w:rFonts w:ascii="Times New Roman" w:hAnsi="Times New Roman" w:cs="Times New Roman"/>
                <w:sz w:val="24"/>
                <w:szCs w:val="24"/>
              </w:rPr>
            </w:pPr>
            <w:r w:rsidRPr="002170DF">
              <w:rPr>
                <w:rFonts w:ascii="Times New Roman" w:hAnsi="Times New Roman" w:cs="Times New Roman"/>
                <w:sz w:val="24"/>
                <w:szCs w:val="24"/>
              </w:rPr>
              <w:t>Не установлено</w:t>
            </w:r>
          </w:p>
        </w:tc>
      </w:tr>
      <w:tr w:rsidR="000F16BB" w:rsidRPr="002170DF" w14:paraId="6B36CE95" w14:textId="77777777" w:rsidTr="00DE5C35">
        <w:trPr>
          <w:trHeight w:val="595"/>
        </w:trPr>
        <w:tc>
          <w:tcPr>
            <w:tcW w:w="738" w:type="dxa"/>
          </w:tcPr>
          <w:p w14:paraId="6B3E1863" w14:textId="77777777" w:rsidR="000F16BB" w:rsidRPr="002170DF" w:rsidRDefault="000F16BB" w:rsidP="000F16BB">
            <w:pPr>
              <w:pStyle w:val="ad"/>
              <w:numPr>
                <w:ilvl w:val="0"/>
                <w:numId w:val="14"/>
              </w:numPr>
              <w:ind w:left="0" w:firstLine="62"/>
              <w:jc w:val="center"/>
              <w:rPr>
                <w:rFonts w:ascii="Times New Roman" w:hAnsi="Times New Roman" w:cs="Times New Roman"/>
                <w:sz w:val="24"/>
                <w:szCs w:val="24"/>
              </w:rPr>
            </w:pPr>
          </w:p>
        </w:tc>
        <w:tc>
          <w:tcPr>
            <w:tcW w:w="3119" w:type="dxa"/>
          </w:tcPr>
          <w:p w14:paraId="483A828E" w14:textId="77777777" w:rsidR="000F16BB" w:rsidRPr="002170DF" w:rsidRDefault="00654342" w:rsidP="000F16BB">
            <w:pPr>
              <w:autoSpaceDE w:val="0"/>
              <w:autoSpaceDN w:val="0"/>
              <w:adjustRightInd w:val="0"/>
              <w:rPr>
                <w:rFonts w:ascii="Times New Roman" w:hAnsi="Times New Roman" w:cs="Times New Roman"/>
                <w:sz w:val="24"/>
                <w:szCs w:val="24"/>
              </w:rPr>
            </w:pPr>
            <w:r w:rsidRPr="002170DF">
              <w:rPr>
                <w:rFonts w:ascii="Times New Roman" w:hAnsi="Times New Roman" w:cs="Times New Roman"/>
                <w:sz w:val="24"/>
                <w:szCs w:val="24"/>
              </w:rPr>
              <w:t>Информация о банковском сопровождении контракта в соответствии со ст. 35 Федерального закона от 05.04.2013 N 44-ФЗ,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6813" w:type="dxa"/>
            <w:vAlign w:val="center"/>
          </w:tcPr>
          <w:p w14:paraId="07AF4D58" w14:textId="77777777" w:rsidR="000F16BB" w:rsidRPr="002170DF" w:rsidRDefault="00DD1BC2" w:rsidP="000F16BB">
            <w:pPr>
              <w:jc w:val="both"/>
              <w:rPr>
                <w:rFonts w:ascii="Times New Roman" w:hAnsi="Times New Roman" w:cs="Times New Roman"/>
                <w:sz w:val="24"/>
                <w:szCs w:val="24"/>
              </w:rPr>
            </w:pPr>
            <w:r w:rsidRPr="002170DF">
              <w:rPr>
                <w:rFonts w:ascii="Times New Roman" w:hAnsi="Times New Roman" w:cs="Times New Roman"/>
                <w:sz w:val="24"/>
                <w:szCs w:val="24"/>
              </w:rPr>
              <w:t xml:space="preserve">Банковское и казначейское сопровождение контракта не </w:t>
            </w:r>
            <w:r w:rsidR="00822858" w:rsidRPr="002170DF">
              <w:rPr>
                <w:rFonts w:ascii="Times New Roman" w:hAnsi="Times New Roman" w:cs="Times New Roman"/>
                <w:sz w:val="24"/>
                <w:szCs w:val="24"/>
              </w:rPr>
              <w:t xml:space="preserve">предусмотрено </w:t>
            </w:r>
          </w:p>
        </w:tc>
      </w:tr>
      <w:tr w:rsidR="000F16BB" w:rsidRPr="002170DF" w14:paraId="561AEC65" w14:textId="77777777" w:rsidTr="00DE5C35">
        <w:trPr>
          <w:trHeight w:val="595"/>
        </w:trPr>
        <w:tc>
          <w:tcPr>
            <w:tcW w:w="738" w:type="dxa"/>
          </w:tcPr>
          <w:p w14:paraId="30A00B03" w14:textId="77777777" w:rsidR="000F16BB" w:rsidRPr="002170DF" w:rsidRDefault="000F16BB" w:rsidP="000F16BB">
            <w:pPr>
              <w:pStyle w:val="ad"/>
              <w:numPr>
                <w:ilvl w:val="0"/>
                <w:numId w:val="14"/>
              </w:numPr>
              <w:ind w:left="0" w:firstLine="62"/>
              <w:jc w:val="center"/>
              <w:rPr>
                <w:rFonts w:ascii="Times New Roman" w:hAnsi="Times New Roman" w:cs="Times New Roman"/>
                <w:sz w:val="24"/>
                <w:szCs w:val="24"/>
              </w:rPr>
            </w:pPr>
          </w:p>
        </w:tc>
        <w:tc>
          <w:tcPr>
            <w:tcW w:w="3119" w:type="dxa"/>
          </w:tcPr>
          <w:p w14:paraId="06D346B0" w14:textId="77777777" w:rsidR="000F16BB" w:rsidRPr="002170DF" w:rsidRDefault="000F16BB" w:rsidP="000F16BB">
            <w:pPr>
              <w:autoSpaceDE w:val="0"/>
              <w:autoSpaceDN w:val="0"/>
              <w:adjustRightInd w:val="0"/>
              <w:rPr>
                <w:rFonts w:ascii="Times New Roman" w:hAnsi="Times New Roman" w:cs="Times New Roman"/>
                <w:sz w:val="24"/>
                <w:szCs w:val="24"/>
              </w:rPr>
            </w:pPr>
            <w:r w:rsidRPr="002170DF">
              <w:rPr>
                <w:rFonts w:ascii="Times New Roman" w:hAnsi="Times New Roman" w:cs="Times New Roman"/>
                <w:sz w:val="24"/>
                <w:szCs w:val="24"/>
              </w:rPr>
              <w:t>Возможность заказчика заключить контракты, указанные в ч. 10 ст. 34 Федерального закона от 05.04.2013 N 44-ФЗ, с несколькими участниками закупки с указанием количества указанных контрактов</w:t>
            </w:r>
          </w:p>
        </w:tc>
        <w:tc>
          <w:tcPr>
            <w:tcW w:w="6813" w:type="dxa"/>
            <w:vAlign w:val="center"/>
          </w:tcPr>
          <w:p w14:paraId="724B842F" w14:textId="77777777" w:rsidR="000F16BB" w:rsidRPr="002170DF" w:rsidRDefault="000F16BB" w:rsidP="000F16BB">
            <w:pPr>
              <w:jc w:val="both"/>
              <w:rPr>
                <w:rFonts w:ascii="Times New Roman" w:hAnsi="Times New Roman" w:cs="Times New Roman"/>
                <w:sz w:val="24"/>
                <w:szCs w:val="24"/>
              </w:rPr>
            </w:pPr>
            <w:r w:rsidRPr="002170DF">
              <w:rPr>
                <w:rFonts w:ascii="Times New Roman" w:hAnsi="Times New Roman" w:cs="Times New Roman"/>
                <w:sz w:val="24"/>
                <w:szCs w:val="24"/>
              </w:rPr>
              <w:t>Не предусмотрено</w:t>
            </w:r>
          </w:p>
        </w:tc>
      </w:tr>
      <w:tr w:rsidR="000F16BB" w:rsidRPr="002170DF" w14:paraId="7A6C97E0" w14:textId="77777777" w:rsidTr="00DE5C35">
        <w:trPr>
          <w:trHeight w:val="595"/>
        </w:trPr>
        <w:tc>
          <w:tcPr>
            <w:tcW w:w="738" w:type="dxa"/>
          </w:tcPr>
          <w:p w14:paraId="61EBB921" w14:textId="77777777" w:rsidR="000F16BB" w:rsidRPr="002170DF" w:rsidRDefault="000F16BB" w:rsidP="000F16BB">
            <w:pPr>
              <w:pStyle w:val="ad"/>
              <w:numPr>
                <w:ilvl w:val="0"/>
                <w:numId w:val="14"/>
              </w:numPr>
              <w:ind w:left="0" w:firstLine="62"/>
              <w:jc w:val="center"/>
              <w:rPr>
                <w:rFonts w:ascii="Times New Roman" w:hAnsi="Times New Roman" w:cs="Times New Roman"/>
                <w:sz w:val="24"/>
                <w:szCs w:val="24"/>
              </w:rPr>
            </w:pPr>
          </w:p>
        </w:tc>
        <w:tc>
          <w:tcPr>
            <w:tcW w:w="3119" w:type="dxa"/>
          </w:tcPr>
          <w:p w14:paraId="2B2A0A0C" w14:textId="77777777" w:rsidR="000F16BB" w:rsidRPr="002170DF" w:rsidRDefault="000F16BB" w:rsidP="000F16BB">
            <w:pPr>
              <w:autoSpaceDE w:val="0"/>
              <w:autoSpaceDN w:val="0"/>
              <w:adjustRightInd w:val="0"/>
              <w:rPr>
                <w:rFonts w:ascii="Times New Roman" w:hAnsi="Times New Roman" w:cs="Times New Roman"/>
                <w:sz w:val="24"/>
                <w:szCs w:val="24"/>
              </w:rPr>
            </w:pPr>
            <w:r w:rsidRPr="002170DF">
              <w:rPr>
                <w:rFonts w:ascii="Times New Roman" w:hAnsi="Times New Roman" w:cs="Times New Roman"/>
                <w:sz w:val="24"/>
                <w:szCs w:val="24"/>
              </w:rPr>
              <w:t>Возможности одностороннего отказа от исполнения контракта в соответствии со ст. 95 Федерального закона от 05.04.2013 N 44-ФЗ</w:t>
            </w:r>
          </w:p>
        </w:tc>
        <w:tc>
          <w:tcPr>
            <w:tcW w:w="6813" w:type="dxa"/>
            <w:vAlign w:val="center"/>
          </w:tcPr>
          <w:p w14:paraId="06D026C9" w14:textId="77777777" w:rsidR="000F16BB" w:rsidRPr="002170DF" w:rsidRDefault="000F16BB" w:rsidP="000F16BB">
            <w:pPr>
              <w:jc w:val="both"/>
              <w:rPr>
                <w:rFonts w:ascii="Times New Roman" w:hAnsi="Times New Roman" w:cs="Times New Roman"/>
                <w:sz w:val="24"/>
                <w:szCs w:val="24"/>
              </w:rPr>
            </w:pPr>
            <w:r w:rsidRPr="002170DF">
              <w:rPr>
                <w:rFonts w:ascii="Times New Roman" w:hAnsi="Times New Roman" w:cs="Times New Roman"/>
                <w:sz w:val="24"/>
                <w:szCs w:val="24"/>
              </w:rPr>
              <w:t>Предусмотрено</w:t>
            </w:r>
          </w:p>
        </w:tc>
      </w:tr>
      <w:tr w:rsidR="00A84DD7" w:rsidRPr="002170DF" w14:paraId="72FC19D6" w14:textId="77777777" w:rsidTr="00DE5C35">
        <w:trPr>
          <w:trHeight w:val="595"/>
        </w:trPr>
        <w:tc>
          <w:tcPr>
            <w:tcW w:w="738" w:type="dxa"/>
          </w:tcPr>
          <w:p w14:paraId="330B68AF" w14:textId="77777777" w:rsidR="00A84DD7" w:rsidRPr="002170DF" w:rsidRDefault="00A84DD7" w:rsidP="00A84DD7">
            <w:pPr>
              <w:pStyle w:val="ad"/>
              <w:numPr>
                <w:ilvl w:val="0"/>
                <w:numId w:val="14"/>
              </w:numPr>
              <w:ind w:left="0" w:firstLine="62"/>
              <w:jc w:val="center"/>
              <w:rPr>
                <w:rFonts w:ascii="Times New Roman" w:hAnsi="Times New Roman" w:cs="Times New Roman"/>
                <w:sz w:val="24"/>
                <w:szCs w:val="24"/>
              </w:rPr>
            </w:pPr>
          </w:p>
        </w:tc>
        <w:tc>
          <w:tcPr>
            <w:tcW w:w="3119" w:type="dxa"/>
          </w:tcPr>
          <w:p w14:paraId="57BBC23C" w14:textId="77777777" w:rsidR="00A84DD7" w:rsidRPr="002170DF" w:rsidRDefault="00A84DD7" w:rsidP="00A84DD7">
            <w:pPr>
              <w:autoSpaceDE w:val="0"/>
              <w:autoSpaceDN w:val="0"/>
              <w:adjustRightInd w:val="0"/>
              <w:rPr>
                <w:rFonts w:ascii="Times New Roman" w:hAnsi="Times New Roman" w:cs="Times New Roman"/>
                <w:sz w:val="24"/>
                <w:szCs w:val="24"/>
              </w:rPr>
            </w:pPr>
            <w:r w:rsidRPr="002170DF">
              <w:rPr>
                <w:rFonts w:ascii="Times New Roman" w:hAnsi="Times New Roman" w:cs="Times New Roman"/>
                <w:sz w:val="24"/>
                <w:szCs w:val="24"/>
              </w:rPr>
              <w:t>Дата и время окончания срока подачи заявок на участие в закупке</w:t>
            </w:r>
          </w:p>
        </w:tc>
        <w:tc>
          <w:tcPr>
            <w:tcW w:w="6813" w:type="dxa"/>
            <w:vAlign w:val="center"/>
          </w:tcPr>
          <w:p w14:paraId="59176EA2" w14:textId="108ACFED" w:rsidR="00A84DD7" w:rsidRPr="002170DF" w:rsidRDefault="00977F37" w:rsidP="00A84DD7">
            <w:pPr>
              <w:widowControl w:val="0"/>
              <w:autoSpaceDE w:val="0"/>
              <w:autoSpaceDN w:val="0"/>
              <w:adjustRightInd w:val="0"/>
              <w:jc w:val="both"/>
              <w:rPr>
                <w:rFonts w:ascii="Times New Roman" w:hAnsi="Times New Roman" w:cs="Times New Roman"/>
                <w:b/>
                <w:sz w:val="24"/>
                <w:szCs w:val="24"/>
              </w:rPr>
            </w:pPr>
            <w:r>
              <w:rPr>
                <w:rFonts w:ascii="Times New Roman" w:hAnsi="Times New Roman" w:cs="Times New Roman"/>
                <w:sz w:val="24"/>
                <w:szCs w:val="24"/>
              </w:rPr>
              <w:t>14</w:t>
            </w:r>
            <w:r w:rsidR="00E06CA6">
              <w:rPr>
                <w:rFonts w:ascii="Times New Roman" w:hAnsi="Times New Roman" w:cs="Times New Roman"/>
                <w:sz w:val="24"/>
                <w:szCs w:val="24"/>
              </w:rPr>
              <w:t>.</w:t>
            </w:r>
            <w:r w:rsidR="004F6310">
              <w:rPr>
                <w:rFonts w:ascii="Times New Roman" w:hAnsi="Times New Roman" w:cs="Times New Roman"/>
                <w:sz w:val="24"/>
                <w:szCs w:val="24"/>
              </w:rPr>
              <w:t>0</w:t>
            </w:r>
            <w:r>
              <w:rPr>
                <w:rFonts w:ascii="Times New Roman" w:hAnsi="Times New Roman" w:cs="Times New Roman"/>
                <w:sz w:val="24"/>
                <w:szCs w:val="24"/>
              </w:rPr>
              <w:t>7</w:t>
            </w:r>
            <w:r w:rsidR="00A84DD7" w:rsidRPr="002170DF">
              <w:rPr>
                <w:rFonts w:ascii="Times New Roman" w:hAnsi="Times New Roman" w:cs="Times New Roman"/>
                <w:sz w:val="24"/>
                <w:szCs w:val="24"/>
              </w:rPr>
              <w:t>.202</w:t>
            </w:r>
            <w:r w:rsidR="00B35EE0">
              <w:rPr>
                <w:rFonts w:ascii="Times New Roman" w:hAnsi="Times New Roman" w:cs="Times New Roman"/>
                <w:sz w:val="24"/>
                <w:szCs w:val="24"/>
              </w:rPr>
              <w:t>3</w:t>
            </w:r>
            <w:r w:rsidR="00A84DD7" w:rsidRPr="002170DF">
              <w:rPr>
                <w:rFonts w:ascii="Times New Roman" w:hAnsi="Times New Roman" w:cs="Times New Roman"/>
                <w:sz w:val="24"/>
                <w:szCs w:val="24"/>
              </w:rPr>
              <w:t xml:space="preserve"> г. </w:t>
            </w:r>
            <w:r w:rsidR="00822858" w:rsidRPr="002170DF">
              <w:rPr>
                <w:rFonts w:ascii="Times New Roman" w:hAnsi="Times New Roman" w:cs="Times New Roman"/>
                <w:sz w:val="24"/>
                <w:szCs w:val="24"/>
              </w:rPr>
              <w:t>10</w:t>
            </w:r>
            <w:r w:rsidR="00A84DD7" w:rsidRPr="002170DF">
              <w:rPr>
                <w:rFonts w:ascii="Times New Roman" w:hAnsi="Times New Roman" w:cs="Times New Roman"/>
                <w:sz w:val="24"/>
                <w:szCs w:val="24"/>
              </w:rPr>
              <w:t>:00 часов по местному времени</w:t>
            </w:r>
          </w:p>
        </w:tc>
      </w:tr>
      <w:tr w:rsidR="00A84DD7" w:rsidRPr="002170DF" w14:paraId="4A4761B3" w14:textId="77777777" w:rsidTr="00DE5C35">
        <w:trPr>
          <w:trHeight w:val="595"/>
        </w:trPr>
        <w:tc>
          <w:tcPr>
            <w:tcW w:w="738" w:type="dxa"/>
          </w:tcPr>
          <w:p w14:paraId="4C78108A" w14:textId="77777777" w:rsidR="00A84DD7" w:rsidRPr="002170DF" w:rsidRDefault="00A84DD7" w:rsidP="00A84DD7">
            <w:pPr>
              <w:pStyle w:val="ad"/>
              <w:numPr>
                <w:ilvl w:val="0"/>
                <w:numId w:val="14"/>
              </w:numPr>
              <w:ind w:left="0" w:firstLine="62"/>
              <w:jc w:val="center"/>
              <w:rPr>
                <w:rFonts w:ascii="Times New Roman" w:hAnsi="Times New Roman" w:cs="Times New Roman"/>
                <w:sz w:val="24"/>
                <w:szCs w:val="24"/>
              </w:rPr>
            </w:pPr>
          </w:p>
        </w:tc>
        <w:tc>
          <w:tcPr>
            <w:tcW w:w="3119" w:type="dxa"/>
          </w:tcPr>
          <w:p w14:paraId="351F6A41" w14:textId="77777777" w:rsidR="00A84DD7" w:rsidRPr="002170DF" w:rsidRDefault="00A84DD7" w:rsidP="00A84DD7">
            <w:pPr>
              <w:autoSpaceDE w:val="0"/>
              <w:autoSpaceDN w:val="0"/>
              <w:adjustRightInd w:val="0"/>
              <w:rPr>
                <w:rFonts w:ascii="Times New Roman" w:hAnsi="Times New Roman" w:cs="Times New Roman"/>
                <w:sz w:val="24"/>
                <w:szCs w:val="24"/>
              </w:rPr>
            </w:pPr>
            <w:r w:rsidRPr="002170DF">
              <w:rPr>
                <w:rFonts w:ascii="Times New Roman" w:hAnsi="Times New Roman" w:cs="Times New Roman"/>
                <w:sz w:val="24"/>
                <w:szCs w:val="24"/>
              </w:rPr>
              <w:t xml:space="preserve">Дата проведения процедуры подачи </w:t>
            </w:r>
            <w:r w:rsidRPr="002170DF">
              <w:rPr>
                <w:rFonts w:ascii="Times New Roman" w:hAnsi="Times New Roman" w:cs="Times New Roman"/>
                <w:sz w:val="24"/>
                <w:szCs w:val="24"/>
              </w:rPr>
              <w:lastRenderedPageBreak/>
              <w:t>предложений о цене контракта либо о сумме цен единиц товара, работы, услуги (в случае, предусмотренном ч. 24 ст. 22 Федерального закона от 05.04.2013 N 44-ФЗ)</w:t>
            </w:r>
          </w:p>
        </w:tc>
        <w:tc>
          <w:tcPr>
            <w:tcW w:w="6813" w:type="dxa"/>
            <w:vAlign w:val="center"/>
          </w:tcPr>
          <w:p w14:paraId="113C1D94" w14:textId="77777777" w:rsidR="00A84DD7" w:rsidRPr="002170DF" w:rsidRDefault="00A84DD7" w:rsidP="00A84DD7">
            <w:pPr>
              <w:widowControl w:val="0"/>
              <w:autoSpaceDE w:val="0"/>
              <w:autoSpaceDN w:val="0"/>
              <w:adjustRightInd w:val="0"/>
              <w:jc w:val="both"/>
              <w:rPr>
                <w:rFonts w:ascii="Times New Roman" w:hAnsi="Times New Roman" w:cs="Times New Roman"/>
                <w:i/>
                <w:sz w:val="24"/>
                <w:szCs w:val="24"/>
              </w:rPr>
            </w:pPr>
            <w:r w:rsidRPr="002170DF">
              <w:rPr>
                <w:rFonts w:ascii="Times New Roman" w:hAnsi="Times New Roman" w:cs="Times New Roman"/>
                <w:sz w:val="24"/>
                <w:szCs w:val="24"/>
              </w:rPr>
              <w:lastRenderedPageBreak/>
              <w:t>П</w:t>
            </w:r>
            <w:r w:rsidRPr="002170DF">
              <w:rPr>
                <w:rFonts w:ascii="Times New Roman" w:hAnsi="Times New Roman" w:cs="Times New Roman"/>
                <w:i/>
                <w:sz w:val="24"/>
                <w:szCs w:val="24"/>
              </w:rPr>
              <w:t xml:space="preserve">редусмотренная настоящим пунктом процедура начинается через два часа с момента окончания срока подачи заявок на </w:t>
            </w:r>
            <w:r w:rsidRPr="002170DF">
              <w:rPr>
                <w:rFonts w:ascii="Times New Roman" w:hAnsi="Times New Roman" w:cs="Times New Roman"/>
                <w:i/>
                <w:sz w:val="24"/>
                <w:szCs w:val="24"/>
              </w:rPr>
              <w:lastRenderedPageBreak/>
              <w:t>участие в закупке</w:t>
            </w:r>
          </w:p>
        </w:tc>
      </w:tr>
      <w:tr w:rsidR="00A84DD7" w:rsidRPr="002170DF" w14:paraId="43811540" w14:textId="77777777" w:rsidTr="00DE5C35">
        <w:trPr>
          <w:trHeight w:val="595"/>
        </w:trPr>
        <w:tc>
          <w:tcPr>
            <w:tcW w:w="738" w:type="dxa"/>
          </w:tcPr>
          <w:p w14:paraId="2F7BECF1" w14:textId="77777777" w:rsidR="00A84DD7" w:rsidRPr="002170DF" w:rsidRDefault="00A84DD7" w:rsidP="00A84DD7">
            <w:pPr>
              <w:pStyle w:val="ad"/>
              <w:numPr>
                <w:ilvl w:val="0"/>
                <w:numId w:val="14"/>
              </w:numPr>
              <w:ind w:left="0" w:firstLine="62"/>
              <w:jc w:val="center"/>
              <w:rPr>
                <w:rFonts w:ascii="Times New Roman" w:hAnsi="Times New Roman" w:cs="Times New Roman"/>
                <w:sz w:val="24"/>
                <w:szCs w:val="24"/>
              </w:rPr>
            </w:pPr>
          </w:p>
        </w:tc>
        <w:tc>
          <w:tcPr>
            <w:tcW w:w="3119" w:type="dxa"/>
          </w:tcPr>
          <w:p w14:paraId="403D9605" w14:textId="77777777" w:rsidR="00A84DD7" w:rsidRPr="002170DF" w:rsidRDefault="00A84DD7" w:rsidP="00A84DD7">
            <w:pPr>
              <w:autoSpaceDE w:val="0"/>
              <w:autoSpaceDN w:val="0"/>
              <w:adjustRightInd w:val="0"/>
              <w:rPr>
                <w:rFonts w:ascii="Times New Roman" w:hAnsi="Times New Roman" w:cs="Times New Roman"/>
                <w:sz w:val="24"/>
                <w:szCs w:val="24"/>
              </w:rPr>
            </w:pPr>
            <w:r w:rsidRPr="002170DF">
              <w:rPr>
                <w:rFonts w:ascii="Times New Roman" w:hAnsi="Times New Roman" w:cs="Times New Roman"/>
                <w:sz w:val="24"/>
                <w:szCs w:val="24"/>
              </w:rPr>
              <w:t>Дата подведения итогов определения поставщика (подрядчика, исполнителя)</w:t>
            </w:r>
          </w:p>
        </w:tc>
        <w:tc>
          <w:tcPr>
            <w:tcW w:w="6813" w:type="dxa"/>
            <w:vAlign w:val="center"/>
          </w:tcPr>
          <w:p w14:paraId="15B107B3" w14:textId="6D4F0109" w:rsidR="00A84DD7" w:rsidRPr="002170DF" w:rsidRDefault="00977F37" w:rsidP="00A84DD7">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18</w:t>
            </w:r>
            <w:r w:rsidR="00056FB8" w:rsidRPr="00056FB8">
              <w:rPr>
                <w:rFonts w:ascii="Times New Roman" w:hAnsi="Times New Roman" w:cs="Times New Roman"/>
                <w:sz w:val="24"/>
                <w:szCs w:val="24"/>
              </w:rPr>
              <w:t>.0</w:t>
            </w:r>
            <w:r>
              <w:rPr>
                <w:rFonts w:ascii="Times New Roman" w:hAnsi="Times New Roman" w:cs="Times New Roman"/>
                <w:sz w:val="24"/>
                <w:szCs w:val="24"/>
              </w:rPr>
              <w:t>7</w:t>
            </w:r>
            <w:r w:rsidR="00056FB8" w:rsidRPr="00056FB8">
              <w:rPr>
                <w:rFonts w:ascii="Times New Roman" w:hAnsi="Times New Roman" w:cs="Times New Roman"/>
                <w:sz w:val="24"/>
                <w:szCs w:val="24"/>
              </w:rPr>
              <w:t>.2023</w:t>
            </w:r>
            <w:r w:rsidR="00056FB8">
              <w:rPr>
                <w:rFonts w:ascii="Times New Roman" w:hAnsi="Times New Roman" w:cs="Times New Roman"/>
                <w:sz w:val="24"/>
                <w:szCs w:val="24"/>
              </w:rPr>
              <w:t xml:space="preserve"> </w:t>
            </w:r>
            <w:r w:rsidR="00DD1BC2" w:rsidRPr="002170DF">
              <w:rPr>
                <w:rFonts w:ascii="Times New Roman" w:hAnsi="Times New Roman" w:cs="Times New Roman"/>
                <w:sz w:val="24"/>
                <w:szCs w:val="24"/>
              </w:rPr>
              <w:t>г.</w:t>
            </w:r>
          </w:p>
        </w:tc>
      </w:tr>
      <w:tr w:rsidR="000F16BB" w:rsidRPr="002170DF" w14:paraId="7EC89076" w14:textId="77777777" w:rsidTr="00DE5C35">
        <w:trPr>
          <w:trHeight w:val="595"/>
        </w:trPr>
        <w:tc>
          <w:tcPr>
            <w:tcW w:w="738" w:type="dxa"/>
          </w:tcPr>
          <w:p w14:paraId="4A190D12" w14:textId="77777777" w:rsidR="000F16BB" w:rsidRPr="002170DF" w:rsidRDefault="000F16BB" w:rsidP="000F16BB">
            <w:pPr>
              <w:pStyle w:val="ad"/>
              <w:numPr>
                <w:ilvl w:val="0"/>
                <w:numId w:val="14"/>
              </w:numPr>
              <w:ind w:left="0" w:firstLine="62"/>
              <w:jc w:val="center"/>
              <w:rPr>
                <w:rFonts w:ascii="Times New Roman" w:hAnsi="Times New Roman" w:cs="Times New Roman"/>
                <w:sz w:val="24"/>
                <w:szCs w:val="24"/>
              </w:rPr>
            </w:pPr>
          </w:p>
        </w:tc>
        <w:tc>
          <w:tcPr>
            <w:tcW w:w="3119" w:type="dxa"/>
          </w:tcPr>
          <w:p w14:paraId="3E1736B1" w14:textId="77777777" w:rsidR="000F16BB" w:rsidRPr="002170DF" w:rsidRDefault="004F6C41" w:rsidP="000F16BB">
            <w:pPr>
              <w:rPr>
                <w:rFonts w:ascii="Times New Roman" w:hAnsi="Times New Roman" w:cs="Times New Roman"/>
                <w:sz w:val="24"/>
                <w:szCs w:val="24"/>
              </w:rPr>
            </w:pPr>
            <w:r w:rsidRPr="002170DF">
              <w:rPr>
                <w:rFonts w:ascii="Times New Roman" w:hAnsi="Times New Roman" w:cs="Times New Roman"/>
                <w:sz w:val="24"/>
                <w:szCs w:val="24"/>
              </w:rPr>
              <w:t>Требования, предъявляемые к участникам закупки в соответствии с пунктом 1 части 1 статьи 31 Закона №44-ФЗ и исчерпывающий перечень документов, подтверждающих соответствие участника закупки таким требованиям</w:t>
            </w:r>
          </w:p>
        </w:tc>
        <w:tc>
          <w:tcPr>
            <w:tcW w:w="6813" w:type="dxa"/>
            <w:vAlign w:val="center"/>
          </w:tcPr>
          <w:p w14:paraId="1B9A0543" w14:textId="77777777" w:rsidR="000F16BB" w:rsidRPr="002170DF" w:rsidRDefault="00766327" w:rsidP="004F6C41">
            <w:pPr>
              <w:widowControl w:val="0"/>
              <w:autoSpaceDE w:val="0"/>
              <w:autoSpaceDN w:val="0"/>
              <w:adjustRightInd w:val="0"/>
              <w:jc w:val="both"/>
              <w:rPr>
                <w:rFonts w:ascii="Times New Roman" w:hAnsi="Times New Roman" w:cs="Times New Roman"/>
                <w:sz w:val="24"/>
                <w:szCs w:val="24"/>
              </w:rPr>
            </w:pPr>
            <w:r w:rsidRPr="002170DF">
              <w:rPr>
                <w:rFonts w:ascii="Times New Roman" w:hAnsi="Times New Roman" w:cs="Times New Roman"/>
                <w:sz w:val="24"/>
                <w:szCs w:val="24"/>
              </w:rPr>
              <w:t>Не предусмотрено</w:t>
            </w:r>
          </w:p>
        </w:tc>
      </w:tr>
      <w:tr w:rsidR="00B35EE0" w:rsidRPr="002170DF" w14:paraId="1585519F" w14:textId="77777777" w:rsidTr="00DE5C35">
        <w:trPr>
          <w:trHeight w:val="595"/>
        </w:trPr>
        <w:tc>
          <w:tcPr>
            <w:tcW w:w="738" w:type="dxa"/>
          </w:tcPr>
          <w:p w14:paraId="6F5AF6C0" w14:textId="77777777" w:rsidR="00B35EE0" w:rsidRPr="002170DF" w:rsidRDefault="00B35EE0" w:rsidP="00B35EE0">
            <w:pPr>
              <w:pStyle w:val="ad"/>
              <w:numPr>
                <w:ilvl w:val="0"/>
                <w:numId w:val="14"/>
              </w:numPr>
              <w:ind w:left="0" w:firstLine="62"/>
              <w:jc w:val="center"/>
              <w:rPr>
                <w:rFonts w:ascii="Times New Roman" w:hAnsi="Times New Roman" w:cs="Times New Roman"/>
                <w:sz w:val="24"/>
                <w:szCs w:val="24"/>
              </w:rPr>
            </w:pPr>
          </w:p>
        </w:tc>
        <w:tc>
          <w:tcPr>
            <w:tcW w:w="3119" w:type="dxa"/>
          </w:tcPr>
          <w:p w14:paraId="0FB91592" w14:textId="77777777" w:rsidR="00B35EE0" w:rsidRPr="002170DF" w:rsidRDefault="00B35EE0" w:rsidP="00B35EE0">
            <w:pPr>
              <w:adjustRightInd w:val="0"/>
              <w:rPr>
                <w:rFonts w:ascii="Times New Roman" w:hAnsi="Times New Roman" w:cs="Times New Roman"/>
                <w:sz w:val="24"/>
                <w:szCs w:val="24"/>
              </w:rPr>
            </w:pPr>
            <w:r w:rsidRPr="002170DF">
              <w:rPr>
                <w:rFonts w:ascii="Times New Roman" w:hAnsi="Times New Roman" w:cs="Times New Roman"/>
                <w:sz w:val="24"/>
                <w:szCs w:val="24"/>
              </w:rPr>
              <w:t>Требования к участникам закупки в соответствии с пунктами 3-5, 7-11 части 1 статьи 31 Закона №44-ФЗ</w:t>
            </w:r>
          </w:p>
        </w:tc>
        <w:tc>
          <w:tcPr>
            <w:tcW w:w="6813" w:type="dxa"/>
            <w:vAlign w:val="center"/>
          </w:tcPr>
          <w:p w14:paraId="11FCCB71" w14:textId="77777777" w:rsidR="00B35EE0" w:rsidRDefault="00B35EE0" w:rsidP="00B35EE0">
            <w:pPr>
              <w:adjustRightInd w:val="0"/>
              <w:jc w:val="both"/>
              <w:rPr>
                <w:rFonts w:ascii="Times New Roman" w:hAnsi="Times New Roman" w:cs="Times New Roman"/>
                <w:sz w:val="24"/>
                <w:szCs w:val="24"/>
              </w:rPr>
            </w:pPr>
            <w:r>
              <w:rPr>
                <w:rFonts w:ascii="Times New Roman" w:hAnsi="Times New Roman" w:cs="Times New Roman"/>
                <w:sz w:val="24"/>
                <w:szCs w:val="24"/>
              </w:rPr>
              <w:t>Установлены</w:t>
            </w:r>
          </w:p>
          <w:p w14:paraId="2A15771C" w14:textId="77777777" w:rsidR="00B35EE0" w:rsidRDefault="00B35EE0" w:rsidP="00B35EE0">
            <w:pPr>
              <w:adjustRightInd w:val="0"/>
              <w:jc w:val="both"/>
              <w:rPr>
                <w:rFonts w:ascii="Times New Roman" w:hAnsi="Times New Roman" w:cs="Times New Roman"/>
                <w:sz w:val="24"/>
                <w:szCs w:val="24"/>
              </w:rPr>
            </w:pPr>
          </w:p>
          <w:p w14:paraId="14872479" w14:textId="77777777" w:rsidR="00B35EE0" w:rsidRPr="00080695" w:rsidRDefault="00B35EE0" w:rsidP="00B35EE0">
            <w:pPr>
              <w:widowControl w:val="0"/>
              <w:autoSpaceDE w:val="0"/>
              <w:autoSpaceDN w:val="0"/>
              <w:adjustRightInd w:val="0"/>
              <w:spacing w:before="100"/>
              <w:jc w:val="both"/>
              <w:rPr>
                <w:rFonts w:ascii="Times New Roman" w:hAnsi="Times New Roman" w:cs="Times New Roman"/>
                <w:sz w:val="24"/>
                <w:szCs w:val="24"/>
              </w:rPr>
            </w:pPr>
            <w:r w:rsidRPr="00080695">
              <w:rPr>
                <w:rFonts w:ascii="Times New Roman" w:hAnsi="Times New Roman" w:cs="Times New Roman"/>
                <w:sz w:val="24"/>
                <w:szCs w:val="24"/>
              </w:rPr>
              <w:t>3)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F8EEB62" w14:textId="77777777" w:rsidR="00B35EE0" w:rsidRPr="00080695" w:rsidRDefault="00B35EE0" w:rsidP="00B35EE0">
            <w:pPr>
              <w:widowControl w:val="0"/>
              <w:autoSpaceDE w:val="0"/>
              <w:autoSpaceDN w:val="0"/>
              <w:adjustRightInd w:val="0"/>
              <w:spacing w:before="100"/>
              <w:jc w:val="both"/>
              <w:rPr>
                <w:rFonts w:ascii="Times New Roman" w:hAnsi="Times New Roman" w:cs="Times New Roman"/>
                <w:sz w:val="24"/>
                <w:szCs w:val="24"/>
              </w:rPr>
            </w:pPr>
            <w:r w:rsidRPr="00080695">
              <w:rPr>
                <w:rFonts w:ascii="Times New Roman" w:hAnsi="Times New Roman" w:cs="Times New Roman"/>
                <w:sz w:val="24"/>
                <w:szCs w:val="24"/>
              </w:rPr>
              <w:t>4) неприостановление деятельности участника закупки в порядке, установленном Кодексом РФ об административных правонарушениях;</w:t>
            </w:r>
          </w:p>
          <w:p w14:paraId="48E8D5A2" w14:textId="77777777" w:rsidR="00B35EE0" w:rsidRPr="00080695" w:rsidRDefault="00B35EE0" w:rsidP="00B35EE0">
            <w:pPr>
              <w:widowControl w:val="0"/>
              <w:autoSpaceDE w:val="0"/>
              <w:autoSpaceDN w:val="0"/>
              <w:adjustRightInd w:val="0"/>
              <w:spacing w:before="100"/>
              <w:jc w:val="both"/>
              <w:rPr>
                <w:rFonts w:ascii="Times New Roman" w:hAnsi="Times New Roman" w:cs="Times New Roman"/>
                <w:sz w:val="24"/>
                <w:szCs w:val="24"/>
              </w:rPr>
            </w:pPr>
            <w:r w:rsidRPr="00080695">
              <w:rPr>
                <w:rFonts w:ascii="Times New Roman" w:hAnsi="Times New Roman" w:cs="Times New Roman"/>
                <w:sz w:val="24"/>
                <w:szCs w:val="24"/>
              </w:rPr>
              <w:t xml:space="preserve">5) отсутствие у участника закупки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w:t>
            </w:r>
          </w:p>
          <w:p w14:paraId="2758892F" w14:textId="77777777" w:rsidR="00B35EE0" w:rsidRPr="00080695" w:rsidRDefault="00B35EE0" w:rsidP="00B35EE0">
            <w:pPr>
              <w:widowControl w:val="0"/>
              <w:autoSpaceDE w:val="0"/>
              <w:autoSpaceDN w:val="0"/>
              <w:adjustRightInd w:val="0"/>
              <w:spacing w:before="100"/>
              <w:jc w:val="both"/>
              <w:rPr>
                <w:rFonts w:ascii="Times New Roman" w:hAnsi="Times New Roman" w:cs="Times New Roman"/>
                <w:sz w:val="24"/>
                <w:szCs w:val="24"/>
              </w:rPr>
            </w:pPr>
            <w:r w:rsidRPr="00080695">
              <w:rPr>
                <w:rFonts w:ascii="Times New Roman" w:hAnsi="Times New Roman" w:cs="Times New Roman"/>
                <w:sz w:val="24"/>
                <w:szCs w:val="24"/>
              </w:rPr>
              <w:t xml:space="preserve">7) отсутствие у участника закупки - физического лица либо у руководителя, членов коллегиального исполнительного органа, </w:t>
            </w:r>
            <w:r w:rsidRPr="00080695">
              <w:rPr>
                <w:rFonts w:ascii="Times New Roman" w:hAnsi="Times New Roman" w:cs="Times New Roman"/>
                <w:sz w:val="24"/>
                <w:szCs w:val="24"/>
              </w:rPr>
              <w:lastRenderedPageBreak/>
              <w:t>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преступления, предусмотренные статьями 289, 290, 291, 291.1 Уголовного кодекса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A93A80B" w14:textId="77777777" w:rsidR="00B35EE0" w:rsidRPr="00080695" w:rsidRDefault="00B35EE0" w:rsidP="00B35EE0">
            <w:pPr>
              <w:widowControl w:val="0"/>
              <w:autoSpaceDE w:val="0"/>
              <w:autoSpaceDN w:val="0"/>
              <w:adjustRightInd w:val="0"/>
              <w:spacing w:before="100"/>
              <w:jc w:val="both"/>
              <w:rPr>
                <w:rFonts w:ascii="Times New Roman" w:hAnsi="Times New Roman" w:cs="Times New Roman"/>
                <w:sz w:val="24"/>
                <w:szCs w:val="24"/>
              </w:rPr>
            </w:pPr>
            <w:r w:rsidRPr="00080695">
              <w:rPr>
                <w:rFonts w:ascii="Times New Roman" w:hAnsi="Times New Roman" w:cs="Times New Roman"/>
                <w:sz w:val="24"/>
                <w:szCs w:val="24"/>
              </w:rPr>
              <w:t>7.1)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p w14:paraId="5DA26AE9" w14:textId="77777777" w:rsidR="00B35EE0" w:rsidRPr="00080695" w:rsidRDefault="00B35EE0" w:rsidP="00B35EE0">
            <w:pPr>
              <w:widowControl w:val="0"/>
              <w:autoSpaceDE w:val="0"/>
              <w:autoSpaceDN w:val="0"/>
              <w:adjustRightInd w:val="0"/>
              <w:spacing w:before="100"/>
              <w:jc w:val="both"/>
              <w:rPr>
                <w:rFonts w:ascii="Times New Roman" w:hAnsi="Times New Roman" w:cs="Times New Roman"/>
                <w:sz w:val="24"/>
                <w:szCs w:val="24"/>
              </w:rPr>
            </w:pPr>
            <w:r w:rsidRPr="00080695">
              <w:rPr>
                <w:rFonts w:ascii="Times New Roman" w:hAnsi="Times New Roman" w:cs="Times New Roman"/>
                <w:sz w:val="24"/>
                <w:szCs w:val="24"/>
              </w:rPr>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AEC6056" w14:textId="77777777" w:rsidR="00B35EE0" w:rsidRPr="00080695" w:rsidRDefault="00B35EE0" w:rsidP="00B35EE0">
            <w:pPr>
              <w:widowControl w:val="0"/>
              <w:autoSpaceDE w:val="0"/>
              <w:autoSpaceDN w:val="0"/>
              <w:adjustRightInd w:val="0"/>
              <w:spacing w:before="100"/>
              <w:jc w:val="both"/>
              <w:rPr>
                <w:rFonts w:ascii="Times New Roman" w:hAnsi="Times New Roman" w:cs="Times New Roman"/>
                <w:sz w:val="24"/>
                <w:szCs w:val="24"/>
              </w:rPr>
            </w:pPr>
            <w:r w:rsidRPr="00080695">
              <w:rPr>
                <w:rFonts w:ascii="Times New Roman" w:hAnsi="Times New Roman" w:cs="Times New Roman"/>
                <w:sz w:val="24"/>
                <w:szCs w:val="24"/>
              </w:rPr>
              <w:t>9)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1938881B" w14:textId="77777777" w:rsidR="00B35EE0" w:rsidRPr="00080695" w:rsidRDefault="00B35EE0" w:rsidP="00B35EE0">
            <w:pPr>
              <w:widowControl w:val="0"/>
              <w:autoSpaceDE w:val="0"/>
              <w:autoSpaceDN w:val="0"/>
              <w:adjustRightInd w:val="0"/>
              <w:spacing w:before="100"/>
              <w:jc w:val="both"/>
              <w:rPr>
                <w:rFonts w:ascii="Times New Roman" w:hAnsi="Times New Roman" w:cs="Times New Roman"/>
                <w:sz w:val="24"/>
                <w:szCs w:val="24"/>
              </w:rPr>
            </w:pPr>
            <w:r w:rsidRPr="00080695">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28CA2484" w14:textId="77777777" w:rsidR="00B35EE0" w:rsidRPr="00080695" w:rsidRDefault="00B35EE0" w:rsidP="00B35EE0">
            <w:pPr>
              <w:widowControl w:val="0"/>
              <w:autoSpaceDE w:val="0"/>
              <w:autoSpaceDN w:val="0"/>
              <w:adjustRightInd w:val="0"/>
              <w:spacing w:before="100"/>
              <w:jc w:val="both"/>
              <w:rPr>
                <w:rFonts w:ascii="Times New Roman" w:hAnsi="Times New Roman" w:cs="Times New Roman"/>
                <w:sz w:val="24"/>
                <w:szCs w:val="24"/>
              </w:rPr>
            </w:pPr>
            <w:r w:rsidRPr="00080695">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6DE791F9" w14:textId="77777777" w:rsidR="00B35EE0" w:rsidRPr="00080695" w:rsidRDefault="00B35EE0" w:rsidP="00B35EE0">
            <w:pPr>
              <w:widowControl w:val="0"/>
              <w:autoSpaceDE w:val="0"/>
              <w:autoSpaceDN w:val="0"/>
              <w:adjustRightInd w:val="0"/>
              <w:spacing w:before="100"/>
              <w:jc w:val="both"/>
              <w:rPr>
                <w:rFonts w:ascii="Times New Roman" w:hAnsi="Times New Roman" w:cs="Times New Roman"/>
                <w:sz w:val="24"/>
                <w:szCs w:val="24"/>
              </w:rPr>
            </w:pPr>
            <w:r w:rsidRPr="00080695">
              <w:rPr>
                <w:rFonts w:ascii="Times New Roman" w:hAnsi="Times New Roman" w:cs="Times New Roman"/>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w:t>
            </w:r>
            <w:r w:rsidRPr="00080695">
              <w:rPr>
                <w:rFonts w:ascii="Times New Roman" w:hAnsi="Times New Roman" w:cs="Times New Roman"/>
                <w:sz w:val="24"/>
                <w:szCs w:val="24"/>
              </w:rPr>
              <w:lastRenderedPageBreak/>
              <w:t>юридических лиц) долей, превышающей десять процентов в уставном (складочном) капитале хозяйственного товарищества или общества;</w:t>
            </w:r>
          </w:p>
          <w:p w14:paraId="67D7FC3C" w14:textId="77777777" w:rsidR="00B35EE0" w:rsidRPr="00080695" w:rsidRDefault="00B35EE0" w:rsidP="00B35EE0">
            <w:pPr>
              <w:widowControl w:val="0"/>
              <w:autoSpaceDE w:val="0"/>
              <w:autoSpaceDN w:val="0"/>
              <w:adjustRightInd w:val="0"/>
              <w:spacing w:before="100"/>
              <w:jc w:val="both"/>
              <w:rPr>
                <w:rFonts w:ascii="Times New Roman" w:hAnsi="Times New Roman" w:cs="Times New Roman"/>
                <w:sz w:val="24"/>
                <w:szCs w:val="24"/>
              </w:rPr>
            </w:pPr>
            <w:r w:rsidRPr="00080695">
              <w:rPr>
                <w:rFonts w:ascii="Times New Roman" w:hAnsi="Times New Roman" w:cs="Times New Roman"/>
                <w:sz w:val="24"/>
                <w:szCs w:val="24"/>
              </w:rPr>
              <w:t>10)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63F47086" w14:textId="77777777" w:rsidR="00B35EE0" w:rsidRPr="00080695" w:rsidRDefault="00B35EE0" w:rsidP="00B35EE0">
            <w:pPr>
              <w:widowControl w:val="0"/>
              <w:autoSpaceDE w:val="0"/>
              <w:autoSpaceDN w:val="0"/>
              <w:adjustRightInd w:val="0"/>
              <w:spacing w:before="100"/>
              <w:jc w:val="both"/>
              <w:rPr>
                <w:rFonts w:ascii="Times New Roman" w:hAnsi="Times New Roman" w:cs="Times New Roman"/>
                <w:sz w:val="24"/>
                <w:szCs w:val="24"/>
              </w:rPr>
            </w:pPr>
            <w:r w:rsidRPr="00080695">
              <w:rPr>
                <w:rFonts w:ascii="Times New Roman" w:hAnsi="Times New Roman" w:cs="Times New Roman"/>
                <w:sz w:val="24"/>
                <w:szCs w:val="24"/>
              </w:rPr>
              <w:t>10.1) участник закупки не является иностранным агентом;</w:t>
            </w:r>
          </w:p>
          <w:p w14:paraId="338D9FA5" w14:textId="77777777" w:rsidR="00B35EE0" w:rsidRPr="00080695" w:rsidRDefault="00B35EE0" w:rsidP="00B35EE0">
            <w:pPr>
              <w:widowControl w:val="0"/>
              <w:autoSpaceDE w:val="0"/>
              <w:autoSpaceDN w:val="0"/>
              <w:adjustRightInd w:val="0"/>
              <w:spacing w:before="100"/>
              <w:jc w:val="both"/>
              <w:rPr>
                <w:rFonts w:ascii="Times New Roman" w:hAnsi="Times New Roman" w:cs="Times New Roman"/>
                <w:sz w:val="24"/>
                <w:szCs w:val="24"/>
              </w:rPr>
            </w:pPr>
            <w:r w:rsidRPr="00080695">
              <w:rPr>
                <w:rFonts w:ascii="Times New Roman" w:hAnsi="Times New Roman" w:cs="Times New Roman"/>
                <w:sz w:val="24"/>
                <w:szCs w:val="24"/>
              </w:rPr>
              <w:t>11) отсутствие у участника закупки ограничений для участия в закупках, установленных законодательством РФ.</w:t>
            </w:r>
          </w:p>
          <w:p w14:paraId="5B32440C" w14:textId="77777777" w:rsidR="00B35EE0" w:rsidRDefault="00B35EE0" w:rsidP="00B35EE0">
            <w:pPr>
              <w:widowControl w:val="0"/>
              <w:autoSpaceDE w:val="0"/>
              <w:autoSpaceDN w:val="0"/>
              <w:adjustRightInd w:val="0"/>
              <w:spacing w:before="100"/>
              <w:jc w:val="both"/>
              <w:rPr>
                <w:rFonts w:ascii="Times New Roman" w:hAnsi="Times New Roman" w:cs="Times New Roman"/>
                <w:sz w:val="24"/>
                <w:szCs w:val="24"/>
              </w:rPr>
            </w:pPr>
          </w:p>
          <w:p w14:paraId="326968A9" w14:textId="77777777" w:rsidR="00B35EE0" w:rsidRPr="00080695" w:rsidRDefault="00B35EE0" w:rsidP="00B35EE0">
            <w:pPr>
              <w:widowControl w:val="0"/>
              <w:autoSpaceDE w:val="0"/>
              <w:autoSpaceDN w:val="0"/>
              <w:adjustRightInd w:val="0"/>
              <w:spacing w:before="100"/>
              <w:jc w:val="both"/>
              <w:rPr>
                <w:rFonts w:ascii="Times New Roman" w:hAnsi="Times New Roman" w:cs="Times New Roman"/>
                <w:sz w:val="24"/>
                <w:szCs w:val="24"/>
              </w:rPr>
            </w:pPr>
            <w:r w:rsidRPr="00080695">
              <w:rPr>
                <w:rFonts w:ascii="Times New Roman" w:hAnsi="Times New Roman" w:cs="Times New Roman"/>
                <w:sz w:val="24"/>
                <w:szCs w:val="24"/>
              </w:rPr>
              <w:t>Данное требование подтверждается декларацией о соответствии участника закупки требованиям, установленным п. 3-5, 7-11 ч. 1 ст.31 Закона № 44-ФЗ</w:t>
            </w:r>
          </w:p>
          <w:p w14:paraId="2F6A211E" w14:textId="16E936AF" w:rsidR="00B35EE0" w:rsidRPr="002170DF" w:rsidRDefault="00B35EE0" w:rsidP="00B35EE0">
            <w:pPr>
              <w:adjustRightInd w:val="0"/>
              <w:jc w:val="both"/>
              <w:rPr>
                <w:rFonts w:ascii="Times New Roman" w:hAnsi="Times New Roman" w:cs="Times New Roman"/>
                <w:sz w:val="24"/>
                <w:szCs w:val="24"/>
              </w:rPr>
            </w:pPr>
          </w:p>
        </w:tc>
      </w:tr>
      <w:tr w:rsidR="00B35EE0" w:rsidRPr="002170DF" w14:paraId="6A40C11F" w14:textId="77777777" w:rsidTr="00DE5C35">
        <w:trPr>
          <w:trHeight w:val="595"/>
        </w:trPr>
        <w:tc>
          <w:tcPr>
            <w:tcW w:w="738" w:type="dxa"/>
          </w:tcPr>
          <w:p w14:paraId="3698EC72" w14:textId="77777777" w:rsidR="00B35EE0" w:rsidRPr="002170DF" w:rsidRDefault="00B35EE0" w:rsidP="00B35EE0">
            <w:pPr>
              <w:pStyle w:val="ad"/>
              <w:numPr>
                <w:ilvl w:val="0"/>
                <w:numId w:val="14"/>
              </w:numPr>
              <w:ind w:left="0" w:firstLine="62"/>
              <w:jc w:val="center"/>
              <w:rPr>
                <w:rFonts w:ascii="Times New Roman" w:hAnsi="Times New Roman" w:cs="Times New Roman"/>
                <w:sz w:val="24"/>
                <w:szCs w:val="24"/>
              </w:rPr>
            </w:pPr>
          </w:p>
        </w:tc>
        <w:tc>
          <w:tcPr>
            <w:tcW w:w="3119" w:type="dxa"/>
          </w:tcPr>
          <w:p w14:paraId="23B3A749" w14:textId="77777777" w:rsidR="00B35EE0" w:rsidRPr="002170DF" w:rsidRDefault="00B35EE0" w:rsidP="00B35EE0">
            <w:pPr>
              <w:adjustRightInd w:val="0"/>
              <w:rPr>
                <w:rFonts w:ascii="Times New Roman" w:hAnsi="Times New Roman" w:cs="Times New Roman"/>
                <w:sz w:val="24"/>
                <w:szCs w:val="24"/>
              </w:rPr>
            </w:pPr>
            <w:r w:rsidRPr="002170DF">
              <w:rPr>
                <w:rFonts w:ascii="Times New Roman" w:hAnsi="Times New Roman" w:cs="Times New Roman"/>
                <w:sz w:val="24"/>
                <w:szCs w:val="24"/>
              </w:rPr>
              <w:t>Требования к участникам закупок в соответствии с ч. 1.1 ст. 31 Федерального закона N 44-ФЗ</w:t>
            </w:r>
          </w:p>
        </w:tc>
        <w:tc>
          <w:tcPr>
            <w:tcW w:w="6813" w:type="dxa"/>
            <w:vAlign w:val="center"/>
          </w:tcPr>
          <w:p w14:paraId="3E255524" w14:textId="77777777" w:rsidR="00B35EE0" w:rsidRPr="002170DF" w:rsidRDefault="00B35EE0" w:rsidP="00B35EE0">
            <w:pPr>
              <w:adjustRightInd w:val="0"/>
              <w:rPr>
                <w:rFonts w:ascii="Times New Roman" w:hAnsi="Times New Roman" w:cs="Times New Roman"/>
                <w:sz w:val="24"/>
                <w:szCs w:val="24"/>
              </w:rPr>
            </w:pPr>
            <w:r w:rsidRPr="002170DF">
              <w:rPr>
                <w:rFonts w:ascii="Times New Roman" w:hAnsi="Times New Roman" w:cs="Times New Roman"/>
                <w:sz w:val="24"/>
                <w:szCs w:val="24"/>
              </w:rPr>
              <w:t xml:space="preserve">Установлено </w:t>
            </w:r>
          </w:p>
          <w:p w14:paraId="394013B4" w14:textId="77777777" w:rsidR="00B35EE0" w:rsidRPr="002170DF" w:rsidRDefault="00B35EE0" w:rsidP="00B35EE0">
            <w:pPr>
              <w:adjustRightInd w:val="0"/>
              <w:jc w:val="both"/>
              <w:rPr>
                <w:rFonts w:ascii="Times New Roman" w:hAnsi="Times New Roman" w:cs="Times New Roman"/>
                <w:sz w:val="24"/>
                <w:szCs w:val="24"/>
              </w:rPr>
            </w:pPr>
            <w:r w:rsidRPr="002170DF">
              <w:rPr>
                <w:rFonts w:ascii="Times New Roman" w:hAnsi="Times New Roman" w:cs="Times New Roman"/>
                <w:sz w:val="24"/>
                <w:szCs w:val="24"/>
              </w:rPr>
              <w:t>В реестре недобросовестных поставщиков (подрядчиков, исполнителей), предусмотренном Федеральным законом от 05.04.2013 N 44-ФЗ, должна отсутствовать информация об участнике закупки, в том числе о лицах, информация о которых содержится в заявке на участие в закупке в соответствии с подпунктом "в" пункта 1 части 1 статьи 43 данного Закона, если Правительством Российской Федерации не установлено иное.</w:t>
            </w:r>
          </w:p>
        </w:tc>
      </w:tr>
      <w:tr w:rsidR="00B35EE0" w:rsidRPr="002170DF" w14:paraId="38C77BD0" w14:textId="77777777" w:rsidTr="00DE5C35">
        <w:trPr>
          <w:trHeight w:val="595"/>
        </w:trPr>
        <w:tc>
          <w:tcPr>
            <w:tcW w:w="738" w:type="dxa"/>
          </w:tcPr>
          <w:p w14:paraId="513DAF35" w14:textId="77777777" w:rsidR="00B35EE0" w:rsidRPr="002170DF" w:rsidRDefault="00B35EE0" w:rsidP="00B35EE0">
            <w:pPr>
              <w:pStyle w:val="ad"/>
              <w:numPr>
                <w:ilvl w:val="0"/>
                <w:numId w:val="14"/>
              </w:numPr>
              <w:ind w:left="0" w:firstLine="62"/>
              <w:jc w:val="center"/>
              <w:rPr>
                <w:rFonts w:ascii="Times New Roman" w:hAnsi="Times New Roman" w:cs="Times New Roman"/>
                <w:sz w:val="24"/>
                <w:szCs w:val="24"/>
              </w:rPr>
            </w:pPr>
          </w:p>
        </w:tc>
        <w:tc>
          <w:tcPr>
            <w:tcW w:w="3119" w:type="dxa"/>
          </w:tcPr>
          <w:p w14:paraId="46776224" w14:textId="77777777" w:rsidR="00B35EE0" w:rsidRPr="002170DF" w:rsidRDefault="00B35EE0" w:rsidP="00B35EE0">
            <w:pPr>
              <w:adjustRightInd w:val="0"/>
              <w:rPr>
                <w:rFonts w:ascii="Times New Roman" w:hAnsi="Times New Roman" w:cs="Times New Roman"/>
                <w:sz w:val="24"/>
                <w:szCs w:val="24"/>
              </w:rPr>
            </w:pPr>
            <w:r w:rsidRPr="002170DF">
              <w:rPr>
                <w:rFonts w:ascii="Times New Roman" w:hAnsi="Times New Roman" w:cs="Times New Roman"/>
                <w:sz w:val="24"/>
                <w:szCs w:val="24"/>
              </w:rPr>
              <w:t>Требования, установленные в соответствии с законодательством РФ к товару, работе, услуге и перечень документов, подтверждающих соответствие товара, работы или услуги установленным требованиям</w:t>
            </w:r>
          </w:p>
        </w:tc>
        <w:tc>
          <w:tcPr>
            <w:tcW w:w="6813" w:type="dxa"/>
            <w:vAlign w:val="center"/>
          </w:tcPr>
          <w:p w14:paraId="6CFCC968" w14:textId="77777777" w:rsidR="00B35EE0" w:rsidRPr="002170DF" w:rsidRDefault="00B35EE0" w:rsidP="00B35EE0">
            <w:pPr>
              <w:adjustRightInd w:val="0"/>
              <w:jc w:val="both"/>
              <w:rPr>
                <w:rFonts w:ascii="Times New Roman" w:hAnsi="Times New Roman" w:cs="Times New Roman"/>
                <w:sz w:val="24"/>
                <w:szCs w:val="24"/>
              </w:rPr>
            </w:pPr>
            <w:r w:rsidRPr="002170DF">
              <w:rPr>
                <w:rFonts w:ascii="Times New Roman" w:hAnsi="Times New Roman" w:cs="Times New Roman"/>
                <w:sz w:val="24"/>
                <w:szCs w:val="24"/>
              </w:rPr>
              <w:t>Не установлено</w:t>
            </w:r>
          </w:p>
        </w:tc>
      </w:tr>
      <w:tr w:rsidR="00B35EE0" w:rsidRPr="002170DF" w14:paraId="06139123" w14:textId="77777777" w:rsidTr="00DE5C35">
        <w:trPr>
          <w:trHeight w:val="595"/>
        </w:trPr>
        <w:tc>
          <w:tcPr>
            <w:tcW w:w="738" w:type="dxa"/>
          </w:tcPr>
          <w:p w14:paraId="57E5BD18" w14:textId="77777777" w:rsidR="00B35EE0" w:rsidRPr="002170DF" w:rsidRDefault="00B35EE0" w:rsidP="00B35EE0">
            <w:pPr>
              <w:pStyle w:val="ad"/>
              <w:numPr>
                <w:ilvl w:val="0"/>
                <w:numId w:val="14"/>
              </w:numPr>
              <w:ind w:left="0" w:firstLine="62"/>
              <w:jc w:val="center"/>
              <w:rPr>
                <w:rFonts w:ascii="Times New Roman" w:hAnsi="Times New Roman" w:cs="Times New Roman"/>
                <w:sz w:val="24"/>
                <w:szCs w:val="24"/>
              </w:rPr>
            </w:pPr>
          </w:p>
        </w:tc>
        <w:tc>
          <w:tcPr>
            <w:tcW w:w="3119" w:type="dxa"/>
          </w:tcPr>
          <w:p w14:paraId="23941617" w14:textId="77777777" w:rsidR="00B35EE0" w:rsidRPr="002170DF" w:rsidRDefault="00B35EE0" w:rsidP="00B35EE0">
            <w:pPr>
              <w:rPr>
                <w:rFonts w:ascii="Times New Roman" w:hAnsi="Times New Roman" w:cs="Times New Roman"/>
                <w:sz w:val="24"/>
                <w:szCs w:val="24"/>
              </w:rPr>
            </w:pPr>
            <w:r w:rsidRPr="002170DF">
              <w:rPr>
                <w:rFonts w:ascii="Times New Roman" w:hAnsi="Times New Roman" w:cs="Times New Roman"/>
                <w:sz w:val="24"/>
                <w:szCs w:val="24"/>
              </w:rPr>
              <w:t>Дополнительные требования к участникам закупки в соответствии с ч. 2 ст.31 Федерального закона N 44-ФЗ</w:t>
            </w:r>
            <w:r>
              <w:rPr>
                <w:rFonts w:ascii="Times New Roman" w:hAnsi="Times New Roman" w:cs="Times New Roman"/>
                <w:sz w:val="24"/>
                <w:szCs w:val="24"/>
              </w:rPr>
              <w:t xml:space="preserve"> и </w:t>
            </w:r>
            <w:r w:rsidRPr="00DE1418">
              <w:rPr>
                <w:rFonts w:ascii="Times New Roman" w:hAnsi="Times New Roman" w:cs="Times New Roman"/>
                <w:sz w:val="24"/>
                <w:szCs w:val="24"/>
              </w:rPr>
              <w:t>исчерпывающий перечень документов, подтверждающих соответствие участника закупки таким требованиям</w:t>
            </w:r>
          </w:p>
        </w:tc>
        <w:tc>
          <w:tcPr>
            <w:tcW w:w="6813" w:type="dxa"/>
            <w:vAlign w:val="center"/>
          </w:tcPr>
          <w:p w14:paraId="03203811" w14:textId="77777777" w:rsidR="00B35EE0" w:rsidRPr="002170DF" w:rsidRDefault="00B35EE0" w:rsidP="00B35EE0">
            <w:pPr>
              <w:widowControl w:val="0"/>
              <w:autoSpaceDE w:val="0"/>
              <w:autoSpaceDN w:val="0"/>
              <w:adjustRightInd w:val="0"/>
              <w:rPr>
                <w:rFonts w:ascii="Times New Roman" w:hAnsi="Times New Roman" w:cs="Times New Roman"/>
                <w:sz w:val="24"/>
                <w:szCs w:val="24"/>
              </w:rPr>
            </w:pPr>
            <w:r w:rsidRPr="002170DF">
              <w:rPr>
                <w:rFonts w:ascii="Times New Roman" w:hAnsi="Times New Roman" w:cs="Times New Roman"/>
                <w:sz w:val="24"/>
                <w:szCs w:val="24"/>
              </w:rPr>
              <w:t>Не установлен</w:t>
            </w:r>
            <w:r>
              <w:rPr>
                <w:rFonts w:ascii="Times New Roman" w:hAnsi="Times New Roman" w:cs="Times New Roman"/>
                <w:sz w:val="24"/>
                <w:szCs w:val="24"/>
              </w:rPr>
              <w:t>ы</w:t>
            </w:r>
          </w:p>
        </w:tc>
      </w:tr>
      <w:tr w:rsidR="00B35EE0" w:rsidRPr="002170DF" w14:paraId="58B5392E" w14:textId="77777777" w:rsidTr="00DE5C35">
        <w:trPr>
          <w:trHeight w:val="595"/>
        </w:trPr>
        <w:tc>
          <w:tcPr>
            <w:tcW w:w="738" w:type="dxa"/>
          </w:tcPr>
          <w:p w14:paraId="37B39E98" w14:textId="77777777" w:rsidR="00B35EE0" w:rsidRPr="002170DF" w:rsidRDefault="00B35EE0" w:rsidP="00B35EE0">
            <w:pPr>
              <w:pStyle w:val="ad"/>
              <w:numPr>
                <w:ilvl w:val="0"/>
                <w:numId w:val="14"/>
              </w:numPr>
              <w:ind w:left="0" w:firstLine="62"/>
              <w:jc w:val="center"/>
              <w:rPr>
                <w:rFonts w:ascii="Times New Roman" w:hAnsi="Times New Roman" w:cs="Times New Roman"/>
                <w:sz w:val="24"/>
                <w:szCs w:val="24"/>
              </w:rPr>
            </w:pPr>
          </w:p>
        </w:tc>
        <w:tc>
          <w:tcPr>
            <w:tcW w:w="3119" w:type="dxa"/>
          </w:tcPr>
          <w:p w14:paraId="00D80481" w14:textId="77777777" w:rsidR="00B35EE0" w:rsidRPr="002170DF" w:rsidRDefault="00B35EE0" w:rsidP="00B35EE0">
            <w:pPr>
              <w:rPr>
                <w:rFonts w:ascii="Times New Roman" w:hAnsi="Times New Roman" w:cs="Times New Roman"/>
                <w:sz w:val="24"/>
                <w:szCs w:val="24"/>
              </w:rPr>
            </w:pPr>
            <w:r w:rsidRPr="002170DF">
              <w:rPr>
                <w:rFonts w:ascii="Times New Roman" w:hAnsi="Times New Roman" w:cs="Times New Roman"/>
                <w:sz w:val="24"/>
                <w:szCs w:val="24"/>
              </w:rPr>
              <w:t xml:space="preserve">Дополнительные требования к участникам </w:t>
            </w:r>
            <w:r w:rsidRPr="002170DF">
              <w:rPr>
                <w:rFonts w:ascii="Times New Roman" w:hAnsi="Times New Roman" w:cs="Times New Roman"/>
                <w:sz w:val="24"/>
                <w:szCs w:val="24"/>
              </w:rPr>
              <w:lastRenderedPageBreak/>
              <w:t>закупки в соответствии с ч. 2.1 ст.31 Федерального закона N 44-ФЗ</w:t>
            </w:r>
            <w:r>
              <w:rPr>
                <w:rFonts w:ascii="Times New Roman" w:hAnsi="Times New Roman" w:cs="Times New Roman"/>
                <w:sz w:val="24"/>
                <w:szCs w:val="24"/>
              </w:rPr>
              <w:t xml:space="preserve"> </w:t>
            </w:r>
            <w:r w:rsidRPr="005812EC">
              <w:rPr>
                <w:rFonts w:ascii="Times New Roman" w:hAnsi="Times New Roman" w:cs="Times New Roman"/>
                <w:sz w:val="24"/>
                <w:szCs w:val="24"/>
              </w:rPr>
              <w:t>и исчерпывающий перечень документов, подтверждающих соответствие участника закупки таким требованиям</w:t>
            </w:r>
          </w:p>
        </w:tc>
        <w:tc>
          <w:tcPr>
            <w:tcW w:w="6813" w:type="dxa"/>
            <w:vAlign w:val="center"/>
          </w:tcPr>
          <w:p w14:paraId="7A318481" w14:textId="77777777" w:rsidR="00B35EE0" w:rsidRPr="002170DF" w:rsidRDefault="00B35EE0" w:rsidP="00B35EE0">
            <w:pPr>
              <w:widowControl w:val="0"/>
              <w:autoSpaceDE w:val="0"/>
              <w:autoSpaceDN w:val="0"/>
              <w:adjustRightInd w:val="0"/>
              <w:rPr>
                <w:rFonts w:ascii="Times New Roman" w:hAnsi="Times New Roman" w:cs="Times New Roman"/>
                <w:sz w:val="24"/>
                <w:szCs w:val="24"/>
              </w:rPr>
            </w:pPr>
            <w:r w:rsidRPr="002170DF">
              <w:rPr>
                <w:rFonts w:ascii="Times New Roman" w:hAnsi="Times New Roman" w:cs="Times New Roman"/>
                <w:sz w:val="24"/>
                <w:szCs w:val="24"/>
              </w:rPr>
              <w:lastRenderedPageBreak/>
              <w:t>Не установлено</w:t>
            </w:r>
          </w:p>
        </w:tc>
      </w:tr>
      <w:tr w:rsidR="00B35EE0" w:rsidRPr="002170DF" w14:paraId="415D01C7" w14:textId="77777777" w:rsidTr="00DE5C35">
        <w:trPr>
          <w:trHeight w:val="595"/>
        </w:trPr>
        <w:tc>
          <w:tcPr>
            <w:tcW w:w="738" w:type="dxa"/>
          </w:tcPr>
          <w:p w14:paraId="3B5F89E1" w14:textId="77777777" w:rsidR="00B35EE0" w:rsidRPr="002170DF" w:rsidRDefault="00B35EE0" w:rsidP="00B35EE0">
            <w:pPr>
              <w:pStyle w:val="ad"/>
              <w:numPr>
                <w:ilvl w:val="0"/>
                <w:numId w:val="14"/>
              </w:numPr>
              <w:ind w:left="0" w:firstLine="62"/>
              <w:jc w:val="center"/>
              <w:rPr>
                <w:rFonts w:ascii="Times New Roman" w:hAnsi="Times New Roman" w:cs="Times New Roman"/>
                <w:sz w:val="24"/>
                <w:szCs w:val="24"/>
              </w:rPr>
            </w:pPr>
          </w:p>
        </w:tc>
        <w:tc>
          <w:tcPr>
            <w:tcW w:w="3119" w:type="dxa"/>
          </w:tcPr>
          <w:p w14:paraId="5B39535B" w14:textId="77777777" w:rsidR="00B35EE0" w:rsidRPr="002170DF" w:rsidRDefault="00B35EE0" w:rsidP="00B35EE0">
            <w:pPr>
              <w:rPr>
                <w:rFonts w:ascii="Times New Roman" w:hAnsi="Times New Roman" w:cs="Times New Roman"/>
                <w:sz w:val="24"/>
                <w:szCs w:val="24"/>
              </w:rPr>
            </w:pPr>
            <w:r w:rsidRPr="002170DF">
              <w:rPr>
                <w:rFonts w:ascii="Times New Roman" w:hAnsi="Times New Roman" w:cs="Times New Roman"/>
                <w:sz w:val="24"/>
                <w:szCs w:val="24"/>
              </w:rPr>
              <w:t>Предоставление преимуществ учреждениям и предприятиям уголовно-исправительной системы</w:t>
            </w:r>
          </w:p>
        </w:tc>
        <w:tc>
          <w:tcPr>
            <w:tcW w:w="6813" w:type="dxa"/>
            <w:vAlign w:val="center"/>
          </w:tcPr>
          <w:p w14:paraId="413FA300" w14:textId="77777777" w:rsidR="00B35EE0" w:rsidRPr="002170DF" w:rsidRDefault="00B35EE0" w:rsidP="00B35EE0">
            <w:pPr>
              <w:widowControl w:val="0"/>
              <w:autoSpaceDE w:val="0"/>
              <w:autoSpaceDN w:val="0"/>
              <w:adjustRightInd w:val="0"/>
              <w:rPr>
                <w:rFonts w:ascii="Times New Roman" w:hAnsi="Times New Roman" w:cs="Times New Roman"/>
                <w:sz w:val="24"/>
                <w:szCs w:val="24"/>
              </w:rPr>
            </w:pPr>
            <w:r w:rsidRPr="002170DF">
              <w:rPr>
                <w:rFonts w:ascii="Times New Roman" w:hAnsi="Times New Roman" w:cs="Times New Roman"/>
                <w:sz w:val="24"/>
                <w:szCs w:val="24"/>
              </w:rPr>
              <w:t xml:space="preserve">Не установлено </w:t>
            </w:r>
          </w:p>
        </w:tc>
      </w:tr>
      <w:tr w:rsidR="00B35EE0" w:rsidRPr="002170DF" w14:paraId="692C760E" w14:textId="77777777" w:rsidTr="00DE5C35">
        <w:trPr>
          <w:trHeight w:val="595"/>
        </w:trPr>
        <w:tc>
          <w:tcPr>
            <w:tcW w:w="738" w:type="dxa"/>
          </w:tcPr>
          <w:p w14:paraId="281A13C6" w14:textId="77777777" w:rsidR="00B35EE0" w:rsidRPr="002170DF" w:rsidRDefault="00B35EE0" w:rsidP="00B35EE0">
            <w:pPr>
              <w:pStyle w:val="ad"/>
              <w:numPr>
                <w:ilvl w:val="0"/>
                <w:numId w:val="14"/>
              </w:numPr>
              <w:ind w:left="0" w:firstLine="62"/>
              <w:jc w:val="center"/>
              <w:rPr>
                <w:rFonts w:ascii="Times New Roman" w:hAnsi="Times New Roman" w:cs="Times New Roman"/>
                <w:sz w:val="24"/>
                <w:szCs w:val="24"/>
              </w:rPr>
            </w:pPr>
          </w:p>
        </w:tc>
        <w:tc>
          <w:tcPr>
            <w:tcW w:w="3119" w:type="dxa"/>
          </w:tcPr>
          <w:p w14:paraId="0B755CAA" w14:textId="77777777" w:rsidR="00B35EE0" w:rsidRPr="002170DF" w:rsidRDefault="00B35EE0" w:rsidP="00B35EE0">
            <w:pPr>
              <w:rPr>
                <w:rFonts w:ascii="Times New Roman" w:hAnsi="Times New Roman" w:cs="Times New Roman"/>
                <w:sz w:val="24"/>
                <w:szCs w:val="24"/>
              </w:rPr>
            </w:pPr>
            <w:r w:rsidRPr="002170DF">
              <w:rPr>
                <w:rFonts w:ascii="Times New Roman" w:hAnsi="Times New Roman" w:cs="Times New Roman"/>
                <w:sz w:val="24"/>
                <w:szCs w:val="24"/>
              </w:rPr>
              <w:t>Предоставление преимуществ организациям инвалидов</w:t>
            </w:r>
          </w:p>
        </w:tc>
        <w:tc>
          <w:tcPr>
            <w:tcW w:w="6813" w:type="dxa"/>
            <w:vAlign w:val="center"/>
          </w:tcPr>
          <w:p w14:paraId="30708F0B" w14:textId="77777777" w:rsidR="00B35EE0" w:rsidRPr="002170DF" w:rsidRDefault="00B35EE0" w:rsidP="00B35EE0">
            <w:pPr>
              <w:widowControl w:val="0"/>
              <w:autoSpaceDE w:val="0"/>
              <w:autoSpaceDN w:val="0"/>
              <w:adjustRightInd w:val="0"/>
              <w:rPr>
                <w:rFonts w:ascii="Times New Roman" w:hAnsi="Times New Roman" w:cs="Times New Roman"/>
                <w:sz w:val="24"/>
                <w:szCs w:val="24"/>
              </w:rPr>
            </w:pPr>
            <w:r w:rsidRPr="002170DF">
              <w:rPr>
                <w:rFonts w:ascii="Times New Roman" w:hAnsi="Times New Roman" w:cs="Times New Roman"/>
                <w:sz w:val="24"/>
                <w:szCs w:val="24"/>
              </w:rPr>
              <w:t>Не установлено</w:t>
            </w:r>
          </w:p>
        </w:tc>
      </w:tr>
      <w:tr w:rsidR="00B35EE0" w:rsidRPr="002170DF" w14:paraId="52965646" w14:textId="77777777" w:rsidTr="00DE5C35">
        <w:trPr>
          <w:trHeight w:val="595"/>
        </w:trPr>
        <w:tc>
          <w:tcPr>
            <w:tcW w:w="738" w:type="dxa"/>
          </w:tcPr>
          <w:p w14:paraId="69B9E7DA" w14:textId="77777777" w:rsidR="00B35EE0" w:rsidRPr="002170DF" w:rsidRDefault="00B35EE0" w:rsidP="00B35EE0">
            <w:pPr>
              <w:pStyle w:val="ad"/>
              <w:numPr>
                <w:ilvl w:val="0"/>
                <w:numId w:val="14"/>
              </w:numPr>
              <w:ind w:left="0" w:firstLine="62"/>
              <w:jc w:val="center"/>
              <w:rPr>
                <w:rFonts w:ascii="Times New Roman" w:hAnsi="Times New Roman" w:cs="Times New Roman"/>
                <w:sz w:val="24"/>
                <w:szCs w:val="24"/>
              </w:rPr>
            </w:pPr>
          </w:p>
        </w:tc>
        <w:tc>
          <w:tcPr>
            <w:tcW w:w="3119" w:type="dxa"/>
          </w:tcPr>
          <w:p w14:paraId="1C007E33" w14:textId="77777777" w:rsidR="00B35EE0" w:rsidRPr="002170DF" w:rsidRDefault="00B35EE0" w:rsidP="00B35EE0">
            <w:pPr>
              <w:rPr>
                <w:rFonts w:ascii="Times New Roman" w:hAnsi="Times New Roman" w:cs="Times New Roman"/>
                <w:sz w:val="24"/>
                <w:szCs w:val="24"/>
              </w:rPr>
            </w:pPr>
            <w:r w:rsidRPr="002170DF">
              <w:rPr>
                <w:rFonts w:ascii="Times New Roman" w:hAnsi="Times New Roman" w:cs="Times New Roman"/>
                <w:sz w:val="24"/>
                <w:szCs w:val="24"/>
              </w:rPr>
              <w:t>Закупка у субъектов малого предпринимательства, социально ориентированных некоммерческих организаций</w:t>
            </w:r>
          </w:p>
        </w:tc>
        <w:tc>
          <w:tcPr>
            <w:tcW w:w="6813" w:type="dxa"/>
            <w:vAlign w:val="center"/>
          </w:tcPr>
          <w:p w14:paraId="59F6227F" w14:textId="77777777" w:rsidR="00B35EE0" w:rsidRPr="002170DF" w:rsidRDefault="00B35EE0" w:rsidP="00B35EE0">
            <w:pPr>
              <w:rPr>
                <w:rFonts w:ascii="Times New Roman" w:hAnsi="Times New Roman" w:cs="Times New Roman"/>
                <w:sz w:val="24"/>
                <w:szCs w:val="24"/>
              </w:rPr>
            </w:pPr>
            <w:r w:rsidRPr="002170DF">
              <w:rPr>
                <w:rFonts w:ascii="Times New Roman" w:hAnsi="Times New Roman" w:cs="Times New Roman"/>
                <w:sz w:val="24"/>
                <w:szCs w:val="24"/>
              </w:rPr>
              <w:t>Не установлено</w:t>
            </w:r>
          </w:p>
        </w:tc>
      </w:tr>
      <w:tr w:rsidR="00B35EE0" w:rsidRPr="002170DF" w14:paraId="01E42665" w14:textId="77777777" w:rsidTr="00DE5C35">
        <w:trPr>
          <w:trHeight w:val="595"/>
        </w:trPr>
        <w:tc>
          <w:tcPr>
            <w:tcW w:w="738" w:type="dxa"/>
          </w:tcPr>
          <w:p w14:paraId="6C78AA19" w14:textId="77777777" w:rsidR="00B35EE0" w:rsidRPr="002170DF" w:rsidRDefault="00B35EE0" w:rsidP="00B35EE0">
            <w:pPr>
              <w:pStyle w:val="ad"/>
              <w:numPr>
                <w:ilvl w:val="0"/>
                <w:numId w:val="14"/>
              </w:numPr>
              <w:ind w:left="0" w:firstLine="62"/>
              <w:jc w:val="center"/>
              <w:rPr>
                <w:rFonts w:ascii="Times New Roman" w:hAnsi="Times New Roman" w:cs="Times New Roman"/>
                <w:sz w:val="24"/>
                <w:szCs w:val="24"/>
              </w:rPr>
            </w:pPr>
          </w:p>
        </w:tc>
        <w:tc>
          <w:tcPr>
            <w:tcW w:w="3119" w:type="dxa"/>
          </w:tcPr>
          <w:p w14:paraId="6C2265C9" w14:textId="77777777" w:rsidR="00B35EE0" w:rsidRPr="002170DF" w:rsidRDefault="00B35EE0" w:rsidP="00B35EE0">
            <w:pPr>
              <w:rPr>
                <w:rFonts w:ascii="Times New Roman" w:hAnsi="Times New Roman" w:cs="Times New Roman"/>
                <w:sz w:val="24"/>
                <w:szCs w:val="24"/>
              </w:rPr>
            </w:pPr>
            <w:r w:rsidRPr="002170DF">
              <w:rPr>
                <w:rFonts w:ascii="Times New Roman" w:hAnsi="Times New Roman" w:cs="Times New Roman"/>
                <w:sz w:val="24"/>
                <w:szCs w:val="24"/>
              </w:rPr>
              <w:t>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6813" w:type="dxa"/>
            <w:vAlign w:val="center"/>
          </w:tcPr>
          <w:p w14:paraId="7EA7AEA7" w14:textId="77777777" w:rsidR="00B35EE0" w:rsidRPr="002170DF" w:rsidRDefault="00B35EE0" w:rsidP="00B35EE0">
            <w:pPr>
              <w:widowControl w:val="0"/>
              <w:autoSpaceDE w:val="0"/>
              <w:autoSpaceDN w:val="0"/>
              <w:adjustRightInd w:val="0"/>
              <w:rPr>
                <w:rFonts w:ascii="Times New Roman" w:hAnsi="Times New Roman" w:cs="Times New Roman"/>
                <w:sz w:val="24"/>
                <w:szCs w:val="24"/>
              </w:rPr>
            </w:pPr>
            <w:r w:rsidRPr="002170DF">
              <w:rPr>
                <w:rFonts w:ascii="Times New Roman" w:hAnsi="Times New Roman" w:cs="Times New Roman"/>
                <w:sz w:val="24"/>
                <w:szCs w:val="24"/>
              </w:rPr>
              <w:t>Не установлено</w:t>
            </w:r>
          </w:p>
        </w:tc>
      </w:tr>
      <w:tr w:rsidR="00B35EE0" w:rsidRPr="002170DF" w14:paraId="21066CD8" w14:textId="77777777" w:rsidTr="00DE5C35">
        <w:trPr>
          <w:trHeight w:val="595"/>
        </w:trPr>
        <w:tc>
          <w:tcPr>
            <w:tcW w:w="738" w:type="dxa"/>
          </w:tcPr>
          <w:p w14:paraId="28A1AF8F" w14:textId="77777777" w:rsidR="00B35EE0" w:rsidRPr="002170DF" w:rsidRDefault="00B35EE0" w:rsidP="00B35EE0">
            <w:pPr>
              <w:pStyle w:val="ad"/>
              <w:numPr>
                <w:ilvl w:val="0"/>
                <w:numId w:val="14"/>
              </w:numPr>
              <w:ind w:left="0" w:firstLine="62"/>
              <w:jc w:val="center"/>
              <w:rPr>
                <w:rFonts w:ascii="Times New Roman" w:hAnsi="Times New Roman" w:cs="Times New Roman"/>
                <w:sz w:val="24"/>
                <w:szCs w:val="24"/>
              </w:rPr>
            </w:pPr>
          </w:p>
        </w:tc>
        <w:tc>
          <w:tcPr>
            <w:tcW w:w="3119" w:type="dxa"/>
          </w:tcPr>
          <w:p w14:paraId="5DD8C3A3" w14:textId="77777777" w:rsidR="00B35EE0" w:rsidRPr="002170DF" w:rsidRDefault="00B35EE0" w:rsidP="00B35EE0">
            <w:pPr>
              <w:autoSpaceDE w:val="0"/>
              <w:autoSpaceDN w:val="0"/>
              <w:adjustRightInd w:val="0"/>
              <w:ind w:firstLine="8"/>
              <w:rPr>
                <w:rFonts w:ascii="Times New Roman" w:hAnsi="Times New Roman" w:cs="Times New Roman"/>
                <w:sz w:val="24"/>
                <w:szCs w:val="24"/>
              </w:rPr>
            </w:pPr>
            <w:r w:rsidRPr="002170DF">
              <w:rPr>
                <w:rFonts w:ascii="Times New Roman" w:hAnsi="Times New Roman" w:cs="Times New Roman"/>
                <w:sz w:val="24"/>
                <w:szCs w:val="24"/>
              </w:rPr>
              <w:t xml:space="preserve">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w:t>
            </w:r>
          </w:p>
        </w:tc>
        <w:tc>
          <w:tcPr>
            <w:tcW w:w="6813" w:type="dxa"/>
            <w:vAlign w:val="center"/>
          </w:tcPr>
          <w:p w14:paraId="26297F53" w14:textId="6BDD7725" w:rsidR="00B35EE0" w:rsidRPr="002170DF" w:rsidRDefault="00174F02" w:rsidP="00B35EE0">
            <w:pPr>
              <w:rPr>
                <w:rFonts w:ascii="Times New Roman" w:eastAsia="Times New Roman" w:hAnsi="Times New Roman" w:cs="Times New Roman"/>
                <w:sz w:val="24"/>
                <w:szCs w:val="24"/>
                <w:lang w:eastAsia="ru-RU"/>
              </w:rPr>
            </w:pPr>
            <w:r w:rsidRPr="00174F02">
              <w:rPr>
                <w:rFonts w:ascii="Times New Roman" w:hAnsi="Times New Roman" w:cs="Times New Roman"/>
                <w:sz w:val="24"/>
                <w:szCs w:val="24"/>
              </w:rPr>
              <w:t>Установлено в соответствии с Постановлением Правительства РФ № 616 от 30.04.2020</w:t>
            </w:r>
            <w:r>
              <w:rPr>
                <w:rFonts w:ascii="Times New Roman" w:hAnsi="Times New Roman" w:cs="Times New Roman"/>
                <w:sz w:val="24"/>
                <w:szCs w:val="24"/>
              </w:rPr>
              <w:t xml:space="preserve"> г.</w:t>
            </w:r>
          </w:p>
        </w:tc>
      </w:tr>
      <w:tr w:rsidR="00B35EE0" w:rsidRPr="002170DF" w14:paraId="2A369E15" w14:textId="77777777" w:rsidTr="00DE5C35">
        <w:trPr>
          <w:trHeight w:val="595"/>
        </w:trPr>
        <w:tc>
          <w:tcPr>
            <w:tcW w:w="738" w:type="dxa"/>
          </w:tcPr>
          <w:p w14:paraId="0E8A5E35" w14:textId="77777777" w:rsidR="00B35EE0" w:rsidRPr="002170DF" w:rsidRDefault="00B35EE0" w:rsidP="00B35EE0">
            <w:pPr>
              <w:pStyle w:val="ad"/>
              <w:numPr>
                <w:ilvl w:val="0"/>
                <w:numId w:val="14"/>
              </w:numPr>
              <w:ind w:left="0" w:firstLine="62"/>
              <w:jc w:val="center"/>
              <w:rPr>
                <w:rFonts w:ascii="Times New Roman" w:hAnsi="Times New Roman" w:cs="Times New Roman"/>
                <w:sz w:val="24"/>
                <w:szCs w:val="24"/>
              </w:rPr>
            </w:pPr>
          </w:p>
        </w:tc>
        <w:tc>
          <w:tcPr>
            <w:tcW w:w="3119" w:type="dxa"/>
          </w:tcPr>
          <w:p w14:paraId="6D4CD285" w14:textId="77777777" w:rsidR="00B35EE0" w:rsidRPr="002170DF" w:rsidRDefault="00B35EE0" w:rsidP="00B35EE0">
            <w:pPr>
              <w:autoSpaceDE w:val="0"/>
              <w:autoSpaceDN w:val="0"/>
              <w:adjustRightInd w:val="0"/>
              <w:rPr>
                <w:rFonts w:ascii="Times New Roman" w:hAnsi="Times New Roman" w:cs="Times New Roman"/>
                <w:sz w:val="24"/>
                <w:szCs w:val="24"/>
              </w:rPr>
            </w:pPr>
            <w:r w:rsidRPr="002170DF">
              <w:rPr>
                <w:rFonts w:ascii="Times New Roman" w:hAnsi="Times New Roman" w:cs="Times New Roman"/>
                <w:sz w:val="24"/>
                <w:szCs w:val="24"/>
              </w:rPr>
              <w:t>Размер обеспечения заявки на участие в электронном аукционе.</w:t>
            </w:r>
          </w:p>
        </w:tc>
        <w:tc>
          <w:tcPr>
            <w:tcW w:w="6813" w:type="dxa"/>
            <w:vAlign w:val="center"/>
          </w:tcPr>
          <w:p w14:paraId="37352C28" w14:textId="77777777" w:rsidR="00B35EE0" w:rsidRDefault="00B35EE0" w:rsidP="00B35EE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Не установлено</w:t>
            </w:r>
          </w:p>
          <w:p w14:paraId="0DEBCD7B" w14:textId="7D7D7308" w:rsidR="00B35EE0" w:rsidRPr="002170DF" w:rsidRDefault="00CB265D" w:rsidP="00B35EE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B35EE0" w:rsidRPr="005D557F">
              <w:rPr>
                <w:rFonts w:ascii="Times New Roman" w:hAnsi="Times New Roman" w:cs="Times New Roman"/>
                <w:sz w:val="24"/>
                <w:szCs w:val="24"/>
              </w:rPr>
              <w:t xml:space="preserve">,00% от начальной (максимальной) цены контракта (договора): </w:t>
            </w:r>
            <w:r w:rsidR="00740461" w:rsidRPr="00740461">
              <w:rPr>
                <w:rFonts w:ascii="Times New Roman" w:hAnsi="Times New Roman" w:cs="Times New Roman"/>
                <w:sz w:val="24"/>
                <w:szCs w:val="24"/>
              </w:rPr>
              <w:t>27 702,50</w:t>
            </w:r>
            <w:r w:rsidR="00740461">
              <w:rPr>
                <w:rFonts w:ascii="Times New Roman" w:hAnsi="Times New Roman" w:cs="Times New Roman"/>
                <w:sz w:val="24"/>
                <w:szCs w:val="24"/>
              </w:rPr>
              <w:t xml:space="preserve"> </w:t>
            </w:r>
            <w:r w:rsidR="00B35EE0" w:rsidRPr="005D557F">
              <w:rPr>
                <w:rFonts w:ascii="Times New Roman" w:hAnsi="Times New Roman" w:cs="Times New Roman"/>
                <w:sz w:val="24"/>
                <w:szCs w:val="24"/>
              </w:rPr>
              <w:t>рублей</w:t>
            </w:r>
          </w:p>
        </w:tc>
      </w:tr>
      <w:tr w:rsidR="00B35EE0" w:rsidRPr="002170DF" w14:paraId="3F2FE6C5" w14:textId="77777777" w:rsidTr="00DE5C35">
        <w:trPr>
          <w:trHeight w:val="595"/>
        </w:trPr>
        <w:tc>
          <w:tcPr>
            <w:tcW w:w="738" w:type="dxa"/>
          </w:tcPr>
          <w:p w14:paraId="0C5B6087" w14:textId="77777777" w:rsidR="00B35EE0" w:rsidRPr="002170DF" w:rsidRDefault="00B35EE0" w:rsidP="00B35EE0">
            <w:pPr>
              <w:pStyle w:val="ad"/>
              <w:numPr>
                <w:ilvl w:val="0"/>
                <w:numId w:val="14"/>
              </w:numPr>
              <w:ind w:left="0" w:firstLine="62"/>
              <w:jc w:val="center"/>
              <w:rPr>
                <w:rFonts w:ascii="Times New Roman" w:hAnsi="Times New Roman" w:cs="Times New Roman"/>
                <w:sz w:val="24"/>
                <w:szCs w:val="24"/>
              </w:rPr>
            </w:pPr>
          </w:p>
        </w:tc>
        <w:tc>
          <w:tcPr>
            <w:tcW w:w="3119" w:type="dxa"/>
          </w:tcPr>
          <w:p w14:paraId="2892C6CE" w14:textId="77777777" w:rsidR="00B35EE0" w:rsidRPr="002170DF" w:rsidRDefault="00B35EE0" w:rsidP="00B35EE0">
            <w:pPr>
              <w:autoSpaceDE w:val="0"/>
              <w:autoSpaceDN w:val="0"/>
              <w:adjustRightInd w:val="0"/>
              <w:rPr>
                <w:rFonts w:ascii="Times New Roman" w:hAnsi="Times New Roman" w:cs="Times New Roman"/>
                <w:sz w:val="24"/>
                <w:szCs w:val="24"/>
              </w:rPr>
            </w:pPr>
            <w:r w:rsidRPr="002170DF">
              <w:rPr>
                <w:rFonts w:ascii="Times New Roman" w:hAnsi="Times New Roman" w:cs="Times New Roman"/>
                <w:sz w:val="24"/>
                <w:szCs w:val="24"/>
              </w:rPr>
              <w:t>Размер обеспечения исполнения контракта, размер обеспечения гарантийных обязательств.</w:t>
            </w:r>
          </w:p>
        </w:tc>
        <w:tc>
          <w:tcPr>
            <w:tcW w:w="6813" w:type="dxa"/>
            <w:vAlign w:val="center"/>
          </w:tcPr>
          <w:p w14:paraId="21E18350" w14:textId="77777777" w:rsidR="00B35EE0" w:rsidRPr="005D557F" w:rsidRDefault="00B35EE0" w:rsidP="00B35EE0">
            <w:pPr>
              <w:jc w:val="both"/>
              <w:rPr>
                <w:rFonts w:ascii="Times New Roman" w:hAnsi="Times New Roman" w:cs="Times New Roman"/>
                <w:sz w:val="24"/>
                <w:szCs w:val="24"/>
              </w:rPr>
            </w:pPr>
            <w:r w:rsidRPr="005D557F">
              <w:rPr>
                <w:rFonts w:ascii="Times New Roman" w:hAnsi="Times New Roman" w:cs="Times New Roman"/>
                <w:sz w:val="24"/>
                <w:szCs w:val="24"/>
              </w:rPr>
              <w:t>Обеспечение исполнения контракта:</w:t>
            </w:r>
          </w:p>
          <w:p w14:paraId="6377498F" w14:textId="36DA3034" w:rsidR="00B35EE0" w:rsidRPr="005D557F" w:rsidRDefault="00B35EE0" w:rsidP="00B35EE0">
            <w:pPr>
              <w:jc w:val="both"/>
              <w:rPr>
                <w:rFonts w:ascii="Times New Roman" w:hAnsi="Times New Roman" w:cs="Times New Roman"/>
                <w:sz w:val="24"/>
                <w:szCs w:val="24"/>
              </w:rPr>
            </w:pPr>
            <w:r w:rsidRPr="005D557F">
              <w:rPr>
                <w:rFonts w:ascii="Times New Roman" w:hAnsi="Times New Roman" w:cs="Times New Roman"/>
                <w:sz w:val="24"/>
                <w:szCs w:val="24"/>
              </w:rPr>
              <w:t xml:space="preserve">5,00% </w:t>
            </w:r>
            <w:r>
              <w:rPr>
                <w:rFonts w:ascii="Times New Roman" w:hAnsi="Times New Roman" w:cs="Times New Roman"/>
                <w:sz w:val="24"/>
                <w:szCs w:val="24"/>
              </w:rPr>
              <w:t xml:space="preserve">от </w:t>
            </w:r>
            <w:r w:rsidRPr="005D557F">
              <w:rPr>
                <w:rFonts w:ascii="Times New Roman" w:hAnsi="Times New Roman" w:cs="Times New Roman"/>
                <w:sz w:val="24"/>
                <w:szCs w:val="24"/>
              </w:rPr>
              <w:t xml:space="preserve">начальной (максимальной) цены контракта (договора): </w:t>
            </w:r>
            <w:r w:rsidR="00740461" w:rsidRPr="00740461">
              <w:rPr>
                <w:rFonts w:ascii="Times New Roman" w:hAnsi="Times New Roman" w:cs="Times New Roman"/>
                <w:sz w:val="24"/>
                <w:szCs w:val="24"/>
              </w:rPr>
              <w:t>138 512,50</w:t>
            </w:r>
            <w:r w:rsidR="00740461">
              <w:rPr>
                <w:rFonts w:ascii="Times New Roman" w:hAnsi="Times New Roman" w:cs="Times New Roman"/>
                <w:sz w:val="24"/>
                <w:szCs w:val="24"/>
              </w:rPr>
              <w:t xml:space="preserve"> </w:t>
            </w:r>
            <w:r w:rsidRPr="005D557F">
              <w:rPr>
                <w:rFonts w:ascii="Times New Roman" w:hAnsi="Times New Roman" w:cs="Times New Roman"/>
                <w:sz w:val="24"/>
                <w:szCs w:val="24"/>
              </w:rPr>
              <w:t>рублей</w:t>
            </w:r>
          </w:p>
          <w:p w14:paraId="724DE74F" w14:textId="77777777" w:rsidR="00B35EE0" w:rsidRPr="005D557F" w:rsidRDefault="00B35EE0" w:rsidP="00B35EE0">
            <w:pPr>
              <w:jc w:val="both"/>
              <w:rPr>
                <w:rFonts w:ascii="Times New Roman" w:hAnsi="Times New Roman" w:cs="Times New Roman"/>
                <w:sz w:val="24"/>
                <w:szCs w:val="24"/>
              </w:rPr>
            </w:pPr>
          </w:p>
          <w:p w14:paraId="31AFC546" w14:textId="618ABCB8" w:rsidR="00B35EE0" w:rsidRPr="002170DF" w:rsidRDefault="00B35EE0" w:rsidP="00B35EE0">
            <w:pPr>
              <w:jc w:val="both"/>
              <w:rPr>
                <w:rFonts w:ascii="Times New Roman" w:hAnsi="Times New Roman" w:cs="Times New Roman"/>
                <w:sz w:val="24"/>
                <w:szCs w:val="24"/>
              </w:rPr>
            </w:pPr>
            <w:r w:rsidRPr="005D557F">
              <w:rPr>
                <w:rFonts w:ascii="Times New Roman" w:hAnsi="Times New Roman" w:cs="Times New Roman"/>
                <w:sz w:val="24"/>
                <w:szCs w:val="24"/>
              </w:rPr>
              <w:t>Обеспечение гарантийных обязательств:</w:t>
            </w:r>
            <w:r w:rsidR="00CB265D">
              <w:rPr>
                <w:rFonts w:ascii="Times New Roman" w:hAnsi="Times New Roman" w:cs="Times New Roman"/>
                <w:sz w:val="24"/>
                <w:szCs w:val="24"/>
              </w:rPr>
              <w:t xml:space="preserve"> </w:t>
            </w:r>
            <w:r w:rsidRPr="005D557F">
              <w:rPr>
                <w:rFonts w:ascii="Times New Roman" w:hAnsi="Times New Roman" w:cs="Times New Roman"/>
                <w:sz w:val="24"/>
                <w:szCs w:val="24"/>
              </w:rPr>
              <w:t>Не установлено</w:t>
            </w:r>
          </w:p>
        </w:tc>
      </w:tr>
      <w:tr w:rsidR="00B35EE0" w:rsidRPr="002170DF" w14:paraId="6CB81A03" w14:textId="77777777" w:rsidTr="00DE5C35">
        <w:trPr>
          <w:trHeight w:val="595"/>
        </w:trPr>
        <w:tc>
          <w:tcPr>
            <w:tcW w:w="738" w:type="dxa"/>
          </w:tcPr>
          <w:p w14:paraId="2BB4F354" w14:textId="77777777" w:rsidR="00B35EE0" w:rsidRPr="002170DF" w:rsidRDefault="00B35EE0" w:rsidP="00B35EE0">
            <w:pPr>
              <w:pStyle w:val="ad"/>
              <w:numPr>
                <w:ilvl w:val="0"/>
                <w:numId w:val="14"/>
              </w:numPr>
              <w:ind w:left="0" w:firstLine="62"/>
              <w:jc w:val="center"/>
              <w:rPr>
                <w:rFonts w:ascii="Times New Roman" w:hAnsi="Times New Roman" w:cs="Times New Roman"/>
                <w:sz w:val="24"/>
                <w:szCs w:val="24"/>
              </w:rPr>
            </w:pPr>
          </w:p>
        </w:tc>
        <w:tc>
          <w:tcPr>
            <w:tcW w:w="3119" w:type="dxa"/>
          </w:tcPr>
          <w:p w14:paraId="57E7963C" w14:textId="77777777" w:rsidR="00B35EE0" w:rsidRPr="002170DF" w:rsidRDefault="00B35EE0" w:rsidP="00B35EE0">
            <w:pPr>
              <w:autoSpaceDE w:val="0"/>
              <w:autoSpaceDN w:val="0"/>
              <w:adjustRightInd w:val="0"/>
              <w:rPr>
                <w:rFonts w:ascii="Times New Roman" w:hAnsi="Times New Roman" w:cs="Times New Roman"/>
                <w:sz w:val="24"/>
                <w:szCs w:val="24"/>
              </w:rPr>
            </w:pPr>
            <w:r w:rsidRPr="002170DF">
              <w:rPr>
                <w:rFonts w:ascii="Times New Roman" w:hAnsi="Times New Roman" w:cs="Times New Roman"/>
                <w:sz w:val="24"/>
                <w:szCs w:val="24"/>
              </w:rPr>
              <w:t>Банковские реквизиты счета заказчика, на котором в соответствии с законодательством РФ учитываются операции со средствами, поступающими заказчику.</w:t>
            </w:r>
          </w:p>
        </w:tc>
        <w:tc>
          <w:tcPr>
            <w:tcW w:w="6813" w:type="dxa"/>
            <w:vAlign w:val="center"/>
          </w:tcPr>
          <w:p w14:paraId="6A7B68E4" w14:textId="77777777" w:rsidR="00B35EE0" w:rsidRPr="005812EC" w:rsidRDefault="00B35EE0" w:rsidP="00B35EE0">
            <w:pPr>
              <w:jc w:val="both"/>
              <w:rPr>
                <w:rFonts w:ascii="Times New Roman" w:hAnsi="Times New Roman" w:cs="Times New Roman"/>
                <w:sz w:val="24"/>
                <w:szCs w:val="24"/>
              </w:rPr>
            </w:pPr>
            <w:r w:rsidRPr="005812EC">
              <w:rPr>
                <w:rFonts w:ascii="Times New Roman" w:hAnsi="Times New Roman" w:cs="Times New Roman"/>
                <w:sz w:val="24"/>
                <w:szCs w:val="24"/>
              </w:rPr>
              <w:t xml:space="preserve">Администрация </w:t>
            </w:r>
            <w:r>
              <w:rPr>
                <w:rFonts w:ascii="Times New Roman" w:hAnsi="Times New Roman" w:cs="Times New Roman"/>
                <w:sz w:val="24"/>
                <w:szCs w:val="24"/>
              </w:rPr>
              <w:t>ГП</w:t>
            </w:r>
            <w:r w:rsidRPr="005812EC">
              <w:rPr>
                <w:rFonts w:ascii="Times New Roman" w:hAnsi="Times New Roman" w:cs="Times New Roman"/>
                <w:sz w:val="24"/>
                <w:szCs w:val="24"/>
              </w:rPr>
              <w:t xml:space="preserve"> "Поселок Тикси"</w:t>
            </w:r>
          </w:p>
          <w:p w14:paraId="1B73DEA7" w14:textId="77777777" w:rsidR="00B35EE0" w:rsidRPr="005812EC" w:rsidRDefault="00B35EE0" w:rsidP="00B35EE0">
            <w:pPr>
              <w:jc w:val="both"/>
              <w:rPr>
                <w:rFonts w:ascii="Times New Roman" w:hAnsi="Times New Roman" w:cs="Times New Roman"/>
                <w:sz w:val="24"/>
                <w:szCs w:val="24"/>
              </w:rPr>
            </w:pPr>
            <w:r w:rsidRPr="005812EC">
              <w:rPr>
                <w:rFonts w:ascii="Times New Roman" w:hAnsi="Times New Roman" w:cs="Times New Roman"/>
                <w:sz w:val="24"/>
                <w:szCs w:val="24"/>
              </w:rPr>
              <w:t xml:space="preserve">л/с </w:t>
            </w:r>
            <w:r w:rsidRPr="00E06CA6">
              <w:rPr>
                <w:rFonts w:ascii="Times New Roman" w:hAnsi="Times New Roman" w:cs="Times New Roman"/>
                <w:sz w:val="24"/>
                <w:szCs w:val="24"/>
              </w:rPr>
              <w:t>05983002830</w:t>
            </w:r>
          </w:p>
          <w:p w14:paraId="47316EC1" w14:textId="77777777" w:rsidR="00B35EE0" w:rsidRPr="005812EC" w:rsidRDefault="00B35EE0" w:rsidP="00B35EE0">
            <w:pPr>
              <w:jc w:val="both"/>
              <w:rPr>
                <w:rFonts w:ascii="Times New Roman" w:hAnsi="Times New Roman" w:cs="Times New Roman"/>
                <w:sz w:val="24"/>
                <w:szCs w:val="24"/>
              </w:rPr>
            </w:pPr>
            <w:r w:rsidRPr="005812EC">
              <w:rPr>
                <w:rFonts w:ascii="Times New Roman" w:hAnsi="Times New Roman" w:cs="Times New Roman"/>
                <w:sz w:val="24"/>
                <w:szCs w:val="24"/>
              </w:rPr>
              <w:t xml:space="preserve">р/с </w:t>
            </w:r>
            <w:r w:rsidRPr="00B01F33">
              <w:rPr>
                <w:rFonts w:ascii="Times New Roman" w:hAnsi="Times New Roman" w:cs="Times New Roman"/>
                <w:sz w:val="24"/>
                <w:szCs w:val="24"/>
              </w:rPr>
              <w:t>03232643986121511600</w:t>
            </w:r>
          </w:p>
          <w:p w14:paraId="4E72C3E5" w14:textId="77777777" w:rsidR="00B35EE0" w:rsidRPr="005812EC" w:rsidRDefault="00B35EE0" w:rsidP="00B35EE0">
            <w:pPr>
              <w:jc w:val="both"/>
              <w:rPr>
                <w:rFonts w:ascii="Times New Roman" w:hAnsi="Times New Roman" w:cs="Times New Roman"/>
                <w:sz w:val="24"/>
                <w:szCs w:val="24"/>
              </w:rPr>
            </w:pPr>
            <w:r w:rsidRPr="005812EC">
              <w:rPr>
                <w:rFonts w:ascii="Times New Roman" w:hAnsi="Times New Roman" w:cs="Times New Roman"/>
                <w:sz w:val="24"/>
                <w:szCs w:val="24"/>
              </w:rPr>
              <w:t xml:space="preserve">ОТДЕЛЕНИЕ-НБ РЕСПУБЛИКА САХА (ЯКУТИЯ) БАНКА РОССИИ//УФК по Республике Саха (Якутия) г. Якутск       </w:t>
            </w:r>
          </w:p>
          <w:p w14:paraId="23D2039B" w14:textId="77777777" w:rsidR="00B35EE0" w:rsidRPr="005812EC" w:rsidRDefault="00B35EE0" w:rsidP="00B35EE0">
            <w:pPr>
              <w:jc w:val="both"/>
              <w:rPr>
                <w:rFonts w:ascii="Times New Roman" w:hAnsi="Times New Roman" w:cs="Times New Roman"/>
                <w:sz w:val="24"/>
                <w:szCs w:val="24"/>
              </w:rPr>
            </w:pPr>
            <w:r w:rsidRPr="005812EC">
              <w:rPr>
                <w:rFonts w:ascii="Times New Roman" w:hAnsi="Times New Roman" w:cs="Times New Roman"/>
                <w:sz w:val="24"/>
                <w:szCs w:val="24"/>
              </w:rPr>
              <w:t>БИК: 019805001</w:t>
            </w:r>
          </w:p>
          <w:p w14:paraId="4AE11BDD" w14:textId="77777777" w:rsidR="00B35EE0" w:rsidRPr="005812EC" w:rsidRDefault="00B35EE0" w:rsidP="00B35EE0">
            <w:pPr>
              <w:jc w:val="both"/>
              <w:rPr>
                <w:rFonts w:ascii="Times New Roman" w:hAnsi="Times New Roman" w:cs="Times New Roman"/>
                <w:sz w:val="24"/>
                <w:szCs w:val="24"/>
              </w:rPr>
            </w:pPr>
            <w:r w:rsidRPr="005812EC">
              <w:rPr>
                <w:rFonts w:ascii="Times New Roman" w:hAnsi="Times New Roman" w:cs="Times New Roman"/>
                <w:sz w:val="24"/>
                <w:szCs w:val="24"/>
              </w:rPr>
              <w:t>ИНН: 1406004417</w:t>
            </w:r>
          </w:p>
          <w:p w14:paraId="38F6BCDC" w14:textId="77777777" w:rsidR="00B35EE0" w:rsidRPr="002170DF" w:rsidRDefault="00B35EE0" w:rsidP="00B35EE0">
            <w:pPr>
              <w:rPr>
                <w:rFonts w:ascii="Times New Roman" w:hAnsi="Times New Roman" w:cs="Times New Roman"/>
                <w:sz w:val="24"/>
                <w:szCs w:val="24"/>
              </w:rPr>
            </w:pPr>
            <w:r w:rsidRPr="005812EC">
              <w:rPr>
                <w:rFonts w:ascii="Times New Roman" w:hAnsi="Times New Roman" w:cs="Times New Roman"/>
                <w:sz w:val="24"/>
                <w:szCs w:val="24"/>
              </w:rPr>
              <w:t>КПП: 140601001</w:t>
            </w:r>
          </w:p>
        </w:tc>
      </w:tr>
      <w:tr w:rsidR="00B35EE0" w:rsidRPr="002170DF" w14:paraId="5EF3660D" w14:textId="77777777" w:rsidTr="00DE5C35">
        <w:trPr>
          <w:trHeight w:val="595"/>
        </w:trPr>
        <w:tc>
          <w:tcPr>
            <w:tcW w:w="738" w:type="dxa"/>
          </w:tcPr>
          <w:p w14:paraId="6DCAD9FA" w14:textId="77777777" w:rsidR="00B35EE0" w:rsidRPr="002170DF" w:rsidRDefault="00B35EE0" w:rsidP="00B35EE0">
            <w:pPr>
              <w:pStyle w:val="ad"/>
              <w:numPr>
                <w:ilvl w:val="0"/>
                <w:numId w:val="14"/>
              </w:numPr>
              <w:ind w:left="0" w:firstLine="62"/>
              <w:jc w:val="center"/>
              <w:rPr>
                <w:rFonts w:ascii="Times New Roman" w:hAnsi="Times New Roman" w:cs="Times New Roman"/>
                <w:sz w:val="24"/>
                <w:szCs w:val="24"/>
              </w:rPr>
            </w:pPr>
          </w:p>
        </w:tc>
        <w:tc>
          <w:tcPr>
            <w:tcW w:w="3119" w:type="dxa"/>
          </w:tcPr>
          <w:p w14:paraId="1A193373" w14:textId="77777777" w:rsidR="00B35EE0" w:rsidRPr="002170DF" w:rsidRDefault="00B35EE0" w:rsidP="00B35EE0">
            <w:pPr>
              <w:autoSpaceDE w:val="0"/>
              <w:autoSpaceDN w:val="0"/>
              <w:adjustRightInd w:val="0"/>
              <w:rPr>
                <w:rFonts w:ascii="Times New Roman" w:hAnsi="Times New Roman" w:cs="Times New Roman"/>
                <w:sz w:val="24"/>
                <w:szCs w:val="24"/>
              </w:rPr>
            </w:pPr>
            <w:r w:rsidRPr="002170DF">
              <w:rPr>
                <w:rFonts w:ascii="Times New Roman" w:hAnsi="Times New Roman" w:cs="Times New Roman"/>
                <w:sz w:val="24"/>
                <w:szCs w:val="24"/>
              </w:rPr>
              <w:t>Порядок внесения обеспечения заявки на участие в закупке</w:t>
            </w:r>
          </w:p>
        </w:tc>
        <w:tc>
          <w:tcPr>
            <w:tcW w:w="6813" w:type="dxa"/>
            <w:vAlign w:val="center"/>
          </w:tcPr>
          <w:p w14:paraId="53D77E58" w14:textId="77777777" w:rsidR="00B35EE0" w:rsidRPr="002170DF" w:rsidRDefault="00B35EE0" w:rsidP="00B35EE0">
            <w:pPr>
              <w:jc w:val="both"/>
              <w:rPr>
                <w:rFonts w:ascii="Times New Roman" w:hAnsi="Times New Roman" w:cs="Times New Roman"/>
                <w:sz w:val="24"/>
                <w:szCs w:val="24"/>
              </w:rPr>
            </w:pPr>
            <w:r w:rsidRPr="002170DF">
              <w:rPr>
                <w:rFonts w:ascii="Times New Roman" w:hAnsi="Times New Roman" w:cs="Times New Roman"/>
                <w:sz w:val="24"/>
                <w:szCs w:val="24"/>
              </w:rPr>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№44-ФЗ.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 </w:t>
            </w:r>
          </w:p>
          <w:p w14:paraId="0D16DF52" w14:textId="77777777" w:rsidR="00B35EE0" w:rsidRPr="002170DF" w:rsidRDefault="00B35EE0" w:rsidP="00B35EE0">
            <w:pPr>
              <w:jc w:val="both"/>
              <w:rPr>
                <w:rFonts w:ascii="Times New Roman" w:hAnsi="Times New Roman" w:cs="Times New Roman"/>
                <w:sz w:val="24"/>
                <w:szCs w:val="24"/>
              </w:rPr>
            </w:pPr>
            <w:r w:rsidRPr="002170DF">
              <w:rPr>
                <w:rFonts w:ascii="Times New Roman" w:hAnsi="Times New Roman" w:cs="Times New Roman"/>
                <w:sz w:val="24"/>
                <w:szCs w:val="24"/>
              </w:rPr>
              <w:t>Обеспечение заявки на участие в закупке предоставляется одним из следующих способов:</w:t>
            </w:r>
          </w:p>
          <w:p w14:paraId="41820F1A" w14:textId="77777777" w:rsidR="00B35EE0" w:rsidRPr="002170DF" w:rsidRDefault="00B35EE0" w:rsidP="00B35EE0">
            <w:pPr>
              <w:jc w:val="both"/>
              <w:rPr>
                <w:rFonts w:ascii="Times New Roman" w:hAnsi="Times New Roman" w:cs="Times New Roman"/>
                <w:sz w:val="24"/>
                <w:szCs w:val="24"/>
              </w:rPr>
            </w:pPr>
            <w:r w:rsidRPr="002170DF">
              <w:rPr>
                <w:rFonts w:ascii="Times New Roman" w:hAnsi="Times New Roman" w:cs="Times New Roman"/>
                <w:sz w:val="24"/>
                <w:szCs w:val="24"/>
              </w:rPr>
              <w:t>а) путем блокирования денежных средств, внесенных участником закупки на банковский счет, открытый таким участником в банке, включенном в перечень, утвержденный Правительством РФ (далее - специальный счет).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РФ;</w:t>
            </w:r>
          </w:p>
          <w:p w14:paraId="358A28C5" w14:textId="77777777" w:rsidR="00B35EE0" w:rsidRPr="002170DF" w:rsidRDefault="00B35EE0" w:rsidP="00B35EE0">
            <w:pPr>
              <w:jc w:val="both"/>
              <w:rPr>
                <w:rFonts w:ascii="Times New Roman" w:hAnsi="Times New Roman" w:cs="Times New Roman"/>
                <w:sz w:val="24"/>
                <w:szCs w:val="24"/>
              </w:rPr>
            </w:pPr>
            <w:r w:rsidRPr="002170DF">
              <w:rPr>
                <w:rFonts w:ascii="Times New Roman" w:hAnsi="Times New Roman" w:cs="Times New Roman"/>
                <w:sz w:val="24"/>
                <w:szCs w:val="24"/>
              </w:rPr>
              <w:t>б) путем предоставления независимой гарантии, соответствующей требованиям статьи 45 Закона №44-ФЗ.</w:t>
            </w:r>
          </w:p>
          <w:p w14:paraId="104ADC9E" w14:textId="77777777" w:rsidR="00B35EE0" w:rsidRPr="002170DF" w:rsidRDefault="00B35EE0" w:rsidP="00B35EE0">
            <w:pPr>
              <w:jc w:val="both"/>
              <w:rPr>
                <w:rFonts w:ascii="Times New Roman" w:hAnsi="Times New Roman" w:cs="Times New Roman"/>
                <w:sz w:val="24"/>
                <w:szCs w:val="24"/>
              </w:rPr>
            </w:pPr>
            <w:r w:rsidRPr="002170DF">
              <w:rPr>
                <w:rFonts w:ascii="Times New Roman" w:hAnsi="Times New Roman" w:cs="Times New Roman"/>
                <w:sz w:val="24"/>
                <w:szCs w:val="24"/>
              </w:rPr>
              <w:t>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ЕИС.</w:t>
            </w:r>
          </w:p>
          <w:p w14:paraId="22FE6514" w14:textId="77777777" w:rsidR="00B35EE0" w:rsidRPr="002170DF" w:rsidRDefault="00B35EE0" w:rsidP="00B35EE0">
            <w:pPr>
              <w:jc w:val="both"/>
              <w:rPr>
                <w:rFonts w:ascii="Times New Roman" w:hAnsi="Times New Roman" w:cs="Times New Roman"/>
                <w:sz w:val="24"/>
                <w:szCs w:val="24"/>
              </w:rPr>
            </w:pPr>
            <w:r w:rsidRPr="002170DF">
              <w:rPr>
                <w:rFonts w:ascii="Times New Roman" w:hAnsi="Times New Roman" w:cs="Times New Roman"/>
                <w:sz w:val="24"/>
                <w:szCs w:val="24"/>
              </w:rPr>
              <w:t>В случае предоставления обеспечения заявки на участие в закупке в виде денежных средств:</w:t>
            </w:r>
          </w:p>
          <w:p w14:paraId="14787547" w14:textId="77777777" w:rsidR="00B35EE0" w:rsidRPr="002170DF" w:rsidRDefault="00B35EE0" w:rsidP="00B35EE0">
            <w:pPr>
              <w:jc w:val="both"/>
              <w:rPr>
                <w:rFonts w:ascii="Times New Roman" w:hAnsi="Times New Roman" w:cs="Times New Roman"/>
                <w:sz w:val="24"/>
                <w:szCs w:val="24"/>
              </w:rPr>
            </w:pPr>
            <w:r w:rsidRPr="002170DF">
              <w:rPr>
                <w:rFonts w:ascii="Times New Roman" w:hAnsi="Times New Roman" w:cs="Times New Roman"/>
                <w:sz w:val="24"/>
                <w:szCs w:val="24"/>
              </w:rPr>
              <w:t>а)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6C37E36E" w14:textId="77777777" w:rsidR="00B35EE0" w:rsidRPr="002170DF" w:rsidRDefault="00B35EE0" w:rsidP="00B35EE0">
            <w:pPr>
              <w:jc w:val="both"/>
              <w:rPr>
                <w:rFonts w:ascii="Times New Roman" w:hAnsi="Times New Roman" w:cs="Times New Roman"/>
                <w:sz w:val="24"/>
                <w:szCs w:val="24"/>
              </w:rPr>
            </w:pPr>
            <w:r w:rsidRPr="002170DF">
              <w:rPr>
                <w:rFonts w:ascii="Times New Roman" w:hAnsi="Times New Roman" w:cs="Times New Roman"/>
                <w:sz w:val="24"/>
                <w:szCs w:val="24"/>
              </w:rPr>
              <w:t>б)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371CED78" w14:textId="77777777" w:rsidR="00B35EE0" w:rsidRPr="002170DF" w:rsidRDefault="00B35EE0" w:rsidP="00B35EE0">
            <w:pPr>
              <w:jc w:val="both"/>
              <w:rPr>
                <w:rFonts w:ascii="Times New Roman" w:hAnsi="Times New Roman" w:cs="Times New Roman"/>
                <w:sz w:val="24"/>
                <w:szCs w:val="24"/>
              </w:rPr>
            </w:pPr>
            <w:r w:rsidRPr="002170DF">
              <w:rPr>
                <w:rFonts w:ascii="Times New Roman" w:hAnsi="Times New Roman" w:cs="Times New Roman"/>
                <w:sz w:val="24"/>
                <w:szCs w:val="24"/>
              </w:rPr>
              <w:t xml:space="preserve">в) банк не позднее сорока минут с момента получения информации, предусмотренной предыдущим абзацем, осуществляет блокирование денежных средств на специальном счете в размере обеспечения заявки на участие в закупке и </w:t>
            </w:r>
            <w:r w:rsidRPr="002170DF">
              <w:rPr>
                <w:rFonts w:ascii="Times New Roman" w:hAnsi="Times New Roman" w:cs="Times New Roman"/>
                <w:sz w:val="24"/>
                <w:szCs w:val="24"/>
              </w:rPr>
              <w:lastRenderedPageBreak/>
              <w:t>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6BCEEDD5" w14:textId="77777777" w:rsidR="00B35EE0" w:rsidRPr="002170DF" w:rsidRDefault="00B35EE0" w:rsidP="00B35EE0">
            <w:pPr>
              <w:jc w:val="both"/>
              <w:rPr>
                <w:rFonts w:ascii="Times New Roman" w:hAnsi="Times New Roman" w:cs="Times New Roman"/>
                <w:sz w:val="24"/>
                <w:szCs w:val="24"/>
              </w:rPr>
            </w:pPr>
            <w:r w:rsidRPr="002170DF">
              <w:rPr>
                <w:rFonts w:ascii="Times New Roman" w:hAnsi="Times New Roman" w:cs="Times New Roman"/>
                <w:sz w:val="24"/>
                <w:szCs w:val="24"/>
              </w:rPr>
              <w:t>г)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 соответствии с подпунктом «е» пункта 5 части 6 статьи 43 Закона №44-ФЗ возврат заявки подавшему ее участнику закупки.</w:t>
            </w:r>
          </w:p>
          <w:p w14:paraId="7C86EB07" w14:textId="77777777" w:rsidR="00B35EE0" w:rsidRPr="002170DF" w:rsidRDefault="00B35EE0" w:rsidP="00B35EE0">
            <w:pPr>
              <w:jc w:val="both"/>
              <w:rPr>
                <w:rFonts w:ascii="Times New Roman" w:hAnsi="Times New Roman" w:cs="Times New Roman"/>
                <w:sz w:val="24"/>
                <w:szCs w:val="24"/>
              </w:rPr>
            </w:pPr>
            <w:r w:rsidRPr="002170DF">
              <w:rPr>
                <w:rFonts w:ascii="Times New Roman" w:hAnsi="Times New Roman" w:cs="Times New Roman"/>
                <w:sz w:val="24"/>
                <w:szCs w:val="24"/>
              </w:rPr>
              <w:t>В случае предоставления обеспечения заявки на участие в закупке в виде независимой гарантии оператор электронной площадки посредством взаимодействия с реестром независимых гарантий, размещенным в ЕИС,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подпунктом «ж» пункта 5 части 6 статьи 43 Закона №44-ФЗ.</w:t>
            </w:r>
          </w:p>
        </w:tc>
      </w:tr>
      <w:tr w:rsidR="00B35EE0" w:rsidRPr="002170DF" w14:paraId="0F714730" w14:textId="77777777" w:rsidTr="00DE5C35">
        <w:trPr>
          <w:trHeight w:val="595"/>
        </w:trPr>
        <w:tc>
          <w:tcPr>
            <w:tcW w:w="738" w:type="dxa"/>
          </w:tcPr>
          <w:p w14:paraId="3A9ED9F7" w14:textId="77777777" w:rsidR="00B35EE0" w:rsidRPr="002170DF" w:rsidRDefault="00B35EE0" w:rsidP="00B35EE0">
            <w:pPr>
              <w:pStyle w:val="ad"/>
              <w:numPr>
                <w:ilvl w:val="0"/>
                <w:numId w:val="14"/>
              </w:numPr>
              <w:ind w:left="0" w:firstLine="62"/>
              <w:jc w:val="center"/>
              <w:rPr>
                <w:rFonts w:ascii="Times New Roman" w:hAnsi="Times New Roman" w:cs="Times New Roman"/>
                <w:sz w:val="24"/>
                <w:szCs w:val="24"/>
              </w:rPr>
            </w:pPr>
          </w:p>
        </w:tc>
        <w:tc>
          <w:tcPr>
            <w:tcW w:w="3119" w:type="dxa"/>
          </w:tcPr>
          <w:p w14:paraId="7B1C9904" w14:textId="77777777" w:rsidR="00B35EE0" w:rsidRPr="002170DF" w:rsidRDefault="00B35EE0" w:rsidP="00B35EE0">
            <w:pPr>
              <w:autoSpaceDE w:val="0"/>
              <w:autoSpaceDN w:val="0"/>
              <w:adjustRightInd w:val="0"/>
              <w:rPr>
                <w:rFonts w:ascii="Times New Roman" w:hAnsi="Times New Roman" w:cs="Times New Roman"/>
                <w:sz w:val="24"/>
                <w:szCs w:val="24"/>
              </w:rPr>
            </w:pPr>
            <w:r w:rsidRPr="002170DF">
              <w:rPr>
                <w:rFonts w:ascii="Times New Roman" w:hAnsi="Times New Roman" w:cs="Times New Roman"/>
                <w:sz w:val="24"/>
                <w:szCs w:val="24"/>
              </w:rPr>
              <w:t>Условия независимой гарантии</w:t>
            </w:r>
          </w:p>
        </w:tc>
        <w:tc>
          <w:tcPr>
            <w:tcW w:w="6813" w:type="dxa"/>
            <w:vAlign w:val="center"/>
          </w:tcPr>
          <w:p w14:paraId="132728D0" w14:textId="77777777" w:rsidR="00B35EE0" w:rsidRPr="002170DF" w:rsidRDefault="00B35EE0" w:rsidP="00B35EE0">
            <w:pPr>
              <w:jc w:val="both"/>
              <w:rPr>
                <w:rFonts w:ascii="Times New Roman" w:hAnsi="Times New Roman" w:cs="Times New Roman"/>
              </w:rPr>
            </w:pPr>
            <w:r w:rsidRPr="002170DF">
              <w:rPr>
                <w:rFonts w:ascii="Times New Roman" w:hAnsi="Times New Roman" w:cs="Times New Roman"/>
              </w:rPr>
              <w:t>Заказчики в качестве обеспечения заявок, исполнения контрактов, гарантийных обязательств принимают независимые гарантии, выданные:</w:t>
            </w:r>
          </w:p>
          <w:p w14:paraId="60557EDD" w14:textId="77777777" w:rsidR="00B35EE0" w:rsidRPr="002170DF" w:rsidRDefault="00B35EE0" w:rsidP="00B35EE0">
            <w:pPr>
              <w:jc w:val="both"/>
              <w:rPr>
                <w:rFonts w:ascii="Times New Roman" w:hAnsi="Times New Roman" w:cs="Times New Roman"/>
              </w:rPr>
            </w:pPr>
            <w:r w:rsidRPr="002170DF">
              <w:rPr>
                <w:rFonts w:ascii="Times New Roman" w:hAnsi="Times New Roman" w:cs="Times New Roman"/>
              </w:rPr>
              <w:t>1) банками, соответствующими требованиям, установленным Правительством РФ, и включенными в перечень, предусмотренный частью 1.2 статьи 45 Закона №44-ФЗ;</w:t>
            </w:r>
          </w:p>
          <w:p w14:paraId="4AF0D32E" w14:textId="77777777" w:rsidR="00B35EE0" w:rsidRPr="002170DF" w:rsidRDefault="00B35EE0" w:rsidP="00B35EE0">
            <w:pPr>
              <w:jc w:val="both"/>
              <w:rPr>
                <w:rFonts w:ascii="Times New Roman" w:hAnsi="Times New Roman" w:cs="Times New Roman"/>
              </w:rPr>
            </w:pPr>
            <w:r w:rsidRPr="002170DF">
              <w:rPr>
                <w:rFonts w:ascii="Times New Roman" w:hAnsi="Times New Roman" w:cs="Times New Roman"/>
              </w:rPr>
              <w:t>2) государственной корпорацией развития «ВЭБ.РФ»;</w:t>
            </w:r>
          </w:p>
          <w:p w14:paraId="13E25EF6" w14:textId="77777777" w:rsidR="00B35EE0" w:rsidRPr="002170DF" w:rsidRDefault="00B35EE0" w:rsidP="00B35EE0">
            <w:pPr>
              <w:jc w:val="both"/>
              <w:rPr>
                <w:rFonts w:ascii="Times New Roman" w:hAnsi="Times New Roman" w:cs="Times New Roman"/>
              </w:rPr>
            </w:pPr>
            <w:r w:rsidRPr="002170DF">
              <w:rPr>
                <w:rFonts w:ascii="Times New Roman" w:hAnsi="Times New Roman" w:cs="Times New Roman"/>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РФ, и включенными в перечень, предусмотренный частью 1.7 статьи 45 Закона №44-ФЗ (при осуществлении закупок в соответствии с пунктом 1 части 1 статьи 30 Закона №44-ФЗ);</w:t>
            </w:r>
          </w:p>
          <w:p w14:paraId="6E61AF46" w14:textId="77777777" w:rsidR="00B35EE0" w:rsidRPr="002170DF" w:rsidRDefault="00B35EE0" w:rsidP="00B35EE0">
            <w:pPr>
              <w:jc w:val="both"/>
              <w:rPr>
                <w:rFonts w:ascii="Times New Roman" w:hAnsi="Times New Roman" w:cs="Times New Roman"/>
              </w:rPr>
            </w:pPr>
            <w:r w:rsidRPr="002170DF">
              <w:rPr>
                <w:rFonts w:ascii="Times New Roman" w:hAnsi="Times New Roman" w:cs="Times New Roman"/>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РФ, или физическим лицом, являющимся гражданином государства - члена Евразийского экономического союза, за исключением РФ).</w:t>
            </w:r>
          </w:p>
          <w:p w14:paraId="348DFB34" w14:textId="77777777" w:rsidR="00B35EE0" w:rsidRPr="002170DF" w:rsidRDefault="00B35EE0" w:rsidP="00B35EE0">
            <w:pPr>
              <w:jc w:val="both"/>
              <w:rPr>
                <w:rFonts w:ascii="Times New Roman" w:hAnsi="Times New Roman" w:cs="Times New Roman"/>
              </w:rPr>
            </w:pPr>
            <w:r w:rsidRPr="002170DF">
              <w:rPr>
                <w:rFonts w:ascii="Times New Roman" w:hAnsi="Times New Roman" w:cs="Times New Roman"/>
              </w:rPr>
              <w:t>Независимая гарантия должна быть безотзывной и должна содержать:</w:t>
            </w:r>
          </w:p>
          <w:p w14:paraId="45EACD96" w14:textId="77777777" w:rsidR="00B35EE0" w:rsidRPr="002170DF" w:rsidRDefault="00B35EE0" w:rsidP="00B35EE0">
            <w:pPr>
              <w:jc w:val="both"/>
              <w:rPr>
                <w:rFonts w:ascii="Times New Roman" w:hAnsi="Times New Roman" w:cs="Times New Roman"/>
              </w:rPr>
            </w:pPr>
            <w:r w:rsidRPr="002170DF">
              <w:rPr>
                <w:rFonts w:ascii="Times New Roman" w:hAnsi="Times New Roman" w:cs="Times New Roman"/>
              </w:rPr>
              <w:t xml:space="preserve">1) сумму независимой гарантии, подлежащую уплате гарантом заказчику в установленных частью 15 статьи 44 Закона №44-ФЗ случаях, или сумму независимой гарантии, подлежащую уплате гарантом заказчику в случае ненадлежащего исполнения </w:t>
            </w:r>
            <w:r w:rsidRPr="002170DF">
              <w:rPr>
                <w:rFonts w:ascii="Times New Roman" w:hAnsi="Times New Roman" w:cs="Times New Roman"/>
              </w:rPr>
              <w:lastRenderedPageBreak/>
              <w:t>обязательств принципалом в соответствии со статьей 96 Закона №44-ФЗ, а также идентификационный код закупки, при осуществлении которой предоставляется такая независимая гарантия;</w:t>
            </w:r>
          </w:p>
          <w:p w14:paraId="5BDDC935" w14:textId="77777777" w:rsidR="00B35EE0" w:rsidRPr="002170DF" w:rsidRDefault="00B35EE0" w:rsidP="00B35EE0">
            <w:pPr>
              <w:jc w:val="both"/>
              <w:rPr>
                <w:rFonts w:ascii="Times New Roman" w:hAnsi="Times New Roman" w:cs="Times New Roman"/>
              </w:rPr>
            </w:pPr>
            <w:r w:rsidRPr="002170DF">
              <w:rPr>
                <w:rFonts w:ascii="Times New Roman" w:hAnsi="Times New Roman" w:cs="Times New Roman"/>
              </w:rPr>
              <w:t>2) обязательства принципала, надлежащее исполнение которых обеспечивается независимой гарантией;</w:t>
            </w:r>
          </w:p>
          <w:p w14:paraId="667CEEA9" w14:textId="77777777" w:rsidR="00B35EE0" w:rsidRPr="002170DF" w:rsidRDefault="00B35EE0" w:rsidP="00B35EE0">
            <w:pPr>
              <w:jc w:val="both"/>
              <w:rPr>
                <w:rFonts w:ascii="Times New Roman" w:hAnsi="Times New Roman" w:cs="Times New Roman"/>
              </w:rPr>
            </w:pPr>
            <w:r w:rsidRPr="002170DF">
              <w:rPr>
                <w:rFonts w:ascii="Times New Roman" w:hAnsi="Times New Roman" w:cs="Times New Roman"/>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61DCC5A0" w14:textId="77777777" w:rsidR="00B35EE0" w:rsidRPr="002170DF" w:rsidRDefault="00B35EE0" w:rsidP="00B35EE0">
            <w:pPr>
              <w:jc w:val="both"/>
              <w:rPr>
                <w:rFonts w:ascii="Times New Roman" w:hAnsi="Times New Roman" w:cs="Times New Roman"/>
              </w:rPr>
            </w:pPr>
            <w:r w:rsidRPr="002170DF">
              <w:rPr>
                <w:rFonts w:ascii="Times New Roman" w:hAnsi="Times New Roman" w:cs="Times New Roman"/>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РФ учитываются операции со средствами, поступающими заказчику;</w:t>
            </w:r>
          </w:p>
          <w:p w14:paraId="6D966B1B" w14:textId="77777777" w:rsidR="00B35EE0" w:rsidRPr="002170DF" w:rsidRDefault="00B35EE0" w:rsidP="00B35EE0">
            <w:pPr>
              <w:jc w:val="both"/>
              <w:rPr>
                <w:rFonts w:ascii="Times New Roman" w:hAnsi="Times New Roman" w:cs="Times New Roman"/>
              </w:rPr>
            </w:pPr>
            <w:r w:rsidRPr="002170DF">
              <w:rPr>
                <w:rFonts w:ascii="Times New Roman" w:hAnsi="Times New Roman" w:cs="Times New Roman"/>
              </w:rPr>
              <w:t>5) срок действия независимой гарантии с учетом требований статей 44 и 96 Закона №44-ФЗ;</w:t>
            </w:r>
          </w:p>
          <w:p w14:paraId="3E97DECC" w14:textId="77777777" w:rsidR="00B35EE0" w:rsidRPr="002170DF" w:rsidRDefault="00B35EE0" w:rsidP="00B35EE0">
            <w:pPr>
              <w:jc w:val="both"/>
              <w:rPr>
                <w:rFonts w:ascii="Times New Roman" w:hAnsi="Times New Roman" w:cs="Times New Roman"/>
              </w:rPr>
            </w:pPr>
            <w:r w:rsidRPr="002170DF">
              <w:rPr>
                <w:rFonts w:ascii="Times New Roman" w:hAnsi="Times New Roman" w:cs="Times New Roman"/>
              </w:rPr>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14:paraId="634B18D7" w14:textId="77777777" w:rsidR="00B35EE0" w:rsidRPr="002170DF" w:rsidRDefault="00B35EE0" w:rsidP="00B35EE0">
            <w:pPr>
              <w:jc w:val="both"/>
              <w:rPr>
                <w:rFonts w:ascii="Times New Roman" w:hAnsi="Times New Roman" w:cs="Times New Roman"/>
              </w:rPr>
            </w:pPr>
            <w:r w:rsidRPr="002170DF">
              <w:rPr>
                <w:rFonts w:ascii="Times New Roman" w:hAnsi="Times New Roman" w:cs="Times New Roman"/>
              </w:rPr>
              <w:t>7) установленный Правительством РФ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5304DD0D" w14:textId="77777777" w:rsidR="00B35EE0" w:rsidRPr="002170DF" w:rsidRDefault="00B35EE0" w:rsidP="00B35EE0">
            <w:pPr>
              <w:jc w:val="both"/>
              <w:rPr>
                <w:rFonts w:ascii="Times New Roman" w:hAnsi="Times New Roman" w:cs="Times New Roman"/>
              </w:rPr>
            </w:pPr>
            <w:r w:rsidRPr="002170DF">
              <w:rPr>
                <w:rFonts w:ascii="Times New Roman" w:hAnsi="Times New Roman" w:cs="Times New Roman"/>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7CA1199B" w14:textId="77777777" w:rsidR="00B35EE0" w:rsidRPr="002170DF" w:rsidRDefault="00B35EE0" w:rsidP="00B35EE0">
            <w:pPr>
              <w:jc w:val="both"/>
              <w:rPr>
                <w:rFonts w:ascii="Times New Roman" w:hAnsi="Times New Roman" w:cs="Times New Roman"/>
              </w:rPr>
            </w:pPr>
            <w:r w:rsidRPr="002170DF">
              <w:rPr>
                <w:rFonts w:ascii="Times New Roman" w:hAnsi="Times New Roman" w:cs="Times New Roman"/>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4B604000" w14:textId="77777777" w:rsidR="00B35EE0" w:rsidRPr="002170DF" w:rsidRDefault="00B35EE0" w:rsidP="00B35EE0">
            <w:pPr>
              <w:jc w:val="both"/>
              <w:rPr>
                <w:rFonts w:ascii="Times New Roman" w:hAnsi="Times New Roman" w:cs="Times New Roman"/>
              </w:rPr>
            </w:pPr>
            <w:r w:rsidRPr="002170DF">
              <w:rPr>
                <w:rFonts w:ascii="Times New Roman" w:hAnsi="Times New Roman" w:cs="Times New Roman"/>
              </w:rPr>
              <w:t>Независимая гарантия, используемая для целей Закона №44-ФЗ, информация о ней и документы, предусмотренные частью 9 статьи 45 Закона №44-ФЗ, должны быть включены в реестр независимых гарантий, размещенный в ЕИС, за исключением независимых гарантий, указанных в части 8.1 статьи 45 Закона №44-ФЗ.</w:t>
            </w:r>
          </w:p>
          <w:p w14:paraId="46842108" w14:textId="77777777" w:rsidR="00B35EE0" w:rsidRPr="002170DF" w:rsidRDefault="00B35EE0" w:rsidP="00B35EE0">
            <w:pPr>
              <w:jc w:val="both"/>
              <w:rPr>
                <w:rFonts w:ascii="Times New Roman" w:hAnsi="Times New Roman" w:cs="Times New Roman"/>
              </w:rPr>
            </w:pPr>
            <w:r w:rsidRPr="002170DF">
              <w:rPr>
                <w:rFonts w:ascii="Times New Roman" w:hAnsi="Times New Roman" w:cs="Times New Roman"/>
              </w:rPr>
              <w:t>Также предъявляются дополнительные требования к независимой гарантии, утвержденные постановлением Правительства РФ от 8 ноября 2013 г.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55F4125C" w14:textId="77777777" w:rsidR="00B35EE0" w:rsidRPr="002170DF" w:rsidRDefault="00B35EE0" w:rsidP="00B35EE0">
            <w:pPr>
              <w:jc w:val="both"/>
              <w:rPr>
                <w:rFonts w:ascii="Times New Roman" w:hAnsi="Times New Roman" w:cs="Times New Roman"/>
                <w:sz w:val="24"/>
                <w:szCs w:val="24"/>
              </w:rPr>
            </w:pPr>
            <w:r w:rsidRPr="002170DF">
              <w:rPr>
                <w:rFonts w:ascii="Times New Roman" w:hAnsi="Times New Roman" w:cs="Times New Roman"/>
              </w:rPr>
              <w:t>Исключение банка из перечня, предусмотренного частью 1.2 статьи 45 Закона №44-ФЗ, региональной гарантийной организации из перечня, предусмотренного частью 1.7 статьи 45 Закона №44-ФЗ,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tc>
      </w:tr>
      <w:tr w:rsidR="00B35EE0" w:rsidRPr="002170DF" w14:paraId="4DE89F9C" w14:textId="77777777" w:rsidTr="00DE5C35">
        <w:trPr>
          <w:trHeight w:val="595"/>
        </w:trPr>
        <w:tc>
          <w:tcPr>
            <w:tcW w:w="738" w:type="dxa"/>
          </w:tcPr>
          <w:p w14:paraId="07C4C845" w14:textId="77777777" w:rsidR="00B35EE0" w:rsidRPr="002170DF" w:rsidRDefault="00B35EE0" w:rsidP="00B35EE0">
            <w:pPr>
              <w:pStyle w:val="ad"/>
              <w:numPr>
                <w:ilvl w:val="0"/>
                <w:numId w:val="14"/>
              </w:numPr>
              <w:ind w:left="0" w:firstLine="62"/>
              <w:jc w:val="center"/>
              <w:rPr>
                <w:rFonts w:ascii="Times New Roman" w:hAnsi="Times New Roman" w:cs="Times New Roman"/>
                <w:sz w:val="24"/>
                <w:szCs w:val="24"/>
              </w:rPr>
            </w:pPr>
          </w:p>
        </w:tc>
        <w:tc>
          <w:tcPr>
            <w:tcW w:w="3119" w:type="dxa"/>
          </w:tcPr>
          <w:p w14:paraId="2343ABA7" w14:textId="77777777" w:rsidR="00B35EE0" w:rsidRPr="002170DF" w:rsidRDefault="00B35EE0" w:rsidP="00B35EE0">
            <w:pPr>
              <w:autoSpaceDE w:val="0"/>
              <w:autoSpaceDN w:val="0"/>
              <w:adjustRightInd w:val="0"/>
              <w:rPr>
                <w:rFonts w:ascii="Times New Roman" w:hAnsi="Times New Roman" w:cs="Times New Roman"/>
                <w:sz w:val="24"/>
                <w:szCs w:val="24"/>
              </w:rPr>
            </w:pPr>
            <w:r w:rsidRPr="002170DF">
              <w:rPr>
                <w:rFonts w:ascii="Times New Roman" w:hAnsi="Times New Roman" w:cs="Times New Roman"/>
                <w:sz w:val="24"/>
                <w:szCs w:val="24"/>
              </w:rPr>
              <w:t>Порядок предоставления обеспечения исполнения контракта, гарантийных обязательств, требования к такому обеспечению (применяется если требование обеспечения исполнения контракта, гарантийных обязательств установлено в соответствии со статьей 96 Закона №44-ФЗ</w:t>
            </w:r>
          </w:p>
        </w:tc>
        <w:tc>
          <w:tcPr>
            <w:tcW w:w="6813" w:type="dxa"/>
            <w:vAlign w:val="center"/>
          </w:tcPr>
          <w:p w14:paraId="761CDC10" w14:textId="77777777" w:rsidR="00B35EE0" w:rsidRPr="002170DF" w:rsidRDefault="00B35EE0" w:rsidP="00B35EE0">
            <w:pPr>
              <w:jc w:val="both"/>
              <w:rPr>
                <w:rFonts w:ascii="Times New Roman" w:hAnsi="Times New Roman" w:cs="Times New Roman"/>
                <w:szCs w:val="24"/>
              </w:rPr>
            </w:pPr>
            <w:r w:rsidRPr="002170DF">
              <w:rPr>
                <w:rFonts w:ascii="Times New Roman" w:hAnsi="Times New Roman" w:cs="Times New Roman"/>
                <w:szCs w:val="24"/>
              </w:rPr>
              <w:t xml:space="preserve">Исполнение контракта, гарантийные обязательства могут обеспечиваться предоставлением независимой гарантии, соответствующей требованиям статьи 45 Закона №44-ФЗ, или внесением денежных средств на указанный заказчиком счет, на котором в соответствии с законодательством РФ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Закона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№44-ФЗ. </w:t>
            </w:r>
          </w:p>
          <w:p w14:paraId="4C334D12" w14:textId="77777777" w:rsidR="00B35EE0" w:rsidRPr="002170DF" w:rsidRDefault="00B35EE0" w:rsidP="00B35EE0">
            <w:pPr>
              <w:jc w:val="both"/>
              <w:rPr>
                <w:rFonts w:ascii="Times New Roman" w:hAnsi="Times New Roman" w:cs="Times New Roman"/>
                <w:szCs w:val="24"/>
              </w:rPr>
            </w:pPr>
            <w:r w:rsidRPr="002170DF">
              <w:rPr>
                <w:rFonts w:ascii="Times New Roman" w:hAnsi="Times New Roman" w:cs="Times New Roman"/>
                <w:szCs w:val="24"/>
              </w:rPr>
              <w:t xml:space="preserve">Независимая гарантия должна соответствовать условиям, предусмотренным пунктом 6 части 4 информационной карты к извещению. </w:t>
            </w:r>
          </w:p>
          <w:p w14:paraId="67207DBC" w14:textId="77777777" w:rsidR="00B35EE0" w:rsidRPr="002170DF" w:rsidRDefault="00B35EE0" w:rsidP="00B35EE0">
            <w:pPr>
              <w:jc w:val="both"/>
              <w:rPr>
                <w:rFonts w:ascii="Times New Roman" w:hAnsi="Times New Roman" w:cs="Times New Roman"/>
                <w:szCs w:val="24"/>
              </w:rPr>
            </w:pPr>
            <w:r w:rsidRPr="002170DF">
              <w:rPr>
                <w:rFonts w:ascii="Times New Roman" w:hAnsi="Times New Roman" w:cs="Times New Roman"/>
                <w:szCs w:val="24"/>
              </w:rPr>
              <w:t>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пунктом 1 части 1.1 статьи 96 Закона №44-ФЗ.</w:t>
            </w:r>
          </w:p>
          <w:p w14:paraId="64847919" w14:textId="77777777" w:rsidR="00B35EE0" w:rsidRPr="002170DF" w:rsidRDefault="00B35EE0" w:rsidP="00B35EE0">
            <w:pPr>
              <w:jc w:val="both"/>
              <w:rPr>
                <w:rFonts w:ascii="Times New Roman" w:hAnsi="Times New Roman" w:cs="Times New Roman"/>
                <w:szCs w:val="24"/>
              </w:rPr>
            </w:pPr>
            <w:r w:rsidRPr="002170DF">
              <w:rPr>
                <w:rFonts w:ascii="Times New Roman" w:hAnsi="Times New Roman" w:cs="Times New Roman"/>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4926B230" w14:textId="77777777" w:rsidR="00B35EE0" w:rsidRPr="002170DF" w:rsidRDefault="00B35EE0" w:rsidP="00B35EE0">
            <w:pPr>
              <w:jc w:val="both"/>
              <w:rPr>
                <w:rFonts w:ascii="Times New Roman" w:hAnsi="Times New Roman" w:cs="Times New Roman"/>
                <w:szCs w:val="24"/>
              </w:rPr>
            </w:pPr>
            <w:r w:rsidRPr="002170DF">
              <w:rPr>
                <w:rFonts w:ascii="Times New Roman" w:hAnsi="Times New Roman" w:cs="Times New Roman"/>
                <w:szCs w:val="24"/>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№44-ФЗ, освобождается от предоставления обеспечения исполнения контракта, в том числе с учетом положений статьи 37 Закона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w:t>
            </w:r>
          </w:p>
          <w:p w14:paraId="6C8EA9CF" w14:textId="77777777" w:rsidR="00B35EE0" w:rsidRPr="002170DF" w:rsidRDefault="00B35EE0" w:rsidP="00B35EE0">
            <w:pPr>
              <w:jc w:val="both"/>
              <w:rPr>
                <w:rFonts w:ascii="Times New Roman" w:hAnsi="Times New Roman" w:cs="Times New Roman"/>
                <w:szCs w:val="24"/>
              </w:rPr>
            </w:pPr>
            <w:r w:rsidRPr="002170DF">
              <w:rPr>
                <w:rFonts w:ascii="Times New Roman" w:hAnsi="Times New Roman" w:cs="Times New Roman"/>
                <w:szCs w:val="24"/>
              </w:rPr>
              <w:t>В случае, если предложенные в заявке участника закупки цена, сумма цен единиц товара, работы, услуги снижены на 25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Закона №44-ФЗ, т.е. с применением следующих антидемпинговых мер:</w:t>
            </w:r>
          </w:p>
          <w:p w14:paraId="38156A41" w14:textId="77777777" w:rsidR="00B35EE0" w:rsidRPr="002170DF" w:rsidRDefault="00B35EE0" w:rsidP="00B35EE0">
            <w:pPr>
              <w:jc w:val="both"/>
              <w:rPr>
                <w:rFonts w:ascii="Times New Roman" w:hAnsi="Times New Roman" w:cs="Times New Roman"/>
              </w:rPr>
            </w:pPr>
            <w:r w:rsidRPr="002170DF">
              <w:rPr>
                <w:rFonts w:ascii="Times New Roman" w:hAnsi="Times New Roman" w:cs="Times New Roman"/>
              </w:rPr>
              <w:t xml:space="preserve">1. Если при проведении аукциона начальная (максимальная) цена контракта составляет более чем 15 000 000 рублей и участником закупки, с которым заключается контракт, предложена цена контракта, которая на 25 и более процентов ниже начальной (максимальной) цены контракта, либо предложена сумма цен единиц товара, работы, услуги, которая на 25 и более процентов ниже </w:t>
            </w:r>
            <w:r w:rsidRPr="002170DF">
              <w:rPr>
                <w:rFonts w:ascii="Times New Roman" w:hAnsi="Times New Roman" w:cs="Times New Roman"/>
              </w:rPr>
              <w:lastRenderedPageBreak/>
              <w:t xml:space="preserve">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1,5 раза размер обеспечения исполнения контракта, указанный в извещении, но не менее чем 10 процентов от начальной (максимальной) цены контракта или от цены заключаемого контракта (если контракт заключается по результатам определения поставщика (подрядчика, исполнителя) в соответствии с пунктом 1 части 1 статьи 30 Закона №44-ФЗ) и не менее размера аванса (если контрактом предусмотрена выплата аванса). </w:t>
            </w:r>
          </w:p>
          <w:p w14:paraId="289A036D" w14:textId="77777777" w:rsidR="00B35EE0" w:rsidRPr="002170DF" w:rsidRDefault="00B35EE0" w:rsidP="00B35EE0">
            <w:pPr>
              <w:jc w:val="both"/>
              <w:rPr>
                <w:rFonts w:ascii="Times New Roman" w:hAnsi="Times New Roman" w:cs="Times New Roman"/>
              </w:rPr>
            </w:pPr>
            <w:r w:rsidRPr="002170DF">
              <w:rPr>
                <w:rFonts w:ascii="Times New Roman" w:hAnsi="Times New Roman" w:cs="Times New Roman"/>
              </w:rPr>
              <w:t>2. Если при проведении аукциона начальная (максимальная) цена контракта составляет 15 000 000 рублей и менее и участником закупки, с которым заключается контракт, предложена цена контракта, которая на 25 и более процентов ниже начальной (максимальной) цены контракта, либо предложена сумма цен единиц товара, работы, услуги, которая на 25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1,5 раза размер обеспечения исполнения контракта, указанный в извещении, но не менее чем 10 процентов от начальной (максимальной) цены контракта или от цены заключаемого контракта (если контракт заключается по результатам определения поставщика (подрядчика, исполнителя) в соответствии с пунктом 1 части 1 статьи 30 Закона №44-ФЗ) и не менее размера аванса (если контрактом предусмотрена выплата аванса), или информации, подтверждающей добросовестность такого участника на дату подачи заявки в соответствии с частью 3 статьи 37 Закона №44-ФЗ с одновременным предоставлением таким участником обеспечения исполнения контракта в размере обеспечения исполнения контракта, указанном в извещении.</w:t>
            </w:r>
          </w:p>
          <w:p w14:paraId="37822ED6" w14:textId="77777777" w:rsidR="00B35EE0" w:rsidRPr="002170DF" w:rsidRDefault="00B35EE0" w:rsidP="00B35EE0">
            <w:pPr>
              <w:jc w:val="both"/>
              <w:rPr>
                <w:rFonts w:ascii="Times New Roman" w:hAnsi="Times New Roman" w:cs="Times New Roman"/>
              </w:rPr>
            </w:pPr>
            <w:r w:rsidRPr="002170DF">
              <w:rPr>
                <w:rFonts w:ascii="Times New Roman" w:hAnsi="Times New Roman" w:cs="Times New Roman"/>
              </w:rPr>
              <w:t>3.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20% начальной (максимальной) цены контракта, указанной в извещении.</w:t>
            </w:r>
          </w:p>
          <w:p w14:paraId="184B911A" w14:textId="77777777" w:rsidR="00B35EE0" w:rsidRPr="002170DF" w:rsidRDefault="00B35EE0" w:rsidP="00B35EE0">
            <w:pPr>
              <w:jc w:val="both"/>
              <w:rPr>
                <w:rFonts w:ascii="Times New Roman" w:hAnsi="Times New Roman" w:cs="Times New Roman"/>
              </w:rPr>
            </w:pPr>
            <w:r w:rsidRPr="002170DF">
              <w:rPr>
                <w:rFonts w:ascii="Times New Roman" w:hAnsi="Times New Roman" w:cs="Times New Roman"/>
              </w:rPr>
              <w:t>4. В случае проведения электронного конкурса, аукциона информация, предусмотренная частью 3 статьи 37 Закона №44-ФЗ и в предыдущем абзаце,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конкурса или аукциона, данного требования или признании комиссией по осуществлению закупок информации, предусмотренной частью 3 статьи 37 Закона №44-ФЗ, недостоверной контракт с таким участником не заключается, и он признается уклонившимся от заключения контракта. В этом случае решение комиссии по осуществлению закупок оформляется протоколом, который размещается заказчиком в ЕИС не позднее рабочего дня, следующего за днем подписания указанного протокола.</w:t>
            </w:r>
          </w:p>
          <w:p w14:paraId="260A3F41" w14:textId="77777777" w:rsidR="00B35EE0" w:rsidRPr="002170DF" w:rsidRDefault="00B35EE0" w:rsidP="00B35EE0">
            <w:pPr>
              <w:jc w:val="both"/>
              <w:rPr>
                <w:rFonts w:ascii="Times New Roman" w:hAnsi="Times New Roman" w:cs="Times New Roman"/>
              </w:rPr>
            </w:pPr>
            <w:r w:rsidRPr="002170DF">
              <w:rPr>
                <w:rFonts w:ascii="Times New Roman" w:hAnsi="Times New Roman" w:cs="Times New Roman"/>
              </w:rPr>
              <w:t xml:space="preserve">5. Обеспечение, указанное в частях 1 и 2 статьи 37 Закона №44-ФЗ,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w:t>
            </w:r>
            <w:r w:rsidRPr="002170DF">
              <w:rPr>
                <w:rFonts w:ascii="Times New Roman" w:hAnsi="Times New Roman" w:cs="Times New Roman"/>
              </w:rPr>
              <w:lastRenderedPageBreak/>
              <w:t xml:space="preserve">размещается в ЕИС и доводится до сведения всех участников закупки не позднее рабочего дня, следующего за днем подписания указанного протокола. </w:t>
            </w:r>
          </w:p>
          <w:p w14:paraId="72296BEA" w14:textId="77777777" w:rsidR="00B35EE0" w:rsidRPr="002170DF" w:rsidRDefault="00B35EE0" w:rsidP="00B35EE0">
            <w:pPr>
              <w:jc w:val="both"/>
              <w:rPr>
                <w:rFonts w:ascii="Times New Roman" w:hAnsi="Times New Roman" w:cs="Times New Roman"/>
                <w:szCs w:val="24"/>
              </w:rPr>
            </w:pPr>
            <w:r w:rsidRPr="002170DF">
              <w:rPr>
                <w:rFonts w:ascii="Times New Roman" w:hAnsi="Times New Roman" w:cs="Times New Roman"/>
                <w:szCs w:val="24"/>
              </w:rPr>
              <w:t>6. Если конкурс или аукцион проводится для заключения контракта на поставку товаров, необходимых для нормального жизнеобеспечения граждан, участник закупки, предложивший цену контракта, сумму цен единиц товара на 25 и более процентов ниже начальной (максимальной) цены контракта, начальной суммы цен единиц товара, наряду с требованиями, предусмотренными другими антидемпинговыми мерами, обязан представить заказчику обоснование предлагаемых цены контракта, суммы цен единиц товара, которое может включать в себя гарантийное письмо от производителя с указанием цены и количества поставляемого товара (за исключением случая, если количество поставляемых товаров невозможно определить),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предлагаемым цене, сумме цен единиц товара.</w:t>
            </w:r>
          </w:p>
          <w:p w14:paraId="3A1DDEE7" w14:textId="77777777" w:rsidR="00B35EE0" w:rsidRPr="002170DF" w:rsidRDefault="00B35EE0" w:rsidP="00B35EE0">
            <w:pPr>
              <w:jc w:val="both"/>
              <w:rPr>
                <w:rFonts w:ascii="Times New Roman" w:hAnsi="Times New Roman" w:cs="Times New Roman"/>
                <w:szCs w:val="24"/>
              </w:rPr>
            </w:pPr>
            <w:r w:rsidRPr="002170DF">
              <w:rPr>
                <w:rFonts w:ascii="Times New Roman" w:hAnsi="Times New Roman" w:cs="Times New Roman"/>
                <w:szCs w:val="24"/>
              </w:rPr>
              <w:t>7. Обоснование, указанное в предыдущем пункте 6, представляется участником закупки, с которым заключается контракт, при направлении заказчику подписанного проекта контракта при проведении электронного конкурса, аукциона. В случае невыполнения таким участником данного требования он признается уклонившимся от заключения контракта. При признании комиссией по осуществлению закупок предложенных цены контракта, суммы цен единиц товара необоснованными контракт с таким участником не заключается и право заключения контракта переходит к участнику закупки, который предложил такие же, как и победитель этого конкурса или аукциона, цену контракта, сумму цен единиц товара или предложение о цене контракта которого содержит лучшие условия по цене контракта, следующие после условий, предложенных победителем этого конкурса или аукциона. В этих случаях решение комиссии по осуществлению закупок оформляется протоколом, который размещается в ЕИС и доводится до сведения всех участников закупки не позднее рабочего дня, следующего за днем подписания указанного протокола.</w:t>
            </w:r>
          </w:p>
          <w:p w14:paraId="26FD172A" w14:textId="77777777" w:rsidR="00B35EE0" w:rsidRPr="002170DF" w:rsidRDefault="00B35EE0" w:rsidP="00B35EE0">
            <w:pPr>
              <w:jc w:val="both"/>
              <w:rPr>
                <w:rFonts w:ascii="Times New Roman" w:hAnsi="Times New Roman" w:cs="Times New Roman"/>
                <w:szCs w:val="24"/>
              </w:rPr>
            </w:pPr>
            <w:r w:rsidRPr="002170DF">
              <w:rPr>
                <w:rFonts w:ascii="Times New Roman" w:hAnsi="Times New Roman" w:cs="Times New Roman"/>
                <w:szCs w:val="24"/>
              </w:rPr>
              <w:t>8. В случае признания победителя конкурса или аукциона уклонившимся от заключения контракта на участника закупки, с которым в соответствии с положениями антидемпинговых мер заключается контракт, распространяются требования антидемпинговых мер в полном объеме.</w:t>
            </w:r>
          </w:p>
          <w:p w14:paraId="566E7887" w14:textId="77777777" w:rsidR="00B35EE0" w:rsidRPr="002170DF" w:rsidRDefault="00B35EE0" w:rsidP="00B35EE0">
            <w:pPr>
              <w:jc w:val="both"/>
              <w:rPr>
                <w:rFonts w:ascii="Times New Roman" w:hAnsi="Times New Roman" w:cs="Times New Roman"/>
                <w:szCs w:val="24"/>
              </w:rPr>
            </w:pPr>
            <w:r w:rsidRPr="002170DF">
              <w:rPr>
                <w:rFonts w:ascii="Times New Roman" w:hAnsi="Times New Roman" w:cs="Times New Roman"/>
                <w:szCs w:val="24"/>
              </w:rPr>
              <w:t>9. Положения антидемпинговых мер не применяются в случае, если при осуществлении закупок лекарственных препаратов, которые включены в утвержденный Правительством РФ перечень жизненно необходимых и важнейших лекарственных препаратов, участником закупки, с которым заключается контракт, предложена цена всех закупаемых лекарственных препаратов, сниженная не более чем на 25% относительно их зарегистрированной в соответствии с законодательством об обращении лекарственных средств предельной отпускной цены.</w:t>
            </w:r>
          </w:p>
          <w:p w14:paraId="6712BDD0" w14:textId="77777777" w:rsidR="00B35EE0" w:rsidRPr="002170DF" w:rsidRDefault="00B35EE0" w:rsidP="00B35EE0">
            <w:pPr>
              <w:jc w:val="both"/>
              <w:rPr>
                <w:rFonts w:ascii="Times New Roman" w:hAnsi="Times New Roman" w:cs="Times New Roman"/>
                <w:szCs w:val="24"/>
              </w:rPr>
            </w:pPr>
            <w:r w:rsidRPr="002170DF">
              <w:rPr>
                <w:rFonts w:ascii="Times New Roman" w:hAnsi="Times New Roman" w:cs="Times New Roman"/>
                <w:szCs w:val="24"/>
              </w:rPr>
              <w:t xml:space="preserve">Положения об обеспечении исполнения контракта, включая положения о предоставлении такого обеспечения с учетом положений статьи 37 Закона №44-ФЗ, об обеспечении гарантийных обязательств не применяются в случае заключения контракта с участником закупки, который является казенным учреждением. </w:t>
            </w:r>
          </w:p>
          <w:p w14:paraId="5508CE8B" w14:textId="77777777" w:rsidR="00B35EE0" w:rsidRPr="002170DF" w:rsidRDefault="00B35EE0" w:rsidP="00B35EE0">
            <w:pPr>
              <w:jc w:val="both"/>
              <w:rPr>
                <w:rFonts w:ascii="Times New Roman" w:hAnsi="Times New Roman" w:cs="Times New Roman"/>
                <w:sz w:val="24"/>
                <w:szCs w:val="24"/>
              </w:rPr>
            </w:pPr>
            <w:r w:rsidRPr="002170DF">
              <w:rPr>
                <w:rFonts w:ascii="Times New Roman" w:hAnsi="Times New Roman" w:cs="Times New Roman"/>
                <w:szCs w:val="24"/>
              </w:rPr>
              <w:t>Другие требования к обеспечению исполнения контракта, гарантийных обязательств устанавливаются в приложении №</w:t>
            </w:r>
            <w:r>
              <w:rPr>
                <w:rFonts w:ascii="Times New Roman" w:hAnsi="Times New Roman" w:cs="Times New Roman"/>
                <w:szCs w:val="24"/>
              </w:rPr>
              <w:t xml:space="preserve">3. </w:t>
            </w:r>
          </w:p>
        </w:tc>
      </w:tr>
      <w:tr w:rsidR="00B35EE0" w:rsidRPr="002170DF" w14:paraId="30C729B6" w14:textId="77777777" w:rsidTr="00DE5C35">
        <w:trPr>
          <w:trHeight w:val="595"/>
        </w:trPr>
        <w:tc>
          <w:tcPr>
            <w:tcW w:w="738" w:type="dxa"/>
          </w:tcPr>
          <w:p w14:paraId="703FF9D6" w14:textId="77777777" w:rsidR="00B35EE0" w:rsidRPr="002170DF" w:rsidRDefault="00B35EE0" w:rsidP="00B35EE0">
            <w:pPr>
              <w:pStyle w:val="ad"/>
              <w:numPr>
                <w:ilvl w:val="0"/>
                <w:numId w:val="14"/>
              </w:numPr>
              <w:ind w:left="0" w:firstLine="62"/>
              <w:jc w:val="center"/>
              <w:rPr>
                <w:rFonts w:ascii="Times New Roman" w:hAnsi="Times New Roman" w:cs="Times New Roman"/>
                <w:sz w:val="24"/>
                <w:szCs w:val="24"/>
              </w:rPr>
            </w:pPr>
          </w:p>
        </w:tc>
        <w:tc>
          <w:tcPr>
            <w:tcW w:w="3119" w:type="dxa"/>
          </w:tcPr>
          <w:p w14:paraId="61608299" w14:textId="77777777" w:rsidR="00B35EE0" w:rsidRPr="002170DF" w:rsidRDefault="00B35EE0" w:rsidP="00B35EE0">
            <w:pPr>
              <w:rPr>
                <w:rFonts w:ascii="Times New Roman" w:hAnsi="Times New Roman" w:cs="Times New Roman"/>
                <w:sz w:val="24"/>
                <w:szCs w:val="24"/>
              </w:rPr>
            </w:pPr>
            <w:r w:rsidRPr="002170DF">
              <w:rPr>
                <w:rFonts w:ascii="Times New Roman" w:hAnsi="Times New Roman" w:cs="Times New Roman"/>
                <w:sz w:val="24"/>
                <w:szCs w:val="24"/>
              </w:rPr>
              <w:t xml:space="preserve">Перечень прикрепленных электронных документов </w:t>
            </w:r>
          </w:p>
        </w:tc>
        <w:tc>
          <w:tcPr>
            <w:tcW w:w="6813" w:type="dxa"/>
            <w:vAlign w:val="center"/>
          </w:tcPr>
          <w:p w14:paraId="4E7F0B29" w14:textId="77777777" w:rsidR="00B35EE0" w:rsidRPr="002170DF" w:rsidRDefault="00B35EE0" w:rsidP="00B35EE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приложение</w:t>
            </w:r>
            <w:r w:rsidRPr="002170DF">
              <w:rPr>
                <w:rFonts w:ascii="Times New Roman" w:hAnsi="Times New Roman" w:cs="Times New Roman"/>
                <w:sz w:val="24"/>
                <w:szCs w:val="24"/>
              </w:rPr>
              <w:t xml:space="preserve"> №1. Описание объекта закупки </w:t>
            </w:r>
          </w:p>
          <w:p w14:paraId="7ADC0D17" w14:textId="77777777" w:rsidR="00B35EE0" w:rsidRPr="002170DF" w:rsidRDefault="00B35EE0" w:rsidP="00B35EE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приложение</w:t>
            </w:r>
            <w:r w:rsidRPr="002170DF">
              <w:rPr>
                <w:rFonts w:ascii="Times New Roman" w:hAnsi="Times New Roman" w:cs="Times New Roman"/>
                <w:sz w:val="24"/>
                <w:szCs w:val="24"/>
              </w:rPr>
              <w:t xml:space="preserve"> №2. Обоснование НМЦК</w:t>
            </w:r>
          </w:p>
          <w:p w14:paraId="66EF2C74" w14:textId="77777777" w:rsidR="00B35EE0" w:rsidRPr="002170DF" w:rsidRDefault="00B35EE0" w:rsidP="00B35EE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приложение</w:t>
            </w:r>
            <w:r w:rsidRPr="002170DF">
              <w:rPr>
                <w:rFonts w:ascii="Times New Roman" w:hAnsi="Times New Roman" w:cs="Times New Roman"/>
                <w:sz w:val="24"/>
                <w:szCs w:val="24"/>
              </w:rPr>
              <w:t xml:space="preserve"> №3. Проект муниципального контракта</w:t>
            </w:r>
          </w:p>
          <w:p w14:paraId="00895D26" w14:textId="77777777" w:rsidR="00B35EE0" w:rsidRPr="002170DF" w:rsidRDefault="00B35EE0" w:rsidP="00B35EE0">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sz w:val="24"/>
                <w:szCs w:val="24"/>
              </w:rPr>
              <w:t>приложение</w:t>
            </w:r>
            <w:r w:rsidRPr="002170DF">
              <w:rPr>
                <w:rFonts w:ascii="Times New Roman" w:hAnsi="Times New Roman" w:cs="Times New Roman"/>
                <w:sz w:val="24"/>
                <w:szCs w:val="24"/>
              </w:rPr>
              <w:t xml:space="preserve"> №4. Требования к содержанию, составу заявки, инструкция по ее заполнению</w:t>
            </w:r>
          </w:p>
        </w:tc>
      </w:tr>
    </w:tbl>
    <w:p w14:paraId="6397F9B7" w14:textId="77777777" w:rsidR="0001266C" w:rsidRPr="002170DF" w:rsidRDefault="0001266C" w:rsidP="00951330">
      <w:pPr>
        <w:autoSpaceDE w:val="0"/>
        <w:autoSpaceDN w:val="0"/>
        <w:adjustRightInd w:val="0"/>
        <w:spacing w:after="0" w:line="240" w:lineRule="auto"/>
        <w:jc w:val="both"/>
        <w:rPr>
          <w:rFonts w:ascii="Times New Roman" w:hAnsi="Times New Roman" w:cs="Times New Roman"/>
          <w:sz w:val="24"/>
          <w:szCs w:val="24"/>
        </w:rPr>
      </w:pPr>
    </w:p>
    <w:sectPr w:rsidR="0001266C" w:rsidRPr="002170DF" w:rsidSect="00DE5C35">
      <w:type w:val="continuous"/>
      <w:pgSz w:w="11906" w:h="16838" w:code="9"/>
      <w:pgMar w:top="709"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CF659" w14:textId="77777777" w:rsidR="003A440B" w:rsidRDefault="003A440B" w:rsidP="00A65011">
      <w:pPr>
        <w:spacing w:after="0" w:line="240" w:lineRule="auto"/>
      </w:pPr>
      <w:r>
        <w:separator/>
      </w:r>
    </w:p>
  </w:endnote>
  <w:endnote w:type="continuationSeparator" w:id="0">
    <w:p w14:paraId="4A78401A" w14:textId="77777777" w:rsidR="003A440B" w:rsidRDefault="003A440B" w:rsidP="00A65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C7FA2" w14:textId="77777777" w:rsidR="003A440B" w:rsidRDefault="003A440B" w:rsidP="00A65011">
      <w:pPr>
        <w:spacing w:after="0" w:line="240" w:lineRule="auto"/>
      </w:pPr>
      <w:r>
        <w:separator/>
      </w:r>
    </w:p>
  </w:footnote>
  <w:footnote w:type="continuationSeparator" w:id="0">
    <w:p w14:paraId="2C39EC04" w14:textId="77777777" w:rsidR="003A440B" w:rsidRDefault="003A440B" w:rsidP="00A650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67D82"/>
    <w:multiLevelType w:val="hybridMultilevel"/>
    <w:tmpl w:val="6BC61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833D5B"/>
    <w:multiLevelType w:val="hybridMultilevel"/>
    <w:tmpl w:val="FDFEC1C0"/>
    <w:lvl w:ilvl="0" w:tplc="4D7CFC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BE457B"/>
    <w:multiLevelType w:val="hybridMultilevel"/>
    <w:tmpl w:val="11FEC31E"/>
    <w:lvl w:ilvl="0" w:tplc="33EAFBA6">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FB55065"/>
    <w:multiLevelType w:val="hybridMultilevel"/>
    <w:tmpl w:val="A4D8801E"/>
    <w:lvl w:ilvl="0" w:tplc="FFFFFFFF">
      <w:start w:val="1"/>
      <w:numFmt w:val="decimal"/>
      <w:lvlText w:val="%1."/>
      <w:lvlJc w:val="left"/>
      <w:pPr>
        <w:tabs>
          <w:tab w:val="num" w:pos="1300"/>
        </w:tabs>
        <w:ind w:left="1300" w:hanging="90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4" w15:restartNumberingAfterBreak="0">
    <w:nsid w:val="18CC7B38"/>
    <w:multiLevelType w:val="hybridMultilevel"/>
    <w:tmpl w:val="77E059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7A01C0"/>
    <w:multiLevelType w:val="hybridMultilevel"/>
    <w:tmpl w:val="CF4AC2B8"/>
    <w:lvl w:ilvl="0" w:tplc="A626A8D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EF194E"/>
    <w:multiLevelType w:val="hybridMultilevel"/>
    <w:tmpl w:val="56DA83FE"/>
    <w:lvl w:ilvl="0" w:tplc="C47E931E">
      <w:start w:val="1"/>
      <w:numFmt w:val="decimal"/>
      <w:suff w:val="space"/>
      <w:lvlText w:val="%1."/>
      <w:lvlJc w:val="left"/>
      <w:pPr>
        <w:ind w:left="0" w:firstLine="57"/>
      </w:pPr>
      <w:rPr>
        <w:rFonts w:hint="default"/>
        <w:b w:val="0"/>
      </w:rPr>
    </w:lvl>
    <w:lvl w:ilvl="1" w:tplc="A99A0C2C">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8C54F9"/>
    <w:multiLevelType w:val="hybridMultilevel"/>
    <w:tmpl w:val="25E429DA"/>
    <w:lvl w:ilvl="0" w:tplc="4D7CFC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8032246"/>
    <w:multiLevelType w:val="hybridMultilevel"/>
    <w:tmpl w:val="1594146C"/>
    <w:lvl w:ilvl="0" w:tplc="D4488BEC">
      <w:start w:val="1"/>
      <w:numFmt w:val="decimal"/>
      <w:lvlText w:val="%1."/>
      <w:lvlJc w:val="left"/>
      <w:pPr>
        <w:tabs>
          <w:tab w:val="num" w:pos="720"/>
        </w:tabs>
        <w:ind w:left="720" w:hanging="72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15:restartNumberingAfterBreak="0">
    <w:nsid w:val="39274921"/>
    <w:multiLevelType w:val="hybridMultilevel"/>
    <w:tmpl w:val="57109360"/>
    <w:lvl w:ilvl="0" w:tplc="885CA716">
      <w:start w:val="1"/>
      <w:numFmt w:val="bullet"/>
      <w:pStyle w:val="a"/>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D5576DB"/>
    <w:multiLevelType w:val="hybridMultilevel"/>
    <w:tmpl w:val="1D9AF1A0"/>
    <w:lvl w:ilvl="0" w:tplc="A670A71A">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5C0A23F9"/>
    <w:multiLevelType w:val="hybridMultilevel"/>
    <w:tmpl w:val="61E8A0FC"/>
    <w:lvl w:ilvl="0" w:tplc="319C95D4">
      <w:start w:val="1"/>
      <w:numFmt w:val="bullet"/>
      <w:suff w:val="space"/>
      <w:lvlText w:val=""/>
      <w:lvlJc w:val="left"/>
      <w:rPr>
        <w:rFonts w:ascii="Symbol" w:hAnsi="Symbol" w:cs="Symbol" w:hint="default"/>
      </w:rPr>
    </w:lvl>
    <w:lvl w:ilvl="1" w:tplc="04190003">
      <w:start w:val="1"/>
      <w:numFmt w:val="bullet"/>
      <w:lvlText w:val="o"/>
      <w:lvlJc w:val="left"/>
      <w:pPr>
        <w:ind w:left="740" w:hanging="360"/>
      </w:pPr>
      <w:rPr>
        <w:rFonts w:ascii="Courier New" w:hAnsi="Courier New" w:cs="Courier New" w:hint="default"/>
      </w:rPr>
    </w:lvl>
    <w:lvl w:ilvl="2" w:tplc="04190005">
      <w:start w:val="1"/>
      <w:numFmt w:val="bullet"/>
      <w:lvlText w:val=""/>
      <w:lvlJc w:val="left"/>
      <w:pPr>
        <w:ind w:left="1460" w:hanging="360"/>
      </w:pPr>
      <w:rPr>
        <w:rFonts w:ascii="Wingdings" w:hAnsi="Wingdings" w:cs="Wingdings" w:hint="default"/>
      </w:rPr>
    </w:lvl>
    <w:lvl w:ilvl="3" w:tplc="04190001">
      <w:start w:val="1"/>
      <w:numFmt w:val="bullet"/>
      <w:lvlText w:val=""/>
      <w:lvlJc w:val="left"/>
      <w:pPr>
        <w:ind w:left="2180" w:hanging="360"/>
      </w:pPr>
      <w:rPr>
        <w:rFonts w:ascii="Symbol" w:hAnsi="Symbol" w:cs="Symbol" w:hint="default"/>
      </w:rPr>
    </w:lvl>
    <w:lvl w:ilvl="4" w:tplc="04190003">
      <w:start w:val="1"/>
      <w:numFmt w:val="bullet"/>
      <w:lvlText w:val="o"/>
      <w:lvlJc w:val="left"/>
      <w:pPr>
        <w:ind w:left="2900" w:hanging="360"/>
      </w:pPr>
      <w:rPr>
        <w:rFonts w:ascii="Courier New" w:hAnsi="Courier New" w:cs="Courier New" w:hint="default"/>
      </w:rPr>
    </w:lvl>
    <w:lvl w:ilvl="5" w:tplc="04190005">
      <w:start w:val="1"/>
      <w:numFmt w:val="bullet"/>
      <w:lvlText w:val=""/>
      <w:lvlJc w:val="left"/>
      <w:pPr>
        <w:ind w:left="3620" w:hanging="360"/>
      </w:pPr>
      <w:rPr>
        <w:rFonts w:ascii="Wingdings" w:hAnsi="Wingdings" w:cs="Wingdings" w:hint="default"/>
      </w:rPr>
    </w:lvl>
    <w:lvl w:ilvl="6" w:tplc="04190001">
      <w:start w:val="1"/>
      <w:numFmt w:val="bullet"/>
      <w:lvlText w:val=""/>
      <w:lvlJc w:val="left"/>
      <w:pPr>
        <w:ind w:left="4340" w:hanging="360"/>
      </w:pPr>
      <w:rPr>
        <w:rFonts w:ascii="Symbol" w:hAnsi="Symbol" w:cs="Symbol" w:hint="default"/>
      </w:rPr>
    </w:lvl>
    <w:lvl w:ilvl="7" w:tplc="04190003">
      <w:start w:val="1"/>
      <w:numFmt w:val="bullet"/>
      <w:lvlText w:val="o"/>
      <w:lvlJc w:val="left"/>
      <w:pPr>
        <w:ind w:left="5060" w:hanging="360"/>
      </w:pPr>
      <w:rPr>
        <w:rFonts w:ascii="Courier New" w:hAnsi="Courier New" w:cs="Courier New" w:hint="default"/>
      </w:rPr>
    </w:lvl>
    <w:lvl w:ilvl="8" w:tplc="04190005">
      <w:start w:val="1"/>
      <w:numFmt w:val="bullet"/>
      <w:lvlText w:val=""/>
      <w:lvlJc w:val="left"/>
      <w:pPr>
        <w:ind w:left="5780" w:hanging="360"/>
      </w:pPr>
      <w:rPr>
        <w:rFonts w:ascii="Wingdings" w:hAnsi="Wingdings" w:cs="Wingdings" w:hint="default"/>
      </w:rPr>
    </w:lvl>
  </w:abstractNum>
  <w:abstractNum w:abstractNumId="12" w15:restartNumberingAfterBreak="0">
    <w:nsid w:val="5CBC6FC2"/>
    <w:multiLevelType w:val="hybridMultilevel"/>
    <w:tmpl w:val="38FED7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78EF45E8"/>
    <w:multiLevelType w:val="hybridMultilevel"/>
    <w:tmpl w:val="9400710C"/>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858032371">
    <w:abstractNumId w:val="13"/>
  </w:num>
  <w:num w:numId="2" w16cid:durableId="387457212">
    <w:abstractNumId w:val="12"/>
  </w:num>
  <w:num w:numId="3" w16cid:durableId="5836100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49229964">
    <w:abstractNumId w:val="9"/>
  </w:num>
  <w:num w:numId="5" w16cid:durableId="926423358">
    <w:abstractNumId w:val="3"/>
  </w:num>
  <w:num w:numId="6" w16cid:durableId="1070080785">
    <w:abstractNumId w:val="6"/>
  </w:num>
  <w:num w:numId="7" w16cid:durableId="245116535">
    <w:abstractNumId w:val="10"/>
  </w:num>
  <w:num w:numId="8" w16cid:durableId="1197541038">
    <w:abstractNumId w:val="11"/>
  </w:num>
  <w:num w:numId="9" w16cid:durableId="1625311325">
    <w:abstractNumId w:val="2"/>
  </w:num>
  <w:num w:numId="10" w16cid:durableId="623318260">
    <w:abstractNumId w:val="1"/>
  </w:num>
  <w:num w:numId="11" w16cid:durableId="870535199">
    <w:abstractNumId w:val="5"/>
  </w:num>
  <w:num w:numId="12" w16cid:durableId="1600748213">
    <w:abstractNumId w:val="0"/>
  </w:num>
  <w:num w:numId="13" w16cid:durableId="1322734758">
    <w:abstractNumId w:val="7"/>
  </w:num>
  <w:num w:numId="14" w16cid:durableId="21263476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C137B"/>
    <w:rsid w:val="00000BF8"/>
    <w:rsid w:val="00000C5D"/>
    <w:rsid w:val="00002552"/>
    <w:rsid w:val="000027B7"/>
    <w:rsid w:val="00002981"/>
    <w:rsid w:val="00003BAB"/>
    <w:rsid w:val="0000411D"/>
    <w:rsid w:val="00006347"/>
    <w:rsid w:val="00010187"/>
    <w:rsid w:val="0001266C"/>
    <w:rsid w:val="00013CC1"/>
    <w:rsid w:val="000162EE"/>
    <w:rsid w:val="00020084"/>
    <w:rsid w:val="000213FA"/>
    <w:rsid w:val="0002200B"/>
    <w:rsid w:val="000221FB"/>
    <w:rsid w:val="00024F20"/>
    <w:rsid w:val="000276BD"/>
    <w:rsid w:val="000316BB"/>
    <w:rsid w:val="00035024"/>
    <w:rsid w:val="00040742"/>
    <w:rsid w:val="00040872"/>
    <w:rsid w:val="000441D4"/>
    <w:rsid w:val="00044626"/>
    <w:rsid w:val="00045D81"/>
    <w:rsid w:val="00045FC3"/>
    <w:rsid w:val="00046EFC"/>
    <w:rsid w:val="00047050"/>
    <w:rsid w:val="00051B72"/>
    <w:rsid w:val="000521AE"/>
    <w:rsid w:val="0005671C"/>
    <w:rsid w:val="00056FB8"/>
    <w:rsid w:val="0005776E"/>
    <w:rsid w:val="000647D3"/>
    <w:rsid w:val="00064881"/>
    <w:rsid w:val="0006641F"/>
    <w:rsid w:val="00067019"/>
    <w:rsid w:val="00073ED3"/>
    <w:rsid w:val="000743B2"/>
    <w:rsid w:val="0007524A"/>
    <w:rsid w:val="000753CD"/>
    <w:rsid w:val="0007692D"/>
    <w:rsid w:val="00077307"/>
    <w:rsid w:val="00082B0C"/>
    <w:rsid w:val="00084A9F"/>
    <w:rsid w:val="00085453"/>
    <w:rsid w:val="0008667F"/>
    <w:rsid w:val="00087216"/>
    <w:rsid w:val="00090792"/>
    <w:rsid w:val="00091152"/>
    <w:rsid w:val="00094C73"/>
    <w:rsid w:val="00095682"/>
    <w:rsid w:val="000A1CFD"/>
    <w:rsid w:val="000A1E52"/>
    <w:rsid w:val="000A3ABD"/>
    <w:rsid w:val="000A726A"/>
    <w:rsid w:val="000B0C5F"/>
    <w:rsid w:val="000B22EF"/>
    <w:rsid w:val="000B41FC"/>
    <w:rsid w:val="000C3581"/>
    <w:rsid w:val="000C61A8"/>
    <w:rsid w:val="000C7D55"/>
    <w:rsid w:val="000D57E3"/>
    <w:rsid w:val="000E02A9"/>
    <w:rsid w:val="000E3BBF"/>
    <w:rsid w:val="000E5B93"/>
    <w:rsid w:val="000E6A13"/>
    <w:rsid w:val="000F09AD"/>
    <w:rsid w:val="000F16BB"/>
    <w:rsid w:val="001007AC"/>
    <w:rsid w:val="001011C3"/>
    <w:rsid w:val="00104805"/>
    <w:rsid w:val="001071BF"/>
    <w:rsid w:val="001102F3"/>
    <w:rsid w:val="0011378D"/>
    <w:rsid w:val="00114161"/>
    <w:rsid w:val="00116E89"/>
    <w:rsid w:val="00120D90"/>
    <w:rsid w:val="00121334"/>
    <w:rsid w:val="0012187A"/>
    <w:rsid w:val="00122586"/>
    <w:rsid w:val="00124B76"/>
    <w:rsid w:val="00125045"/>
    <w:rsid w:val="001333A6"/>
    <w:rsid w:val="0013428D"/>
    <w:rsid w:val="0013521A"/>
    <w:rsid w:val="001353F0"/>
    <w:rsid w:val="0013699C"/>
    <w:rsid w:val="00142B2E"/>
    <w:rsid w:val="0014357C"/>
    <w:rsid w:val="00145E2B"/>
    <w:rsid w:val="00151F60"/>
    <w:rsid w:val="0015385E"/>
    <w:rsid w:val="001541E5"/>
    <w:rsid w:val="0015647C"/>
    <w:rsid w:val="0015675E"/>
    <w:rsid w:val="00163DBC"/>
    <w:rsid w:val="0017163C"/>
    <w:rsid w:val="00172C25"/>
    <w:rsid w:val="00174F02"/>
    <w:rsid w:val="001759CE"/>
    <w:rsid w:val="00176600"/>
    <w:rsid w:val="001825D7"/>
    <w:rsid w:val="00183521"/>
    <w:rsid w:val="00183925"/>
    <w:rsid w:val="00184531"/>
    <w:rsid w:val="00184EE2"/>
    <w:rsid w:val="001862DC"/>
    <w:rsid w:val="00193E86"/>
    <w:rsid w:val="00194681"/>
    <w:rsid w:val="0019639F"/>
    <w:rsid w:val="001A28A6"/>
    <w:rsid w:val="001A38C0"/>
    <w:rsid w:val="001A66C3"/>
    <w:rsid w:val="001A7192"/>
    <w:rsid w:val="001B2B06"/>
    <w:rsid w:val="001B3244"/>
    <w:rsid w:val="001C107C"/>
    <w:rsid w:val="001C4D95"/>
    <w:rsid w:val="001C633C"/>
    <w:rsid w:val="001C7C50"/>
    <w:rsid w:val="001D0492"/>
    <w:rsid w:val="001D3A5D"/>
    <w:rsid w:val="001D5663"/>
    <w:rsid w:val="001D5B5C"/>
    <w:rsid w:val="001D722D"/>
    <w:rsid w:val="001D760C"/>
    <w:rsid w:val="001D774A"/>
    <w:rsid w:val="001E0658"/>
    <w:rsid w:val="001E0919"/>
    <w:rsid w:val="001E33C6"/>
    <w:rsid w:val="001E45E6"/>
    <w:rsid w:val="001E48C9"/>
    <w:rsid w:val="001F0AA7"/>
    <w:rsid w:val="001F1E86"/>
    <w:rsid w:val="001F29A7"/>
    <w:rsid w:val="001F2B1E"/>
    <w:rsid w:val="001F3AE3"/>
    <w:rsid w:val="001F4F2C"/>
    <w:rsid w:val="001F5A9C"/>
    <w:rsid w:val="001F6838"/>
    <w:rsid w:val="001F7599"/>
    <w:rsid w:val="001F7628"/>
    <w:rsid w:val="002069EF"/>
    <w:rsid w:val="002074BE"/>
    <w:rsid w:val="00210186"/>
    <w:rsid w:val="00210415"/>
    <w:rsid w:val="0021085F"/>
    <w:rsid w:val="00211AA1"/>
    <w:rsid w:val="00213549"/>
    <w:rsid w:val="00214626"/>
    <w:rsid w:val="00215892"/>
    <w:rsid w:val="002170DF"/>
    <w:rsid w:val="00224C46"/>
    <w:rsid w:val="002352B9"/>
    <w:rsid w:val="00236090"/>
    <w:rsid w:val="00236AD5"/>
    <w:rsid w:val="00241E1F"/>
    <w:rsid w:val="00244E8E"/>
    <w:rsid w:val="00245620"/>
    <w:rsid w:val="0024623C"/>
    <w:rsid w:val="00256B16"/>
    <w:rsid w:val="0026070D"/>
    <w:rsid w:val="00262773"/>
    <w:rsid w:val="00264168"/>
    <w:rsid w:val="00264EB2"/>
    <w:rsid w:val="002652BC"/>
    <w:rsid w:val="00271A05"/>
    <w:rsid w:val="00273D30"/>
    <w:rsid w:val="002814A6"/>
    <w:rsid w:val="00281C50"/>
    <w:rsid w:val="00283BB7"/>
    <w:rsid w:val="00287216"/>
    <w:rsid w:val="0029046C"/>
    <w:rsid w:val="002925A2"/>
    <w:rsid w:val="002975CC"/>
    <w:rsid w:val="00297EAC"/>
    <w:rsid w:val="002A029C"/>
    <w:rsid w:val="002A0556"/>
    <w:rsid w:val="002A1967"/>
    <w:rsid w:val="002A25FD"/>
    <w:rsid w:val="002A6612"/>
    <w:rsid w:val="002B5114"/>
    <w:rsid w:val="002B6407"/>
    <w:rsid w:val="002B7D6B"/>
    <w:rsid w:val="002C2FE1"/>
    <w:rsid w:val="002C3906"/>
    <w:rsid w:val="002C6372"/>
    <w:rsid w:val="002D10E1"/>
    <w:rsid w:val="002D3E0E"/>
    <w:rsid w:val="002D4B74"/>
    <w:rsid w:val="002D77C1"/>
    <w:rsid w:val="002E494E"/>
    <w:rsid w:val="002E4A44"/>
    <w:rsid w:val="002E586A"/>
    <w:rsid w:val="002E5FE3"/>
    <w:rsid w:val="002E6F17"/>
    <w:rsid w:val="002F0D76"/>
    <w:rsid w:val="002F32F0"/>
    <w:rsid w:val="002F765F"/>
    <w:rsid w:val="00300518"/>
    <w:rsid w:val="00301512"/>
    <w:rsid w:val="0030389A"/>
    <w:rsid w:val="003047B1"/>
    <w:rsid w:val="0030508A"/>
    <w:rsid w:val="00305498"/>
    <w:rsid w:val="00310E3A"/>
    <w:rsid w:val="003124F9"/>
    <w:rsid w:val="00315642"/>
    <w:rsid w:val="00320D17"/>
    <w:rsid w:val="00331B3F"/>
    <w:rsid w:val="00333279"/>
    <w:rsid w:val="00333B49"/>
    <w:rsid w:val="0033505F"/>
    <w:rsid w:val="00336EAC"/>
    <w:rsid w:val="00336F59"/>
    <w:rsid w:val="0034050A"/>
    <w:rsid w:val="00340618"/>
    <w:rsid w:val="003440C0"/>
    <w:rsid w:val="003471CC"/>
    <w:rsid w:val="0035031B"/>
    <w:rsid w:val="003516CC"/>
    <w:rsid w:val="003528BE"/>
    <w:rsid w:val="00353B10"/>
    <w:rsid w:val="00354B5D"/>
    <w:rsid w:val="00357A26"/>
    <w:rsid w:val="00360B27"/>
    <w:rsid w:val="003618CF"/>
    <w:rsid w:val="00364B56"/>
    <w:rsid w:val="00365DDE"/>
    <w:rsid w:val="00367D32"/>
    <w:rsid w:val="00367D42"/>
    <w:rsid w:val="00367DE9"/>
    <w:rsid w:val="003717AA"/>
    <w:rsid w:val="00371AD5"/>
    <w:rsid w:val="00371FF2"/>
    <w:rsid w:val="003725A3"/>
    <w:rsid w:val="003755D6"/>
    <w:rsid w:val="0037625D"/>
    <w:rsid w:val="00381A30"/>
    <w:rsid w:val="00382946"/>
    <w:rsid w:val="003841C5"/>
    <w:rsid w:val="003904AF"/>
    <w:rsid w:val="00390C4E"/>
    <w:rsid w:val="00391EEF"/>
    <w:rsid w:val="003934B5"/>
    <w:rsid w:val="00396C28"/>
    <w:rsid w:val="003970AD"/>
    <w:rsid w:val="003A0555"/>
    <w:rsid w:val="003A07AF"/>
    <w:rsid w:val="003A0893"/>
    <w:rsid w:val="003A10CE"/>
    <w:rsid w:val="003A1309"/>
    <w:rsid w:val="003A160D"/>
    <w:rsid w:val="003A2D8C"/>
    <w:rsid w:val="003A2EC8"/>
    <w:rsid w:val="003A3328"/>
    <w:rsid w:val="003A3AAD"/>
    <w:rsid w:val="003A440B"/>
    <w:rsid w:val="003A559F"/>
    <w:rsid w:val="003A65AC"/>
    <w:rsid w:val="003B3234"/>
    <w:rsid w:val="003B3683"/>
    <w:rsid w:val="003B47DD"/>
    <w:rsid w:val="003B5B66"/>
    <w:rsid w:val="003B6F05"/>
    <w:rsid w:val="003C1155"/>
    <w:rsid w:val="003C137B"/>
    <w:rsid w:val="003C1B18"/>
    <w:rsid w:val="003D0074"/>
    <w:rsid w:val="003D1C0D"/>
    <w:rsid w:val="003D1CB8"/>
    <w:rsid w:val="003D2542"/>
    <w:rsid w:val="003D4913"/>
    <w:rsid w:val="003D4C08"/>
    <w:rsid w:val="003D4F77"/>
    <w:rsid w:val="003D5F54"/>
    <w:rsid w:val="003D6C2F"/>
    <w:rsid w:val="003D6D66"/>
    <w:rsid w:val="003E3986"/>
    <w:rsid w:val="003E44E0"/>
    <w:rsid w:val="003F0F15"/>
    <w:rsid w:val="003F5B25"/>
    <w:rsid w:val="003F5B62"/>
    <w:rsid w:val="003F7461"/>
    <w:rsid w:val="00400787"/>
    <w:rsid w:val="004025B0"/>
    <w:rsid w:val="00402E44"/>
    <w:rsid w:val="0040359F"/>
    <w:rsid w:val="004076CD"/>
    <w:rsid w:val="0040772C"/>
    <w:rsid w:val="00410831"/>
    <w:rsid w:val="00412DCD"/>
    <w:rsid w:val="004177FE"/>
    <w:rsid w:val="004241A1"/>
    <w:rsid w:val="00424F22"/>
    <w:rsid w:val="00425429"/>
    <w:rsid w:val="00425442"/>
    <w:rsid w:val="0042601B"/>
    <w:rsid w:val="00426462"/>
    <w:rsid w:val="00433BB3"/>
    <w:rsid w:val="00433FA4"/>
    <w:rsid w:val="00434DA5"/>
    <w:rsid w:val="00435F37"/>
    <w:rsid w:val="00444344"/>
    <w:rsid w:val="0045015C"/>
    <w:rsid w:val="00452CD8"/>
    <w:rsid w:val="00454748"/>
    <w:rsid w:val="00455DF5"/>
    <w:rsid w:val="00462B59"/>
    <w:rsid w:val="00462B62"/>
    <w:rsid w:val="00462C58"/>
    <w:rsid w:val="00464AC6"/>
    <w:rsid w:val="00464F7B"/>
    <w:rsid w:val="004700B6"/>
    <w:rsid w:val="00471EDB"/>
    <w:rsid w:val="00472966"/>
    <w:rsid w:val="00472F60"/>
    <w:rsid w:val="00473736"/>
    <w:rsid w:val="00474E76"/>
    <w:rsid w:val="00475E43"/>
    <w:rsid w:val="00476644"/>
    <w:rsid w:val="0048056D"/>
    <w:rsid w:val="00480C95"/>
    <w:rsid w:val="00481811"/>
    <w:rsid w:val="00483307"/>
    <w:rsid w:val="00483697"/>
    <w:rsid w:val="0048401B"/>
    <w:rsid w:val="00484539"/>
    <w:rsid w:val="00487738"/>
    <w:rsid w:val="00494C81"/>
    <w:rsid w:val="0049670A"/>
    <w:rsid w:val="0049688E"/>
    <w:rsid w:val="004A0F36"/>
    <w:rsid w:val="004B4E03"/>
    <w:rsid w:val="004B53DE"/>
    <w:rsid w:val="004B5EE1"/>
    <w:rsid w:val="004C4198"/>
    <w:rsid w:val="004C46A5"/>
    <w:rsid w:val="004C6C6D"/>
    <w:rsid w:val="004C70DA"/>
    <w:rsid w:val="004D02A2"/>
    <w:rsid w:val="004D05DB"/>
    <w:rsid w:val="004D0C88"/>
    <w:rsid w:val="004D1CE6"/>
    <w:rsid w:val="004D49E6"/>
    <w:rsid w:val="004D5138"/>
    <w:rsid w:val="004D7CB0"/>
    <w:rsid w:val="004E05DE"/>
    <w:rsid w:val="004E6291"/>
    <w:rsid w:val="004F08EA"/>
    <w:rsid w:val="004F0C25"/>
    <w:rsid w:val="004F1D30"/>
    <w:rsid w:val="004F2123"/>
    <w:rsid w:val="004F3605"/>
    <w:rsid w:val="004F4A54"/>
    <w:rsid w:val="004F59E2"/>
    <w:rsid w:val="004F6310"/>
    <w:rsid w:val="004F6C41"/>
    <w:rsid w:val="00503DBE"/>
    <w:rsid w:val="00506A40"/>
    <w:rsid w:val="0051151B"/>
    <w:rsid w:val="00511D51"/>
    <w:rsid w:val="00512B09"/>
    <w:rsid w:val="00514E21"/>
    <w:rsid w:val="0052200A"/>
    <w:rsid w:val="00522011"/>
    <w:rsid w:val="00523B6E"/>
    <w:rsid w:val="00524939"/>
    <w:rsid w:val="005274EF"/>
    <w:rsid w:val="00527CE8"/>
    <w:rsid w:val="00530889"/>
    <w:rsid w:val="00532D1D"/>
    <w:rsid w:val="00533C6D"/>
    <w:rsid w:val="005350C3"/>
    <w:rsid w:val="00536181"/>
    <w:rsid w:val="00536AAE"/>
    <w:rsid w:val="00544E4C"/>
    <w:rsid w:val="00552D5B"/>
    <w:rsid w:val="00554A64"/>
    <w:rsid w:val="00557FCC"/>
    <w:rsid w:val="00560485"/>
    <w:rsid w:val="0056592C"/>
    <w:rsid w:val="00570578"/>
    <w:rsid w:val="0057263D"/>
    <w:rsid w:val="00574555"/>
    <w:rsid w:val="00575E80"/>
    <w:rsid w:val="00576DBE"/>
    <w:rsid w:val="005778CB"/>
    <w:rsid w:val="00580ADE"/>
    <w:rsid w:val="005812EC"/>
    <w:rsid w:val="00581EE3"/>
    <w:rsid w:val="005829C5"/>
    <w:rsid w:val="00585396"/>
    <w:rsid w:val="00585D8A"/>
    <w:rsid w:val="00586590"/>
    <w:rsid w:val="00596469"/>
    <w:rsid w:val="0059722C"/>
    <w:rsid w:val="005A29FB"/>
    <w:rsid w:val="005A61CE"/>
    <w:rsid w:val="005A693F"/>
    <w:rsid w:val="005B1916"/>
    <w:rsid w:val="005B251C"/>
    <w:rsid w:val="005B40D6"/>
    <w:rsid w:val="005B4155"/>
    <w:rsid w:val="005B5627"/>
    <w:rsid w:val="005B581D"/>
    <w:rsid w:val="005B708A"/>
    <w:rsid w:val="005C0663"/>
    <w:rsid w:val="005C26C3"/>
    <w:rsid w:val="005C28EB"/>
    <w:rsid w:val="005D153A"/>
    <w:rsid w:val="005D276C"/>
    <w:rsid w:val="005D3816"/>
    <w:rsid w:val="005D40F5"/>
    <w:rsid w:val="005D4794"/>
    <w:rsid w:val="005D557F"/>
    <w:rsid w:val="005D7D4B"/>
    <w:rsid w:val="005E021D"/>
    <w:rsid w:val="005E1D90"/>
    <w:rsid w:val="005E7CE4"/>
    <w:rsid w:val="005F1A37"/>
    <w:rsid w:val="005F1B42"/>
    <w:rsid w:val="005F327B"/>
    <w:rsid w:val="005F532B"/>
    <w:rsid w:val="005F554A"/>
    <w:rsid w:val="006004AE"/>
    <w:rsid w:val="00600D7F"/>
    <w:rsid w:val="00605325"/>
    <w:rsid w:val="00605F7B"/>
    <w:rsid w:val="00607202"/>
    <w:rsid w:val="00607B7C"/>
    <w:rsid w:val="0061122E"/>
    <w:rsid w:val="00614472"/>
    <w:rsid w:val="0061633D"/>
    <w:rsid w:val="006165AA"/>
    <w:rsid w:val="00616BBD"/>
    <w:rsid w:val="00616C62"/>
    <w:rsid w:val="00617055"/>
    <w:rsid w:val="0062006E"/>
    <w:rsid w:val="00622A98"/>
    <w:rsid w:val="00623C55"/>
    <w:rsid w:val="00633048"/>
    <w:rsid w:val="00633AF9"/>
    <w:rsid w:val="00635617"/>
    <w:rsid w:val="006370BD"/>
    <w:rsid w:val="00637574"/>
    <w:rsid w:val="00637AEA"/>
    <w:rsid w:val="00637D19"/>
    <w:rsid w:val="006405CF"/>
    <w:rsid w:val="00640737"/>
    <w:rsid w:val="00642E63"/>
    <w:rsid w:val="00644530"/>
    <w:rsid w:val="00651B7D"/>
    <w:rsid w:val="00653303"/>
    <w:rsid w:val="006533D9"/>
    <w:rsid w:val="00654342"/>
    <w:rsid w:val="00656A9D"/>
    <w:rsid w:val="00657102"/>
    <w:rsid w:val="006575B4"/>
    <w:rsid w:val="00657B6D"/>
    <w:rsid w:val="00660AEE"/>
    <w:rsid w:val="00660E2A"/>
    <w:rsid w:val="00662082"/>
    <w:rsid w:val="00663E3B"/>
    <w:rsid w:val="00665501"/>
    <w:rsid w:val="00667901"/>
    <w:rsid w:val="0067128E"/>
    <w:rsid w:val="00671BEC"/>
    <w:rsid w:val="006726A2"/>
    <w:rsid w:val="00674F29"/>
    <w:rsid w:val="006764B8"/>
    <w:rsid w:val="00681D4B"/>
    <w:rsid w:val="0068628C"/>
    <w:rsid w:val="00686720"/>
    <w:rsid w:val="00692B12"/>
    <w:rsid w:val="0069389C"/>
    <w:rsid w:val="006A49D9"/>
    <w:rsid w:val="006A4AFE"/>
    <w:rsid w:val="006A56C4"/>
    <w:rsid w:val="006A7A20"/>
    <w:rsid w:val="006B00F0"/>
    <w:rsid w:val="006B3BAE"/>
    <w:rsid w:val="006B529D"/>
    <w:rsid w:val="006B6088"/>
    <w:rsid w:val="006B7EAE"/>
    <w:rsid w:val="006C03D1"/>
    <w:rsid w:val="006C08BD"/>
    <w:rsid w:val="006C145C"/>
    <w:rsid w:val="006C14CB"/>
    <w:rsid w:val="006C151A"/>
    <w:rsid w:val="006C3CCA"/>
    <w:rsid w:val="006C5027"/>
    <w:rsid w:val="006C6696"/>
    <w:rsid w:val="006D0D0A"/>
    <w:rsid w:val="006D36C6"/>
    <w:rsid w:val="006D3890"/>
    <w:rsid w:val="006D3DFB"/>
    <w:rsid w:val="006D460C"/>
    <w:rsid w:val="006D69A3"/>
    <w:rsid w:val="006E052A"/>
    <w:rsid w:val="006E3054"/>
    <w:rsid w:val="006E4952"/>
    <w:rsid w:val="006E5740"/>
    <w:rsid w:val="006E7093"/>
    <w:rsid w:val="006F2616"/>
    <w:rsid w:val="006F4130"/>
    <w:rsid w:val="006F6879"/>
    <w:rsid w:val="006F7466"/>
    <w:rsid w:val="00701AD2"/>
    <w:rsid w:val="00705B9F"/>
    <w:rsid w:val="00705ECA"/>
    <w:rsid w:val="00715388"/>
    <w:rsid w:val="00716BB7"/>
    <w:rsid w:val="00717629"/>
    <w:rsid w:val="00720EE9"/>
    <w:rsid w:val="007249B8"/>
    <w:rsid w:val="00724E12"/>
    <w:rsid w:val="007261D9"/>
    <w:rsid w:val="007262B1"/>
    <w:rsid w:val="007338F6"/>
    <w:rsid w:val="00737004"/>
    <w:rsid w:val="00737B76"/>
    <w:rsid w:val="00740461"/>
    <w:rsid w:val="00744B46"/>
    <w:rsid w:val="0074555A"/>
    <w:rsid w:val="0074621A"/>
    <w:rsid w:val="007508C9"/>
    <w:rsid w:val="0075188D"/>
    <w:rsid w:val="00753048"/>
    <w:rsid w:val="007552D3"/>
    <w:rsid w:val="00755B42"/>
    <w:rsid w:val="007638D0"/>
    <w:rsid w:val="0076561D"/>
    <w:rsid w:val="00765A5C"/>
    <w:rsid w:val="00765BAB"/>
    <w:rsid w:val="00766327"/>
    <w:rsid w:val="007675DD"/>
    <w:rsid w:val="00771763"/>
    <w:rsid w:val="00771D72"/>
    <w:rsid w:val="0077391F"/>
    <w:rsid w:val="00776FCE"/>
    <w:rsid w:val="007828B3"/>
    <w:rsid w:val="00782AAD"/>
    <w:rsid w:val="00786578"/>
    <w:rsid w:val="00786FF0"/>
    <w:rsid w:val="00790576"/>
    <w:rsid w:val="00791B42"/>
    <w:rsid w:val="007953D7"/>
    <w:rsid w:val="007A0FFE"/>
    <w:rsid w:val="007A279A"/>
    <w:rsid w:val="007A2AE4"/>
    <w:rsid w:val="007A2EF7"/>
    <w:rsid w:val="007A3782"/>
    <w:rsid w:val="007A37FD"/>
    <w:rsid w:val="007A557D"/>
    <w:rsid w:val="007A6FA1"/>
    <w:rsid w:val="007B66F4"/>
    <w:rsid w:val="007B791F"/>
    <w:rsid w:val="007C537D"/>
    <w:rsid w:val="007C6608"/>
    <w:rsid w:val="007C6CB6"/>
    <w:rsid w:val="007D4102"/>
    <w:rsid w:val="007D50B1"/>
    <w:rsid w:val="007D5B94"/>
    <w:rsid w:val="007D6DC0"/>
    <w:rsid w:val="007E53C3"/>
    <w:rsid w:val="007E5541"/>
    <w:rsid w:val="007E6E61"/>
    <w:rsid w:val="007E7554"/>
    <w:rsid w:val="007F0041"/>
    <w:rsid w:val="007F15F4"/>
    <w:rsid w:val="007F52C3"/>
    <w:rsid w:val="007F5DF5"/>
    <w:rsid w:val="007F7452"/>
    <w:rsid w:val="007F7FC5"/>
    <w:rsid w:val="008002E6"/>
    <w:rsid w:val="008002F7"/>
    <w:rsid w:val="00800498"/>
    <w:rsid w:val="008019E2"/>
    <w:rsid w:val="00802131"/>
    <w:rsid w:val="0080403D"/>
    <w:rsid w:val="00806731"/>
    <w:rsid w:val="00810304"/>
    <w:rsid w:val="008200FB"/>
    <w:rsid w:val="00822858"/>
    <w:rsid w:val="008229E1"/>
    <w:rsid w:val="00823FED"/>
    <w:rsid w:val="00824138"/>
    <w:rsid w:val="00824AB4"/>
    <w:rsid w:val="00827C1F"/>
    <w:rsid w:val="00834EB2"/>
    <w:rsid w:val="00840497"/>
    <w:rsid w:val="00841BBD"/>
    <w:rsid w:val="00842456"/>
    <w:rsid w:val="00844A88"/>
    <w:rsid w:val="00847D66"/>
    <w:rsid w:val="00851025"/>
    <w:rsid w:val="00852FE6"/>
    <w:rsid w:val="008565DB"/>
    <w:rsid w:val="008567C5"/>
    <w:rsid w:val="00856FCF"/>
    <w:rsid w:val="00863CDB"/>
    <w:rsid w:val="00864C12"/>
    <w:rsid w:val="008724B1"/>
    <w:rsid w:val="00873B4B"/>
    <w:rsid w:val="00873E83"/>
    <w:rsid w:val="00874198"/>
    <w:rsid w:val="0087758E"/>
    <w:rsid w:val="008808C0"/>
    <w:rsid w:val="0088308D"/>
    <w:rsid w:val="0088611F"/>
    <w:rsid w:val="00886765"/>
    <w:rsid w:val="00887D79"/>
    <w:rsid w:val="00891FF0"/>
    <w:rsid w:val="008924F8"/>
    <w:rsid w:val="00892CAF"/>
    <w:rsid w:val="00893122"/>
    <w:rsid w:val="008958E9"/>
    <w:rsid w:val="008A1365"/>
    <w:rsid w:val="008A281E"/>
    <w:rsid w:val="008A2AF9"/>
    <w:rsid w:val="008A76F6"/>
    <w:rsid w:val="008B146B"/>
    <w:rsid w:val="008B2EC3"/>
    <w:rsid w:val="008B4120"/>
    <w:rsid w:val="008B4B36"/>
    <w:rsid w:val="008B57F1"/>
    <w:rsid w:val="008B66F4"/>
    <w:rsid w:val="008B74E5"/>
    <w:rsid w:val="008B78DE"/>
    <w:rsid w:val="008B7F0B"/>
    <w:rsid w:val="008C008F"/>
    <w:rsid w:val="008C01D6"/>
    <w:rsid w:val="008C23E4"/>
    <w:rsid w:val="008C41A0"/>
    <w:rsid w:val="008C5F41"/>
    <w:rsid w:val="008D0EBD"/>
    <w:rsid w:val="008D53E1"/>
    <w:rsid w:val="008D7525"/>
    <w:rsid w:val="008E62B2"/>
    <w:rsid w:val="008E79BD"/>
    <w:rsid w:val="008E7C79"/>
    <w:rsid w:val="008F4A6B"/>
    <w:rsid w:val="008F599C"/>
    <w:rsid w:val="008F5ABA"/>
    <w:rsid w:val="008F661F"/>
    <w:rsid w:val="008F69DA"/>
    <w:rsid w:val="008F78D3"/>
    <w:rsid w:val="008F7934"/>
    <w:rsid w:val="00902292"/>
    <w:rsid w:val="00903474"/>
    <w:rsid w:val="00903FC7"/>
    <w:rsid w:val="00904701"/>
    <w:rsid w:val="00905A32"/>
    <w:rsid w:val="00910EB5"/>
    <w:rsid w:val="00913AEB"/>
    <w:rsid w:val="009160CF"/>
    <w:rsid w:val="00921A6D"/>
    <w:rsid w:val="0092464D"/>
    <w:rsid w:val="00933B83"/>
    <w:rsid w:val="00933E04"/>
    <w:rsid w:val="009346B6"/>
    <w:rsid w:val="0093637F"/>
    <w:rsid w:val="009373FE"/>
    <w:rsid w:val="00940543"/>
    <w:rsid w:val="00941D39"/>
    <w:rsid w:val="00941F07"/>
    <w:rsid w:val="00943AB2"/>
    <w:rsid w:val="00946E32"/>
    <w:rsid w:val="00951330"/>
    <w:rsid w:val="0095137D"/>
    <w:rsid w:val="00952A7D"/>
    <w:rsid w:val="00954949"/>
    <w:rsid w:val="00954F8D"/>
    <w:rsid w:val="009553D7"/>
    <w:rsid w:val="009559AB"/>
    <w:rsid w:val="009563F6"/>
    <w:rsid w:val="00960329"/>
    <w:rsid w:val="009604FB"/>
    <w:rsid w:val="0096473B"/>
    <w:rsid w:val="00964A5A"/>
    <w:rsid w:val="00964DDA"/>
    <w:rsid w:val="009700D1"/>
    <w:rsid w:val="0097080D"/>
    <w:rsid w:val="009713AC"/>
    <w:rsid w:val="009733CA"/>
    <w:rsid w:val="00973938"/>
    <w:rsid w:val="0097590E"/>
    <w:rsid w:val="00976112"/>
    <w:rsid w:val="00976C8E"/>
    <w:rsid w:val="00977798"/>
    <w:rsid w:val="00977F37"/>
    <w:rsid w:val="00980E6B"/>
    <w:rsid w:val="00981829"/>
    <w:rsid w:val="009825D4"/>
    <w:rsid w:val="00983DB6"/>
    <w:rsid w:val="009877E7"/>
    <w:rsid w:val="00990C4D"/>
    <w:rsid w:val="00993E81"/>
    <w:rsid w:val="00995855"/>
    <w:rsid w:val="009959E2"/>
    <w:rsid w:val="00995B1B"/>
    <w:rsid w:val="009A15E4"/>
    <w:rsid w:val="009A1885"/>
    <w:rsid w:val="009A20D0"/>
    <w:rsid w:val="009A4177"/>
    <w:rsid w:val="009A48B1"/>
    <w:rsid w:val="009A4F0F"/>
    <w:rsid w:val="009A6C18"/>
    <w:rsid w:val="009A7E24"/>
    <w:rsid w:val="009B1903"/>
    <w:rsid w:val="009B1BFC"/>
    <w:rsid w:val="009B3998"/>
    <w:rsid w:val="009B50D9"/>
    <w:rsid w:val="009B5E84"/>
    <w:rsid w:val="009C09AE"/>
    <w:rsid w:val="009C20D5"/>
    <w:rsid w:val="009C3B0C"/>
    <w:rsid w:val="009C52A1"/>
    <w:rsid w:val="009C52CB"/>
    <w:rsid w:val="009C5AFE"/>
    <w:rsid w:val="009C6031"/>
    <w:rsid w:val="009C6E39"/>
    <w:rsid w:val="009C7665"/>
    <w:rsid w:val="009D1FAF"/>
    <w:rsid w:val="009D2EC6"/>
    <w:rsid w:val="009D56FF"/>
    <w:rsid w:val="009D6FFC"/>
    <w:rsid w:val="009E092C"/>
    <w:rsid w:val="009E0B49"/>
    <w:rsid w:val="009E4F8A"/>
    <w:rsid w:val="009E6ECB"/>
    <w:rsid w:val="009E7113"/>
    <w:rsid w:val="009F0BD4"/>
    <w:rsid w:val="009F1C60"/>
    <w:rsid w:val="009F1E10"/>
    <w:rsid w:val="009F628D"/>
    <w:rsid w:val="009F76C7"/>
    <w:rsid w:val="00A04B7B"/>
    <w:rsid w:val="00A069A8"/>
    <w:rsid w:val="00A11DC3"/>
    <w:rsid w:val="00A12811"/>
    <w:rsid w:val="00A13150"/>
    <w:rsid w:val="00A16B19"/>
    <w:rsid w:val="00A22FE0"/>
    <w:rsid w:val="00A26B15"/>
    <w:rsid w:val="00A26CD9"/>
    <w:rsid w:val="00A27FF0"/>
    <w:rsid w:val="00A3216E"/>
    <w:rsid w:val="00A326AE"/>
    <w:rsid w:val="00A33845"/>
    <w:rsid w:val="00A3624A"/>
    <w:rsid w:val="00A3660A"/>
    <w:rsid w:val="00A36CE0"/>
    <w:rsid w:val="00A37619"/>
    <w:rsid w:val="00A40247"/>
    <w:rsid w:val="00A41157"/>
    <w:rsid w:val="00A41A82"/>
    <w:rsid w:val="00A4665D"/>
    <w:rsid w:val="00A47B34"/>
    <w:rsid w:val="00A50BE1"/>
    <w:rsid w:val="00A53227"/>
    <w:rsid w:val="00A537B7"/>
    <w:rsid w:val="00A5698B"/>
    <w:rsid w:val="00A6215C"/>
    <w:rsid w:val="00A65011"/>
    <w:rsid w:val="00A712F8"/>
    <w:rsid w:val="00A7237F"/>
    <w:rsid w:val="00A730D4"/>
    <w:rsid w:val="00A73E2B"/>
    <w:rsid w:val="00A74E8A"/>
    <w:rsid w:val="00A819A7"/>
    <w:rsid w:val="00A82D3C"/>
    <w:rsid w:val="00A84174"/>
    <w:rsid w:val="00A84DD7"/>
    <w:rsid w:val="00A85361"/>
    <w:rsid w:val="00A8618A"/>
    <w:rsid w:val="00A949AD"/>
    <w:rsid w:val="00A95CF0"/>
    <w:rsid w:val="00AA14BD"/>
    <w:rsid w:val="00AA1A20"/>
    <w:rsid w:val="00AA1C3C"/>
    <w:rsid w:val="00AA1FC9"/>
    <w:rsid w:val="00AA449E"/>
    <w:rsid w:val="00AA4EB8"/>
    <w:rsid w:val="00AA6161"/>
    <w:rsid w:val="00AB2CB8"/>
    <w:rsid w:val="00AB36B3"/>
    <w:rsid w:val="00AB5E47"/>
    <w:rsid w:val="00AC1C4B"/>
    <w:rsid w:val="00AC38F5"/>
    <w:rsid w:val="00AC4298"/>
    <w:rsid w:val="00AC5B13"/>
    <w:rsid w:val="00AC5E6B"/>
    <w:rsid w:val="00AD154A"/>
    <w:rsid w:val="00AD48E6"/>
    <w:rsid w:val="00AE2148"/>
    <w:rsid w:val="00AE23D8"/>
    <w:rsid w:val="00AE3534"/>
    <w:rsid w:val="00AE7277"/>
    <w:rsid w:val="00AF19A8"/>
    <w:rsid w:val="00AF1ED6"/>
    <w:rsid w:val="00AF3EE1"/>
    <w:rsid w:val="00AF4439"/>
    <w:rsid w:val="00AF4576"/>
    <w:rsid w:val="00AF4F8B"/>
    <w:rsid w:val="00AF51B5"/>
    <w:rsid w:val="00AF65FF"/>
    <w:rsid w:val="00AF6B45"/>
    <w:rsid w:val="00AF798C"/>
    <w:rsid w:val="00B0024C"/>
    <w:rsid w:val="00B00825"/>
    <w:rsid w:val="00B01F33"/>
    <w:rsid w:val="00B06DDF"/>
    <w:rsid w:val="00B100AB"/>
    <w:rsid w:val="00B1509F"/>
    <w:rsid w:val="00B2087F"/>
    <w:rsid w:val="00B22815"/>
    <w:rsid w:val="00B230CD"/>
    <w:rsid w:val="00B2427C"/>
    <w:rsid w:val="00B3197F"/>
    <w:rsid w:val="00B35EE0"/>
    <w:rsid w:val="00B35FB8"/>
    <w:rsid w:val="00B3639F"/>
    <w:rsid w:val="00B4093F"/>
    <w:rsid w:val="00B41ACA"/>
    <w:rsid w:val="00B42407"/>
    <w:rsid w:val="00B42CCE"/>
    <w:rsid w:val="00B431FE"/>
    <w:rsid w:val="00B43712"/>
    <w:rsid w:val="00B4518F"/>
    <w:rsid w:val="00B452DA"/>
    <w:rsid w:val="00B45578"/>
    <w:rsid w:val="00B52955"/>
    <w:rsid w:val="00B52D1E"/>
    <w:rsid w:val="00B55AA1"/>
    <w:rsid w:val="00B63395"/>
    <w:rsid w:val="00B65E72"/>
    <w:rsid w:val="00B77839"/>
    <w:rsid w:val="00B83CF0"/>
    <w:rsid w:val="00B90562"/>
    <w:rsid w:val="00B91BE8"/>
    <w:rsid w:val="00B93054"/>
    <w:rsid w:val="00B9474A"/>
    <w:rsid w:val="00B950BF"/>
    <w:rsid w:val="00BA1D75"/>
    <w:rsid w:val="00BA2B70"/>
    <w:rsid w:val="00BA3D8E"/>
    <w:rsid w:val="00BA45AA"/>
    <w:rsid w:val="00BA4A6D"/>
    <w:rsid w:val="00BB08C7"/>
    <w:rsid w:val="00BB0CF1"/>
    <w:rsid w:val="00BB6192"/>
    <w:rsid w:val="00BB699A"/>
    <w:rsid w:val="00BC37CA"/>
    <w:rsid w:val="00BC3A29"/>
    <w:rsid w:val="00BC67B7"/>
    <w:rsid w:val="00BD11D3"/>
    <w:rsid w:val="00BD2AE3"/>
    <w:rsid w:val="00BD3C7D"/>
    <w:rsid w:val="00BD5510"/>
    <w:rsid w:val="00BD5BEF"/>
    <w:rsid w:val="00BE0264"/>
    <w:rsid w:val="00BE1825"/>
    <w:rsid w:val="00BE362E"/>
    <w:rsid w:val="00BE572E"/>
    <w:rsid w:val="00BF06D7"/>
    <w:rsid w:val="00BF2F5C"/>
    <w:rsid w:val="00BF37ED"/>
    <w:rsid w:val="00BF686E"/>
    <w:rsid w:val="00C02126"/>
    <w:rsid w:val="00C02222"/>
    <w:rsid w:val="00C02A31"/>
    <w:rsid w:val="00C05E23"/>
    <w:rsid w:val="00C07547"/>
    <w:rsid w:val="00C07753"/>
    <w:rsid w:val="00C07A3D"/>
    <w:rsid w:val="00C104B6"/>
    <w:rsid w:val="00C12940"/>
    <w:rsid w:val="00C148C8"/>
    <w:rsid w:val="00C149EA"/>
    <w:rsid w:val="00C156B9"/>
    <w:rsid w:val="00C16055"/>
    <w:rsid w:val="00C172D5"/>
    <w:rsid w:val="00C20EBC"/>
    <w:rsid w:val="00C22B6C"/>
    <w:rsid w:val="00C24CC4"/>
    <w:rsid w:val="00C306C5"/>
    <w:rsid w:val="00C30CC8"/>
    <w:rsid w:val="00C35570"/>
    <w:rsid w:val="00C358D9"/>
    <w:rsid w:val="00C3618D"/>
    <w:rsid w:val="00C40CA6"/>
    <w:rsid w:val="00C41334"/>
    <w:rsid w:val="00C413D3"/>
    <w:rsid w:val="00C458B9"/>
    <w:rsid w:val="00C46DA2"/>
    <w:rsid w:val="00C47A27"/>
    <w:rsid w:val="00C502CA"/>
    <w:rsid w:val="00C53B8D"/>
    <w:rsid w:val="00C5584B"/>
    <w:rsid w:val="00C55EA4"/>
    <w:rsid w:val="00C64A8A"/>
    <w:rsid w:val="00C703E5"/>
    <w:rsid w:val="00C70909"/>
    <w:rsid w:val="00C807BB"/>
    <w:rsid w:val="00C81D96"/>
    <w:rsid w:val="00C83AF6"/>
    <w:rsid w:val="00C85352"/>
    <w:rsid w:val="00C87A73"/>
    <w:rsid w:val="00C9101D"/>
    <w:rsid w:val="00C9141E"/>
    <w:rsid w:val="00C91832"/>
    <w:rsid w:val="00C9224B"/>
    <w:rsid w:val="00C92EEB"/>
    <w:rsid w:val="00C93DFF"/>
    <w:rsid w:val="00C958FC"/>
    <w:rsid w:val="00C968C6"/>
    <w:rsid w:val="00CA1BAC"/>
    <w:rsid w:val="00CA276B"/>
    <w:rsid w:val="00CA7305"/>
    <w:rsid w:val="00CA7B89"/>
    <w:rsid w:val="00CB1B16"/>
    <w:rsid w:val="00CB265D"/>
    <w:rsid w:val="00CB3A68"/>
    <w:rsid w:val="00CB43AC"/>
    <w:rsid w:val="00CB4CEB"/>
    <w:rsid w:val="00CB4D88"/>
    <w:rsid w:val="00CB55F9"/>
    <w:rsid w:val="00CB66B2"/>
    <w:rsid w:val="00CB771E"/>
    <w:rsid w:val="00CC1B0C"/>
    <w:rsid w:val="00CC2388"/>
    <w:rsid w:val="00CC3414"/>
    <w:rsid w:val="00CC3801"/>
    <w:rsid w:val="00CC5B6B"/>
    <w:rsid w:val="00CD03DD"/>
    <w:rsid w:val="00CD064B"/>
    <w:rsid w:val="00CD0FF7"/>
    <w:rsid w:val="00CD199A"/>
    <w:rsid w:val="00CD5200"/>
    <w:rsid w:val="00CD57B2"/>
    <w:rsid w:val="00CE053E"/>
    <w:rsid w:val="00CE6AD1"/>
    <w:rsid w:val="00CF0347"/>
    <w:rsid w:val="00CF2E8D"/>
    <w:rsid w:val="00CF335B"/>
    <w:rsid w:val="00D05349"/>
    <w:rsid w:val="00D0544B"/>
    <w:rsid w:val="00D06821"/>
    <w:rsid w:val="00D10ED9"/>
    <w:rsid w:val="00D11A23"/>
    <w:rsid w:val="00D11A90"/>
    <w:rsid w:val="00D1253B"/>
    <w:rsid w:val="00D169B2"/>
    <w:rsid w:val="00D175C9"/>
    <w:rsid w:val="00D17D8D"/>
    <w:rsid w:val="00D24075"/>
    <w:rsid w:val="00D244D8"/>
    <w:rsid w:val="00D2587D"/>
    <w:rsid w:val="00D277EB"/>
    <w:rsid w:val="00D33340"/>
    <w:rsid w:val="00D340A2"/>
    <w:rsid w:val="00D502C9"/>
    <w:rsid w:val="00D5157A"/>
    <w:rsid w:val="00D53D0B"/>
    <w:rsid w:val="00D542DF"/>
    <w:rsid w:val="00D557C5"/>
    <w:rsid w:val="00D57861"/>
    <w:rsid w:val="00D60CD2"/>
    <w:rsid w:val="00D61B37"/>
    <w:rsid w:val="00D6433B"/>
    <w:rsid w:val="00D64B0F"/>
    <w:rsid w:val="00D71B28"/>
    <w:rsid w:val="00D72185"/>
    <w:rsid w:val="00D73FD8"/>
    <w:rsid w:val="00D7777C"/>
    <w:rsid w:val="00D804F0"/>
    <w:rsid w:val="00D81467"/>
    <w:rsid w:val="00D82BFF"/>
    <w:rsid w:val="00D864D6"/>
    <w:rsid w:val="00D91878"/>
    <w:rsid w:val="00D92423"/>
    <w:rsid w:val="00D92456"/>
    <w:rsid w:val="00D92F8B"/>
    <w:rsid w:val="00D95E66"/>
    <w:rsid w:val="00D97000"/>
    <w:rsid w:val="00D97F94"/>
    <w:rsid w:val="00DA0ACD"/>
    <w:rsid w:val="00DA26D1"/>
    <w:rsid w:val="00DA332D"/>
    <w:rsid w:val="00DA6B9B"/>
    <w:rsid w:val="00DA6E1E"/>
    <w:rsid w:val="00DB5953"/>
    <w:rsid w:val="00DC01ED"/>
    <w:rsid w:val="00DC04FA"/>
    <w:rsid w:val="00DC141B"/>
    <w:rsid w:val="00DC2DEE"/>
    <w:rsid w:val="00DC486C"/>
    <w:rsid w:val="00DC6620"/>
    <w:rsid w:val="00DC6830"/>
    <w:rsid w:val="00DC716F"/>
    <w:rsid w:val="00DD0CEE"/>
    <w:rsid w:val="00DD1BC2"/>
    <w:rsid w:val="00DD2281"/>
    <w:rsid w:val="00DD3FBF"/>
    <w:rsid w:val="00DD6B3E"/>
    <w:rsid w:val="00DD6E61"/>
    <w:rsid w:val="00DD76B1"/>
    <w:rsid w:val="00DE05DB"/>
    <w:rsid w:val="00DE10B2"/>
    <w:rsid w:val="00DE1418"/>
    <w:rsid w:val="00DE199B"/>
    <w:rsid w:val="00DE5C35"/>
    <w:rsid w:val="00DE6A69"/>
    <w:rsid w:val="00DE7998"/>
    <w:rsid w:val="00DF2930"/>
    <w:rsid w:val="00DF389F"/>
    <w:rsid w:val="00DF5EC7"/>
    <w:rsid w:val="00DF768E"/>
    <w:rsid w:val="00DF7E71"/>
    <w:rsid w:val="00E022DE"/>
    <w:rsid w:val="00E06CA6"/>
    <w:rsid w:val="00E10634"/>
    <w:rsid w:val="00E11551"/>
    <w:rsid w:val="00E1158F"/>
    <w:rsid w:val="00E152E6"/>
    <w:rsid w:val="00E1613E"/>
    <w:rsid w:val="00E17743"/>
    <w:rsid w:val="00E20EF1"/>
    <w:rsid w:val="00E22571"/>
    <w:rsid w:val="00E2769B"/>
    <w:rsid w:val="00E30815"/>
    <w:rsid w:val="00E326FA"/>
    <w:rsid w:val="00E32E2B"/>
    <w:rsid w:val="00E35214"/>
    <w:rsid w:val="00E3707A"/>
    <w:rsid w:val="00E377A1"/>
    <w:rsid w:val="00E379E8"/>
    <w:rsid w:val="00E40D25"/>
    <w:rsid w:val="00E40F04"/>
    <w:rsid w:val="00E466B3"/>
    <w:rsid w:val="00E46D68"/>
    <w:rsid w:val="00E507F2"/>
    <w:rsid w:val="00E6017B"/>
    <w:rsid w:val="00E622B6"/>
    <w:rsid w:val="00E6457D"/>
    <w:rsid w:val="00E66AD8"/>
    <w:rsid w:val="00E66C73"/>
    <w:rsid w:val="00E66DB6"/>
    <w:rsid w:val="00E67476"/>
    <w:rsid w:val="00E7216B"/>
    <w:rsid w:val="00E73D3D"/>
    <w:rsid w:val="00E75E41"/>
    <w:rsid w:val="00E76AA3"/>
    <w:rsid w:val="00E77F1F"/>
    <w:rsid w:val="00E81103"/>
    <w:rsid w:val="00E83771"/>
    <w:rsid w:val="00E90432"/>
    <w:rsid w:val="00E90DE0"/>
    <w:rsid w:val="00E93ECD"/>
    <w:rsid w:val="00EA49A2"/>
    <w:rsid w:val="00EA4AE2"/>
    <w:rsid w:val="00EA4BA6"/>
    <w:rsid w:val="00EA781F"/>
    <w:rsid w:val="00EB2DF3"/>
    <w:rsid w:val="00EB35A9"/>
    <w:rsid w:val="00EB566E"/>
    <w:rsid w:val="00EB7CC9"/>
    <w:rsid w:val="00EC01C6"/>
    <w:rsid w:val="00EC0292"/>
    <w:rsid w:val="00EC102F"/>
    <w:rsid w:val="00EC3CDD"/>
    <w:rsid w:val="00EC40ED"/>
    <w:rsid w:val="00EC533C"/>
    <w:rsid w:val="00ED10A1"/>
    <w:rsid w:val="00ED210D"/>
    <w:rsid w:val="00ED27E3"/>
    <w:rsid w:val="00ED2D9D"/>
    <w:rsid w:val="00ED36E6"/>
    <w:rsid w:val="00ED374A"/>
    <w:rsid w:val="00EE2000"/>
    <w:rsid w:val="00EF1114"/>
    <w:rsid w:val="00EF2A90"/>
    <w:rsid w:val="00EF500C"/>
    <w:rsid w:val="00F0087E"/>
    <w:rsid w:val="00F02209"/>
    <w:rsid w:val="00F02A2E"/>
    <w:rsid w:val="00F035BA"/>
    <w:rsid w:val="00F0384D"/>
    <w:rsid w:val="00F03931"/>
    <w:rsid w:val="00F03F8B"/>
    <w:rsid w:val="00F0435E"/>
    <w:rsid w:val="00F07645"/>
    <w:rsid w:val="00F100A0"/>
    <w:rsid w:val="00F10B92"/>
    <w:rsid w:val="00F14334"/>
    <w:rsid w:val="00F17B81"/>
    <w:rsid w:val="00F20E66"/>
    <w:rsid w:val="00F221CD"/>
    <w:rsid w:val="00F22D74"/>
    <w:rsid w:val="00F241BD"/>
    <w:rsid w:val="00F246CC"/>
    <w:rsid w:val="00F2573C"/>
    <w:rsid w:val="00F30DCD"/>
    <w:rsid w:val="00F32DA7"/>
    <w:rsid w:val="00F35D9E"/>
    <w:rsid w:val="00F407E0"/>
    <w:rsid w:val="00F422D6"/>
    <w:rsid w:val="00F448CF"/>
    <w:rsid w:val="00F4569F"/>
    <w:rsid w:val="00F55F84"/>
    <w:rsid w:val="00F666CA"/>
    <w:rsid w:val="00F71DBE"/>
    <w:rsid w:val="00F72085"/>
    <w:rsid w:val="00F72135"/>
    <w:rsid w:val="00F72B38"/>
    <w:rsid w:val="00F808DC"/>
    <w:rsid w:val="00F84B9D"/>
    <w:rsid w:val="00F84D34"/>
    <w:rsid w:val="00F860EC"/>
    <w:rsid w:val="00F863C6"/>
    <w:rsid w:val="00F90C69"/>
    <w:rsid w:val="00F92FCC"/>
    <w:rsid w:val="00FA02C4"/>
    <w:rsid w:val="00FA0937"/>
    <w:rsid w:val="00FA0E60"/>
    <w:rsid w:val="00FA29CB"/>
    <w:rsid w:val="00FA699A"/>
    <w:rsid w:val="00FB0169"/>
    <w:rsid w:val="00FC16AC"/>
    <w:rsid w:val="00FC358B"/>
    <w:rsid w:val="00FC61F7"/>
    <w:rsid w:val="00FC756E"/>
    <w:rsid w:val="00FD01BE"/>
    <w:rsid w:val="00FD06C3"/>
    <w:rsid w:val="00FD0BF6"/>
    <w:rsid w:val="00FD0D79"/>
    <w:rsid w:val="00FD1276"/>
    <w:rsid w:val="00FD161F"/>
    <w:rsid w:val="00FD2FF6"/>
    <w:rsid w:val="00FD4C94"/>
    <w:rsid w:val="00FD4CB0"/>
    <w:rsid w:val="00FD714E"/>
    <w:rsid w:val="00FD7174"/>
    <w:rsid w:val="00FD79F7"/>
    <w:rsid w:val="00FD7B24"/>
    <w:rsid w:val="00FE1717"/>
    <w:rsid w:val="00FE2FE7"/>
    <w:rsid w:val="00FE3214"/>
    <w:rsid w:val="00FE54FB"/>
    <w:rsid w:val="00FE5FF5"/>
    <w:rsid w:val="00FE6059"/>
    <w:rsid w:val="00FF25E3"/>
    <w:rsid w:val="00FF4CDC"/>
    <w:rsid w:val="00FF6B8D"/>
    <w:rsid w:val="00FF7B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A85A5"/>
  <w15:docId w15:val="{162633D7-3E08-4F2A-BB5B-EBC84F099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230CD"/>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0"/>
    <w:link w:val="10"/>
    <w:qFormat/>
    <w:rsid w:val="00C81D96"/>
    <w:pPr>
      <w:keepNext/>
      <w:spacing w:after="0" w:line="240" w:lineRule="auto"/>
      <w:ind w:firstLine="798"/>
      <w:jc w:val="right"/>
      <w:outlineLvl w:val="0"/>
    </w:pPr>
    <w:rPr>
      <w:rFonts w:ascii="Times New Roman" w:eastAsia="Times New Roman" w:hAnsi="Times New Roman" w:cs="Times New Roman"/>
      <w:b/>
      <w:bCs/>
      <w:sz w:val="24"/>
      <w:szCs w:val="24"/>
      <w:lang w:eastAsia="ru-RU"/>
    </w:rPr>
  </w:style>
  <w:style w:type="paragraph" w:styleId="2">
    <w:name w:val="heading 2"/>
    <w:basedOn w:val="a0"/>
    <w:next w:val="a0"/>
    <w:link w:val="20"/>
    <w:uiPriority w:val="9"/>
    <w:semiHidden/>
    <w:unhideWhenUsed/>
    <w:qFormat/>
    <w:rsid w:val="009346B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nhideWhenUsed/>
    <w:rsid w:val="005829C5"/>
    <w:rPr>
      <w:color w:val="0000FF" w:themeColor="hyperlink"/>
      <w:u w:val="single"/>
    </w:rPr>
  </w:style>
  <w:style w:type="table" w:styleId="a5">
    <w:name w:val="Table Grid"/>
    <w:basedOn w:val="a2"/>
    <w:uiPriority w:val="59"/>
    <w:rsid w:val="008F69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0"/>
    <w:link w:val="a7"/>
    <w:rsid w:val="007E6E61"/>
    <w:pPr>
      <w:spacing w:after="0" w:line="240" w:lineRule="auto"/>
      <w:ind w:left="57" w:firstLine="969"/>
    </w:pPr>
    <w:rPr>
      <w:rFonts w:ascii="Times New Roman" w:eastAsia="Times New Roman" w:hAnsi="Times New Roman" w:cs="Times New Roman"/>
      <w:b/>
      <w:bCs/>
      <w:sz w:val="24"/>
      <w:szCs w:val="24"/>
      <w:lang w:eastAsia="ru-RU"/>
    </w:rPr>
  </w:style>
  <w:style w:type="character" w:customStyle="1" w:styleId="a7">
    <w:name w:val="Основной текст с отступом Знак"/>
    <w:basedOn w:val="a1"/>
    <w:link w:val="a6"/>
    <w:rsid w:val="007E6E61"/>
    <w:rPr>
      <w:rFonts w:ascii="Times New Roman" w:eastAsia="Times New Roman" w:hAnsi="Times New Roman" w:cs="Times New Roman"/>
      <w:b/>
      <w:bCs/>
      <w:sz w:val="24"/>
      <w:szCs w:val="24"/>
      <w:lang w:eastAsia="ru-RU"/>
    </w:rPr>
  </w:style>
  <w:style w:type="paragraph" w:styleId="a8">
    <w:name w:val="Balloon Text"/>
    <w:basedOn w:val="a0"/>
    <w:link w:val="a9"/>
    <w:uiPriority w:val="99"/>
    <w:semiHidden/>
    <w:unhideWhenUsed/>
    <w:rsid w:val="00D72185"/>
    <w:pPr>
      <w:spacing w:after="0" w:line="240" w:lineRule="auto"/>
    </w:pPr>
    <w:rPr>
      <w:rFonts w:ascii="Tahoma" w:hAnsi="Tahoma" w:cs="Tahoma"/>
      <w:sz w:val="16"/>
      <w:szCs w:val="16"/>
    </w:rPr>
  </w:style>
  <w:style w:type="character" w:customStyle="1" w:styleId="a9">
    <w:name w:val="Текст выноски Знак"/>
    <w:basedOn w:val="a1"/>
    <w:link w:val="a8"/>
    <w:uiPriority w:val="99"/>
    <w:semiHidden/>
    <w:rsid w:val="00D72185"/>
    <w:rPr>
      <w:rFonts w:ascii="Tahoma" w:hAnsi="Tahoma" w:cs="Tahoma"/>
      <w:sz w:val="16"/>
      <w:szCs w:val="16"/>
    </w:rPr>
  </w:style>
  <w:style w:type="paragraph" w:styleId="aa">
    <w:name w:val="Normal (Web)"/>
    <w:basedOn w:val="a0"/>
    <w:uiPriority w:val="99"/>
    <w:rsid w:val="007F52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b">
    <w:name w:val="Базовый"/>
    <w:rsid w:val="005274EF"/>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styleId="ac">
    <w:name w:val="Strong"/>
    <w:qFormat/>
    <w:rsid w:val="005274EF"/>
    <w:rPr>
      <w:b/>
      <w:bCs/>
    </w:rPr>
  </w:style>
  <w:style w:type="paragraph" w:customStyle="1" w:styleId="ConsPlusNonformat">
    <w:name w:val="ConsPlusNonformat"/>
    <w:uiPriority w:val="99"/>
    <w:rsid w:val="00B4557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11">
    <w:name w:val="Обычный1"/>
    <w:rsid w:val="00DC6620"/>
    <w:pPr>
      <w:widowControl w:val="0"/>
      <w:snapToGrid w:val="0"/>
      <w:spacing w:before="100" w:after="100" w:line="240" w:lineRule="auto"/>
      <w:jc w:val="right"/>
    </w:pPr>
    <w:rPr>
      <w:rFonts w:ascii="Times New Roman" w:eastAsia="Times New Roman" w:hAnsi="Times New Roman" w:cs="Times New Roman"/>
      <w:sz w:val="24"/>
      <w:szCs w:val="20"/>
      <w:lang w:eastAsia="ru-RU"/>
    </w:rPr>
  </w:style>
  <w:style w:type="paragraph" w:customStyle="1" w:styleId="21">
    <w:name w:val="Обычный2"/>
    <w:rsid w:val="00DC6620"/>
    <w:pPr>
      <w:widowControl w:val="0"/>
      <w:spacing w:before="100" w:after="100" w:line="240" w:lineRule="auto"/>
      <w:jc w:val="right"/>
    </w:pPr>
    <w:rPr>
      <w:rFonts w:ascii="Times New Roman" w:eastAsia="Times New Roman" w:hAnsi="Times New Roman" w:cs="Times New Roman"/>
      <w:snapToGrid w:val="0"/>
      <w:sz w:val="24"/>
      <w:szCs w:val="20"/>
      <w:lang w:eastAsia="ru-RU"/>
    </w:rPr>
  </w:style>
  <w:style w:type="paragraph" w:customStyle="1" w:styleId="-11">
    <w:name w:val="Цветной список - Акцент 11"/>
    <w:basedOn w:val="a0"/>
    <w:qFormat/>
    <w:rsid w:val="00DC6620"/>
    <w:pPr>
      <w:ind w:left="720"/>
      <w:contextualSpacing/>
      <w:jc w:val="right"/>
    </w:pPr>
    <w:rPr>
      <w:rFonts w:ascii="Calibri" w:eastAsia="Times New Roman" w:hAnsi="Calibri" w:cs="Times New Roman"/>
      <w:lang w:eastAsia="ru-RU"/>
    </w:rPr>
  </w:style>
  <w:style w:type="paragraph" w:customStyle="1" w:styleId="3">
    <w:name w:val="Стиль3"/>
    <w:basedOn w:val="a0"/>
    <w:rsid w:val="00DC6620"/>
    <w:pPr>
      <w:widowControl w:val="0"/>
      <w:tabs>
        <w:tab w:val="left" w:pos="1307"/>
      </w:tabs>
      <w:suppressAutoHyphens/>
      <w:spacing w:after="0" w:line="240" w:lineRule="auto"/>
      <w:ind w:left="1080"/>
      <w:jc w:val="both"/>
      <w:textAlignment w:val="baseline"/>
    </w:pPr>
    <w:rPr>
      <w:rFonts w:ascii="Times New Roman" w:eastAsia="Times New Roman" w:hAnsi="Times New Roman" w:cs="Times New Roman"/>
      <w:sz w:val="24"/>
      <w:szCs w:val="20"/>
      <w:lang w:eastAsia="ar-SA"/>
    </w:rPr>
  </w:style>
  <w:style w:type="paragraph" w:styleId="ad">
    <w:name w:val="List Paragraph"/>
    <w:basedOn w:val="a0"/>
    <w:link w:val="ae"/>
    <w:uiPriority w:val="99"/>
    <w:qFormat/>
    <w:rsid w:val="00454748"/>
    <w:pPr>
      <w:ind w:left="720"/>
      <w:contextualSpacing/>
    </w:pPr>
  </w:style>
  <w:style w:type="paragraph" w:styleId="af">
    <w:name w:val="footer"/>
    <w:basedOn w:val="a0"/>
    <w:link w:val="af0"/>
    <w:uiPriority w:val="99"/>
    <w:unhideWhenUsed/>
    <w:rsid w:val="00A65011"/>
    <w:pPr>
      <w:tabs>
        <w:tab w:val="center" w:pos="4677"/>
        <w:tab w:val="right" w:pos="9355"/>
      </w:tabs>
      <w:spacing w:after="0" w:line="240" w:lineRule="auto"/>
    </w:pPr>
  </w:style>
  <w:style w:type="character" w:customStyle="1" w:styleId="af0">
    <w:name w:val="Нижний колонтитул Знак"/>
    <w:basedOn w:val="a1"/>
    <w:link w:val="af"/>
    <w:uiPriority w:val="99"/>
    <w:rsid w:val="00A65011"/>
  </w:style>
  <w:style w:type="character" w:styleId="af1">
    <w:name w:val="footnote reference"/>
    <w:uiPriority w:val="99"/>
    <w:rsid w:val="00A65011"/>
    <w:rPr>
      <w:rFonts w:cs="Times New Roman"/>
      <w:vertAlign w:val="superscript"/>
    </w:rPr>
  </w:style>
  <w:style w:type="paragraph" w:styleId="a">
    <w:name w:val="footnote text"/>
    <w:aliases w:val="Знак,Знак2,Знак21,Знак1"/>
    <w:basedOn w:val="a0"/>
    <w:link w:val="af2"/>
    <w:uiPriority w:val="99"/>
    <w:rsid w:val="00A65011"/>
    <w:pPr>
      <w:numPr>
        <w:numId w:val="4"/>
      </w:numPr>
      <w:tabs>
        <w:tab w:val="clear" w:pos="720"/>
      </w:tabs>
      <w:spacing w:after="0" w:line="240" w:lineRule="auto"/>
      <w:ind w:left="0" w:firstLine="0"/>
      <w:jc w:val="right"/>
    </w:pPr>
    <w:rPr>
      <w:rFonts w:ascii="Times New Roman" w:eastAsia="Times New Roman" w:hAnsi="Times New Roman" w:cs="Times New Roman"/>
      <w:sz w:val="20"/>
      <w:szCs w:val="20"/>
      <w:lang w:eastAsia="ru-RU"/>
    </w:rPr>
  </w:style>
  <w:style w:type="character" w:customStyle="1" w:styleId="af2">
    <w:name w:val="Текст сноски Знак"/>
    <w:aliases w:val="Знак Знак,Знак2 Знак,Знак21 Знак,Знак1 Знак"/>
    <w:basedOn w:val="a1"/>
    <w:link w:val="a"/>
    <w:uiPriority w:val="99"/>
    <w:rsid w:val="00A65011"/>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E81103"/>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81D96"/>
    <w:rPr>
      <w:rFonts w:ascii="Times New Roman" w:eastAsia="Times New Roman" w:hAnsi="Times New Roman" w:cs="Times New Roman"/>
      <w:b/>
      <w:bCs/>
      <w:sz w:val="24"/>
      <w:szCs w:val="24"/>
      <w:lang w:eastAsia="ru-RU"/>
    </w:rPr>
  </w:style>
  <w:style w:type="paragraph" w:customStyle="1" w:styleId="Tableheader">
    <w:name w:val="Table_header"/>
    <w:basedOn w:val="a0"/>
    <w:rsid w:val="00C81D96"/>
    <w:pPr>
      <w:spacing w:after="0" w:line="240" w:lineRule="auto"/>
      <w:jc w:val="both"/>
    </w:pPr>
    <w:rPr>
      <w:rFonts w:ascii="Times New Roman" w:eastAsia="Times New Roman" w:hAnsi="Times New Roman" w:cs="Times New Roman"/>
      <w:b/>
      <w:sz w:val="20"/>
      <w:szCs w:val="24"/>
      <w:lang w:eastAsia="ru-RU"/>
    </w:rPr>
  </w:style>
  <w:style w:type="paragraph" w:customStyle="1" w:styleId="Tabletext">
    <w:name w:val="Table_text"/>
    <w:basedOn w:val="a0"/>
    <w:rsid w:val="00C81D96"/>
    <w:pPr>
      <w:spacing w:after="0" w:line="240" w:lineRule="auto"/>
      <w:jc w:val="both"/>
    </w:pPr>
    <w:rPr>
      <w:rFonts w:ascii="Times New Roman" w:eastAsia="Times New Roman" w:hAnsi="Times New Roman" w:cs="Times New Roman"/>
      <w:sz w:val="20"/>
      <w:szCs w:val="24"/>
      <w:lang w:eastAsia="ru-RU"/>
    </w:rPr>
  </w:style>
  <w:style w:type="character" w:customStyle="1" w:styleId="20">
    <w:name w:val="Заголовок 2 Знак"/>
    <w:basedOn w:val="a1"/>
    <w:link w:val="2"/>
    <w:uiPriority w:val="9"/>
    <w:semiHidden/>
    <w:rsid w:val="009346B6"/>
    <w:rPr>
      <w:rFonts w:asciiTheme="majorHAnsi" w:eastAsiaTheme="majorEastAsia" w:hAnsiTheme="majorHAnsi" w:cstheme="majorBidi"/>
      <w:b/>
      <w:bCs/>
      <w:color w:val="4F81BD" w:themeColor="accent1"/>
      <w:sz w:val="26"/>
      <w:szCs w:val="26"/>
    </w:rPr>
  </w:style>
  <w:style w:type="character" w:customStyle="1" w:styleId="ae">
    <w:name w:val="Абзац списка Знак"/>
    <w:link w:val="ad"/>
    <w:uiPriority w:val="99"/>
    <w:locked/>
    <w:rsid w:val="000D57E3"/>
  </w:style>
  <w:style w:type="character" w:customStyle="1" w:styleId="ConsPlusNormal0">
    <w:name w:val="ConsPlusNormal Знак"/>
    <w:link w:val="ConsPlusNormal"/>
    <w:locked/>
    <w:rsid w:val="006A49D9"/>
    <w:rPr>
      <w:rFonts w:ascii="Arial" w:eastAsia="Times New Roman" w:hAnsi="Arial" w:cs="Arial"/>
      <w:sz w:val="20"/>
      <w:szCs w:val="20"/>
      <w:lang w:eastAsia="ru-RU"/>
    </w:rPr>
  </w:style>
  <w:style w:type="paragraph" w:styleId="30">
    <w:name w:val="Body Text 3"/>
    <w:basedOn w:val="a0"/>
    <w:link w:val="31"/>
    <w:uiPriority w:val="99"/>
    <w:semiHidden/>
    <w:unhideWhenUsed/>
    <w:rsid w:val="00262773"/>
    <w:pPr>
      <w:spacing w:after="120"/>
    </w:pPr>
    <w:rPr>
      <w:sz w:val="16"/>
      <w:szCs w:val="16"/>
    </w:rPr>
  </w:style>
  <w:style w:type="character" w:customStyle="1" w:styleId="31">
    <w:name w:val="Основной текст 3 Знак"/>
    <w:basedOn w:val="a1"/>
    <w:link w:val="30"/>
    <w:uiPriority w:val="99"/>
    <w:semiHidden/>
    <w:rsid w:val="00262773"/>
    <w:rPr>
      <w:sz w:val="16"/>
      <w:szCs w:val="16"/>
    </w:rPr>
  </w:style>
  <w:style w:type="paragraph" w:styleId="af3">
    <w:name w:val="No Spacing"/>
    <w:link w:val="af4"/>
    <w:uiPriority w:val="99"/>
    <w:qFormat/>
    <w:rsid w:val="00262773"/>
    <w:pPr>
      <w:spacing w:after="0" w:line="240" w:lineRule="auto"/>
    </w:pPr>
  </w:style>
  <w:style w:type="paragraph" w:customStyle="1" w:styleId="ConsPlusTitle">
    <w:name w:val="ConsPlusTitle"/>
    <w:rsid w:val="00262773"/>
    <w:pPr>
      <w:widowControl w:val="0"/>
      <w:autoSpaceDE w:val="0"/>
      <w:autoSpaceDN w:val="0"/>
      <w:adjustRightInd w:val="0"/>
      <w:spacing w:after="0" w:line="240" w:lineRule="auto"/>
      <w:jc w:val="center"/>
    </w:pPr>
    <w:rPr>
      <w:rFonts w:ascii="Arial" w:eastAsia="Times New Roman" w:hAnsi="Arial" w:cs="Arial"/>
      <w:b/>
      <w:bCs/>
      <w:sz w:val="20"/>
      <w:szCs w:val="20"/>
      <w:lang w:eastAsia="ru-RU"/>
    </w:rPr>
  </w:style>
  <w:style w:type="character" w:customStyle="1" w:styleId="af4">
    <w:name w:val="Без интервала Знак"/>
    <w:link w:val="af3"/>
    <w:uiPriority w:val="99"/>
    <w:locked/>
    <w:rsid w:val="00262773"/>
  </w:style>
  <w:style w:type="paragraph" w:styleId="af5">
    <w:name w:val="header"/>
    <w:basedOn w:val="a0"/>
    <w:link w:val="af6"/>
    <w:uiPriority w:val="99"/>
    <w:unhideWhenUsed/>
    <w:rsid w:val="00DE5C35"/>
    <w:pPr>
      <w:tabs>
        <w:tab w:val="center" w:pos="4677"/>
        <w:tab w:val="right" w:pos="9355"/>
      </w:tabs>
      <w:spacing w:after="0" w:line="240" w:lineRule="auto"/>
    </w:pPr>
  </w:style>
  <w:style w:type="character" w:customStyle="1" w:styleId="af6">
    <w:name w:val="Верхний колонтитул Знак"/>
    <w:basedOn w:val="a1"/>
    <w:link w:val="af5"/>
    <w:uiPriority w:val="99"/>
    <w:rsid w:val="00DE5C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178">
      <w:bodyDiv w:val="1"/>
      <w:marLeft w:val="0"/>
      <w:marRight w:val="0"/>
      <w:marTop w:val="0"/>
      <w:marBottom w:val="0"/>
      <w:divBdr>
        <w:top w:val="none" w:sz="0" w:space="0" w:color="auto"/>
        <w:left w:val="none" w:sz="0" w:space="0" w:color="auto"/>
        <w:bottom w:val="none" w:sz="0" w:space="0" w:color="auto"/>
        <w:right w:val="none" w:sz="0" w:space="0" w:color="auto"/>
      </w:divBdr>
    </w:div>
    <w:div w:id="12343800">
      <w:bodyDiv w:val="1"/>
      <w:marLeft w:val="0"/>
      <w:marRight w:val="0"/>
      <w:marTop w:val="0"/>
      <w:marBottom w:val="0"/>
      <w:divBdr>
        <w:top w:val="none" w:sz="0" w:space="0" w:color="auto"/>
        <w:left w:val="none" w:sz="0" w:space="0" w:color="auto"/>
        <w:bottom w:val="none" w:sz="0" w:space="0" w:color="auto"/>
        <w:right w:val="none" w:sz="0" w:space="0" w:color="auto"/>
      </w:divBdr>
    </w:div>
    <w:div w:id="24333472">
      <w:bodyDiv w:val="1"/>
      <w:marLeft w:val="0"/>
      <w:marRight w:val="0"/>
      <w:marTop w:val="0"/>
      <w:marBottom w:val="0"/>
      <w:divBdr>
        <w:top w:val="none" w:sz="0" w:space="0" w:color="auto"/>
        <w:left w:val="none" w:sz="0" w:space="0" w:color="auto"/>
        <w:bottom w:val="none" w:sz="0" w:space="0" w:color="auto"/>
        <w:right w:val="none" w:sz="0" w:space="0" w:color="auto"/>
      </w:divBdr>
    </w:div>
    <w:div w:id="115568144">
      <w:bodyDiv w:val="1"/>
      <w:marLeft w:val="0"/>
      <w:marRight w:val="0"/>
      <w:marTop w:val="0"/>
      <w:marBottom w:val="0"/>
      <w:divBdr>
        <w:top w:val="none" w:sz="0" w:space="0" w:color="auto"/>
        <w:left w:val="none" w:sz="0" w:space="0" w:color="auto"/>
        <w:bottom w:val="none" w:sz="0" w:space="0" w:color="auto"/>
        <w:right w:val="none" w:sz="0" w:space="0" w:color="auto"/>
      </w:divBdr>
    </w:div>
    <w:div w:id="128256006">
      <w:bodyDiv w:val="1"/>
      <w:marLeft w:val="0"/>
      <w:marRight w:val="0"/>
      <w:marTop w:val="0"/>
      <w:marBottom w:val="0"/>
      <w:divBdr>
        <w:top w:val="none" w:sz="0" w:space="0" w:color="auto"/>
        <w:left w:val="none" w:sz="0" w:space="0" w:color="auto"/>
        <w:bottom w:val="none" w:sz="0" w:space="0" w:color="auto"/>
        <w:right w:val="none" w:sz="0" w:space="0" w:color="auto"/>
      </w:divBdr>
    </w:div>
    <w:div w:id="241764306">
      <w:bodyDiv w:val="1"/>
      <w:marLeft w:val="0"/>
      <w:marRight w:val="0"/>
      <w:marTop w:val="0"/>
      <w:marBottom w:val="0"/>
      <w:divBdr>
        <w:top w:val="none" w:sz="0" w:space="0" w:color="auto"/>
        <w:left w:val="none" w:sz="0" w:space="0" w:color="auto"/>
        <w:bottom w:val="none" w:sz="0" w:space="0" w:color="auto"/>
        <w:right w:val="none" w:sz="0" w:space="0" w:color="auto"/>
      </w:divBdr>
    </w:div>
    <w:div w:id="273824762">
      <w:bodyDiv w:val="1"/>
      <w:marLeft w:val="0"/>
      <w:marRight w:val="0"/>
      <w:marTop w:val="0"/>
      <w:marBottom w:val="0"/>
      <w:divBdr>
        <w:top w:val="none" w:sz="0" w:space="0" w:color="auto"/>
        <w:left w:val="none" w:sz="0" w:space="0" w:color="auto"/>
        <w:bottom w:val="none" w:sz="0" w:space="0" w:color="auto"/>
        <w:right w:val="none" w:sz="0" w:space="0" w:color="auto"/>
      </w:divBdr>
    </w:div>
    <w:div w:id="299849261">
      <w:bodyDiv w:val="1"/>
      <w:marLeft w:val="0"/>
      <w:marRight w:val="0"/>
      <w:marTop w:val="225"/>
      <w:marBottom w:val="225"/>
      <w:divBdr>
        <w:top w:val="none" w:sz="0" w:space="0" w:color="auto"/>
        <w:left w:val="none" w:sz="0" w:space="0" w:color="auto"/>
        <w:bottom w:val="none" w:sz="0" w:space="0" w:color="auto"/>
        <w:right w:val="none" w:sz="0" w:space="0" w:color="auto"/>
      </w:divBdr>
      <w:divsChild>
        <w:div w:id="1590001446">
          <w:marLeft w:val="0"/>
          <w:marRight w:val="0"/>
          <w:marTop w:val="0"/>
          <w:marBottom w:val="0"/>
          <w:divBdr>
            <w:top w:val="none" w:sz="0" w:space="0" w:color="auto"/>
            <w:left w:val="none" w:sz="0" w:space="0" w:color="auto"/>
            <w:bottom w:val="none" w:sz="0" w:space="0" w:color="auto"/>
            <w:right w:val="none" w:sz="0" w:space="0" w:color="auto"/>
          </w:divBdr>
        </w:div>
      </w:divsChild>
    </w:div>
    <w:div w:id="332492016">
      <w:bodyDiv w:val="1"/>
      <w:marLeft w:val="0"/>
      <w:marRight w:val="0"/>
      <w:marTop w:val="0"/>
      <w:marBottom w:val="0"/>
      <w:divBdr>
        <w:top w:val="none" w:sz="0" w:space="0" w:color="auto"/>
        <w:left w:val="none" w:sz="0" w:space="0" w:color="auto"/>
        <w:bottom w:val="none" w:sz="0" w:space="0" w:color="auto"/>
        <w:right w:val="none" w:sz="0" w:space="0" w:color="auto"/>
      </w:divBdr>
    </w:div>
    <w:div w:id="359478977">
      <w:bodyDiv w:val="1"/>
      <w:marLeft w:val="0"/>
      <w:marRight w:val="0"/>
      <w:marTop w:val="0"/>
      <w:marBottom w:val="0"/>
      <w:divBdr>
        <w:top w:val="none" w:sz="0" w:space="0" w:color="auto"/>
        <w:left w:val="none" w:sz="0" w:space="0" w:color="auto"/>
        <w:bottom w:val="none" w:sz="0" w:space="0" w:color="auto"/>
        <w:right w:val="none" w:sz="0" w:space="0" w:color="auto"/>
      </w:divBdr>
    </w:div>
    <w:div w:id="361051873">
      <w:bodyDiv w:val="1"/>
      <w:marLeft w:val="0"/>
      <w:marRight w:val="0"/>
      <w:marTop w:val="0"/>
      <w:marBottom w:val="0"/>
      <w:divBdr>
        <w:top w:val="none" w:sz="0" w:space="0" w:color="auto"/>
        <w:left w:val="none" w:sz="0" w:space="0" w:color="auto"/>
        <w:bottom w:val="none" w:sz="0" w:space="0" w:color="auto"/>
        <w:right w:val="none" w:sz="0" w:space="0" w:color="auto"/>
      </w:divBdr>
    </w:div>
    <w:div w:id="371030531">
      <w:bodyDiv w:val="1"/>
      <w:marLeft w:val="0"/>
      <w:marRight w:val="0"/>
      <w:marTop w:val="0"/>
      <w:marBottom w:val="0"/>
      <w:divBdr>
        <w:top w:val="none" w:sz="0" w:space="0" w:color="auto"/>
        <w:left w:val="none" w:sz="0" w:space="0" w:color="auto"/>
        <w:bottom w:val="none" w:sz="0" w:space="0" w:color="auto"/>
        <w:right w:val="none" w:sz="0" w:space="0" w:color="auto"/>
      </w:divBdr>
    </w:div>
    <w:div w:id="377585557">
      <w:bodyDiv w:val="1"/>
      <w:marLeft w:val="0"/>
      <w:marRight w:val="0"/>
      <w:marTop w:val="0"/>
      <w:marBottom w:val="0"/>
      <w:divBdr>
        <w:top w:val="none" w:sz="0" w:space="0" w:color="auto"/>
        <w:left w:val="none" w:sz="0" w:space="0" w:color="auto"/>
        <w:bottom w:val="none" w:sz="0" w:space="0" w:color="auto"/>
        <w:right w:val="none" w:sz="0" w:space="0" w:color="auto"/>
      </w:divBdr>
    </w:div>
    <w:div w:id="385182260">
      <w:bodyDiv w:val="1"/>
      <w:marLeft w:val="0"/>
      <w:marRight w:val="0"/>
      <w:marTop w:val="0"/>
      <w:marBottom w:val="0"/>
      <w:divBdr>
        <w:top w:val="none" w:sz="0" w:space="0" w:color="auto"/>
        <w:left w:val="none" w:sz="0" w:space="0" w:color="auto"/>
        <w:bottom w:val="none" w:sz="0" w:space="0" w:color="auto"/>
        <w:right w:val="none" w:sz="0" w:space="0" w:color="auto"/>
      </w:divBdr>
    </w:div>
    <w:div w:id="410086988">
      <w:bodyDiv w:val="1"/>
      <w:marLeft w:val="0"/>
      <w:marRight w:val="0"/>
      <w:marTop w:val="0"/>
      <w:marBottom w:val="0"/>
      <w:divBdr>
        <w:top w:val="none" w:sz="0" w:space="0" w:color="auto"/>
        <w:left w:val="none" w:sz="0" w:space="0" w:color="auto"/>
        <w:bottom w:val="none" w:sz="0" w:space="0" w:color="auto"/>
        <w:right w:val="none" w:sz="0" w:space="0" w:color="auto"/>
      </w:divBdr>
    </w:div>
    <w:div w:id="444271901">
      <w:bodyDiv w:val="1"/>
      <w:marLeft w:val="0"/>
      <w:marRight w:val="0"/>
      <w:marTop w:val="0"/>
      <w:marBottom w:val="0"/>
      <w:divBdr>
        <w:top w:val="none" w:sz="0" w:space="0" w:color="auto"/>
        <w:left w:val="none" w:sz="0" w:space="0" w:color="auto"/>
        <w:bottom w:val="none" w:sz="0" w:space="0" w:color="auto"/>
        <w:right w:val="none" w:sz="0" w:space="0" w:color="auto"/>
      </w:divBdr>
    </w:div>
    <w:div w:id="460736348">
      <w:bodyDiv w:val="1"/>
      <w:marLeft w:val="0"/>
      <w:marRight w:val="0"/>
      <w:marTop w:val="0"/>
      <w:marBottom w:val="0"/>
      <w:divBdr>
        <w:top w:val="none" w:sz="0" w:space="0" w:color="auto"/>
        <w:left w:val="none" w:sz="0" w:space="0" w:color="auto"/>
        <w:bottom w:val="none" w:sz="0" w:space="0" w:color="auto"/>
        <w:right w:val="none" w:sz="0" w:space="0" w:color="auto"/>
      </w:divBdr>
    </w:div>
    <w:div w:id="496728763">
      <w:bodyDiv w:val="1"/>
      <w:marLeft w:val="0"/>
      <w:marRight w:val="0"/>
      <w:marTop w:val="0"/>
      <w:marBottom w:val="0"/>
      <w:divBdr>
        <w:top w:val="none" w:sz="0" w:space="0" w:color="auto"/>
        <w:left w:val="none" w:sz="0" w:space="0" w:color="auto"/>
        <w:bottom w:val="none" w:sz="0" w:space="0" w:color="auto"/>
        <w:right w:val="none" w:sz="0" w:space="0" w:color="auto"/>
      </w:divBdr>
    </w:div>
    <w:div w:id="528303230">
      <w:bodyDiv w:val="1"/>
      <w:marLeft w:val="0"/>
      <w:marRight w:val="0"/>
      <w:marTop w:val="0"/>
      <w:marBottom w:val="0"/>
      <w:divBdr>
        <w:top w:val="none" w:sz="0" w:space="0" w:color="auto"/>
        <w:left w:val="none" w:sz="0" w:space="0" w:color="auto"/>
        <w:bottom w:val="none" w:sz="0" w:space="0" w:color="auto"/>
        <w:right w:val="none" w:sz="0" w:space="0" w:color="auto"/>
      </w:divBdr>
    </w:div>
    <w:div w:id="555973825">
      <w:bodyDiv w:val="1"/>
      <w:marLeft w:val="0"/>
      <w:marRight w:val="0"/>
      <w:marTop w:val="0"/>
      <w:marBottom w:val="0"/>
      <w:divBdr>
        <w:top w:val="none" w:sz="0" w:space="0" w:color="auto"/>
        <w:left w:val="none" w:sz="0" w:space="0" w:color="auto"/>
        <w:bottom w:val="none" w:sz="0" w:space="0" w:color="auto"/>
        <w:right w:val="none" w:sz="0" w:space="0" w:color="auto"/>
      </w:divBdr>
    </w:div>
    <w:div w:id="608317379">
      <w:bodyDiv w:val="1"/>
      <w:marLeft w:val="0"/>
      <w:marRight w:val="0"/>
      <w:marTop w:val="0"/>
      <w:marBottom w:val="0"/>
      <w:divBdr>
        <w:top w:val="none" w:sz="0" w:space="0" w:color="auto"/>
        <w:left w:val="none" w:sz="0" w:space="0" w:color="auto"/>
        <w:bottom w:val="none" w:sz="0" w:space="0" w:color="auto"/>
        <w:right w:val="none" w:sz="0" w:space="0" w:color="auto"/>
      </w:divBdr>
    </w:div>
    <w:div w:id="656957418">
      <w:bodyDiv w:val="1"/>
      <w:marLeft w:val="0"/>
      <w:marRight w:val="0"/>
      <w:marTop w:val="0"/>
      <w:marBottom w:val="0"/>
      <w:divBdr>
        <w:top w:val="none" w:sz="0" w:space="0" w:color="auto"/>
        <w:left w:val="none" w:sz="0" w:space="0" w:color="auto"/>
        <w:bottom w:val="none" w:sz="0" w:space="0" w:color="auto"/>
        <w:right w:val="none" w:sz="0" w:space="0" w:color="auto"/>
      </w:divBdr>
    </w:div>
    <w:div w:id="721713212">
      <w:bodyDiv w:val="1"/>
      <w:marLeft w:val="0"/>
      <w:marRight w:val="0"/>
      <w:marTop w:val="0"/>
      <w:marBottom w:val="0"/>
      <w:divBdr>
        <w:top w:val="none" w:sz="0" w:space="0" w:color="auto"/>
        <w:left w:val="none" w:sz="0" w:space="0" w:color="auto"/>
        <w:bottom w:val="none" w:sz="0" w:space="0" w:color="auto"/>
        <w:right w:val="none" w:sz="0" w:space="0" w:color="auto"/>
      </w:divBdr>
    </w:div>
    <w:div w:id="763914105">
      <w:bodyDiv w:val="1"/>
      <w:marLeft w:val="0"/>
      <w:marRight w:val="0"/>
      <w:marTop w:val="0"/>
      <w:marBottom w:val="0"/>
      <w:divBdr>
        <w:top w:val="none" w:sz="0" w:space="0" w:color="auto"/>
        <w:left w:val="none" w:sz="0" w:space="0" w:color="auto"/>
        <w:bottom w:val="none" w:sz="0" w:space="0" w:color="auto"/>
        <w:right w:val="none" w:sz="0" w:space="0" w:color="auto"/>
      </w:divBdr>
    </w:div>
    <w:div w:id="769275984">
      <w:bodyDiv w:val="1"/>
      <w:marLeft w:val="0"/>
      <w:marRight w:val="0"/>
      <w:marTop w:val="0"/>
      <w:marBottom w:val="0"/>
      <w:divBdr>
        <w:top w:val="none" w:sz="0" w:space="0" w:color="auto"/>
        <w:left w:val="none" w:sz="0" w:space="0" w:color="auto"/>
        <w:bottom w:val="none" w:sz="0" w:space="0" w:color="auto"/>
        <w:right w:val="none" w:sz="0" w:space="0" w:color="auto"/>
      </w:divBdr>
    </w:div>
    <w:div w:id="829835233">
      <w:bodyDiv w:val="1"/>
      <w:marLeft w:val="0"/>
      <w:marRight w:val="0"/>
      <w:marTop w:val="0"/>
      <w:marBottom w:val="0"/>
      <w:divBdr>
        <w:top w:val="none" w:sz="0" w:space="0" w:color="auto"/>
        <w:left w:val="none" w:sz="0" w:space="0" w:color="auto"/>
        <w:bottom w:val="none" w:sz="0" w:space="0" w:color="auto"/>
        <w:right w:val="none" w:sz="0" w:space="0" w:color="auto"/>
      </w:divBdr>
    </w:div>
    <w:div w:id="841700799">
      <w:bodyDiv w:val="1"/>
      <w:marLeft w:val="0"/>
      <w:marRight w:val="0"/>
      <w:marTop w:val="0"/>
      <w:marBottom w:val="0"/>
      <w:divBdr>
        <w:top w:val="none" w:sz="0" w:space="0" w:color="auto"/>
        <w:left w:val="none" w:sz="0" w:space="0" w:color="auto"/>
        <w:bottom w:val="none" w:sz="0" w:space="0" w:color="auto"/>
        <w:right w:val="none" w:sz="0" w:space="0" w:color="auto"/>
      </w:divBdr>
    </w:div>
    <w:div w:id="857543768">
      <w:bodyDiv w:val="1"/>
      <w:marLeft w:val="0"/>
      <w:marRight w:val="0"/>
      <w:marTop w:val="0"/>
      <w:marBottom w:val="0"/>
      <w:divBdr>
        <w:top w:val="none" w:sz="0" w:space="0" w:color="auto"/>
        <w:left w:val="none" w:sz="0" w:space="0" w:color="auto"/>
        <w:bottom w:val="none" w:sz="0" w:space="0" w:color="auto"/>
        <w:right w:val="none" w:sz="0" w:space="0" w:color="auto"/>
      </w:divBdr>
    </w:div>
    <w:div w:id="893005542">
      <w:bodyDiv w:val="1"/>
      <w:marLeft w:val="0"/>
      <w:marRight w:val="0"/>
      <w:marTop w:val="0"/>
      <w:marBottom w:val="0"/>
      <w:divBdr>
        <w:top w:val="none" w:sz="0" w:space="0" w:color="auto"/>
        <w:left w:val="none" w:sz="0" w:space="0" w:color="auto"/>
        <w:bottom w:val="none" w:sz="0" w:space="0" w:color="auto"/>
        <w:right w:val="none" w:sz="0" w:space="0" w:color="auto"/>
      </w:divBdr>
    </w:div>
    <w:div w:id="904418528">
      <w:bodyDiv w:val="1"/>
      <w:marLeft w:val="0"/>
      <w:marRight w:val="0"/>
      <w:marTop w:val="0"/>
      <w:marBottom w:val="0"/>
      <w:divBdr>
        <w:top w:val="none" w:sz="0" w:space="0" w:color="auto"/>
        <w:left w:val="none" w:sz="0" w:space="0" w:color="auto"/>
        <w:bottom w:val="none" w:sz="0" w:space="0" w:color="auto"/>
        <w:right w:val="none" w:sz="0" w:space="0" w:color="auto"/>
      </w:divBdr>
    </w:div>
    <w:div w:id="928318937">
      <w:bodyDiv w:val="1"/>
      <w:marLeft w:val="0"/>
      <w:marRight w:val="0"/>
      <w:marTop w:val="0"/>
      <w:marBottom w:val="0"/>
      <w:divBdr>
        <w:top w:val="none" w:sz="0" w:space="0" w:color="auto"/>
        <w:left w:val="none" w:sz="0" w:space="0" w:color="auto"/>
        <w:bottom w:val="none" w:sz="0" w:space="0" w:color="auto"/>
        <w:right w:val="none" w:sz="0" w:space="0" w:color="auto"/>
      </w:divBdr>
    </w:div>
    <w:div w:id="963464838">
      <w:bodyDiv w:val="1"/>
      <w:marLeft w:val="0"/>
      <w:marRight w:val="0"/>
      <w:marTop w:val="0"/>
      <w:marBottom w:val="0"/>
      <w:divBdr>
        <w:top w:val="none" w:sz="0" w:space="0" w:color="auto"/>
        <w:left w:val="none" w:sz="0" w:space="0" w:color="auto"/>
        <w:bottom w:val="none" w:sz="0" w:space="0" w:color="auto"/>
        <w:right w:val="none" w:sz="0" w:space="0" w:color="auto"/>
      </w:divBdr>
    </w:div>
    <w:div w:id="979847641">
      <w:bodyDiv w:val="1"/>
      <w:marLeft w:val="0"/>
      <w:marRight w:val="0"/>
      <w:marTop w:val="0"/>
      <w:marBottom w:val="0"/>
      <w:divBdr>
        <w:top w:val="none" w:sz="0" w:space="0" w:color="auto"/>
        <w:left w:val="none" w:sz="0" w:space="0" w:color="auto"/>
        <w:bottom w:val="none" w:sz="0" w:space="0" w:color="auto"/>
        <w:right w:val="none" w:sz="0" w:space="0" w:color="auto"/>
      </w:divBdr>
    </w:div>
    <w:div w:id="1054086882">
      <w:bodyDiv w:val="1"/>
      <w:marLeft w:val="0"/>
      <w:marRight w:val="0"/>
      <w:marTop w:val="0"/>
      <w:marBottom w:val="0"/>
      <w:divBdr>
        <w:top w:val="none" w:sz="0" w:space="0" w:color="auto"/>
        <w:left w:val="none" w:sz="0" w:space="0" w:color="auto"/>
        <w:bottom w:val="none" w:sz="0" w:space="0" w:color="auto"/>
        <w:right w:val="none" w:sz="0" w:space="0" w:color="auto"/>
      </w:divBdr>
    </w:div>
    <w:div w:id="1088235740">
      <w:bodyDiv w:val="1"/>
      <w:marLeft w:val="0"/>
      <w:marRight w:val="0"/>
      <w:marTop w:val="0"/>
      <w:marBottom w:val="0"/>
      <w:divBdr>
        <w:top w:val="none" w:sz="0" w:space="0" w:color="auto"/>
        <w:left w:val="none" w:sz="0" w:space="0" w:color="auto"/>
        <w:bottom w:val="none" w:sz="0" w:space="0" w:color="auto"/>
        <w:right w:val="none" w:sz="0" w:space="0" w:color="auto"/>
      </w:divBdr>
    </w:div>
    <w:div w:id="1125588007">
      <w:bodyDiv w:val="1"/>
      <w:marLeft w:val="0"/>
      <w:marRight w:val="0"/>
      <w:marTop w:val="0"/>
      <w:marBottom w:val="0"/>
      <w:divBdr>
        <w:top w:val="none" w:sz="0" w:space="0" w:color="auto"/>
        <w:left w:val="none" w:sz="0" w:space="0" w:color="auto"/>
        <w:bottom w:val="none" w:sz="0" w:space="0" w:color="auto"/>
        <w:right w:val="none" w:sz="0" w:space="0" w:color="auto"/>
      </w:divBdr>
    </w:div>
    <w:div w:id="1158959214">
      <w:bodyDiv w:val="1"/>
      <w:marLeft w:val="0"/>
      <w:marRight w:val="0"/>
      <w:marTop w:val="0"/>
      <w:marBottom w:val="0"/>
      <w:divBdr>
        <w:top w:val="none" w:sz="0" w:space="0" w:color="auto"/>
        <w:left w:val="none" w:sz="0" w:space="0" w:color="auto"/>
        <w:bottom w:val="none" w:sz="0" w:space="0" w:color="auto"/>
        <w:right w:val="none" w:sz="0" w:space="0" w:color="auto"/>
      </w:divBdr>
    </w:div>
    <w:div w:id="1200821053">
      <w:bodyDiv w:val="1"/>
      <w:marLeft w:val="0"/>
      <w:marRight w:val="0"/>
      <w:marTop w:val="0"/>
      <w:marBottom w:val="0"/>
      <w:divBdr>
        <w:top w:val="none" w:sz="0" w:space="0" w:color="auto"/>
        <w:left w:val="none" w:sz="0" w:space="0" w:color="auto"/>
        <w:bottom w:val="none" w:sz="0" w:space="0" w:color="auto"/>
        <w:right w:val="none" w:sz="0" w:space="0" w:color="auto"/>
      </w:divBdr>
    </w:div>
    <w:div w:id="1213031189">
      <w:bodyDiv w:val="1"/>
      <w:marLeft w:val="0"/>
      <w:marRight w:val="0"/>
      <w:marTop w:val="0"/>
      <w:marBottom w:val="0"/>
      <w:divBdr>
        <w:top w:val="none" w:sz="0" w:space="0" w:color="auto"/>
        <w:left w:val="none" w:sz="0" w:space="0" w:color="auto"/>
        <w:bottom w:val="none" w:sz="0" w:space="0" w:color="auto"/>
        <w:right w:val="none" w:sz="0" w:space="0" w:color="auto"/>
      </w:divBdr>
    </w:div>
    <w:div w:id="1218392562">
      <w:bodyDiv w:val="1"/>
      <w:marLeft w:val="0"/>
      <w:marRight w:val="0"/>
      <w:marTop w:val="0"/>
      <w:marBottom w:val="0"/>
      <w:divBdr>
        <w:top w:val="none" w:sz="0" w:space="0" w:color="auto"/>
        <w:left w:val="none" w:sz="0" w:space="0" w:color="auto"/>
        <w:bottom w:val="none" w:sz="0" w:space="0" w:color="auto"/>
        <w:right w:val="none" w:sz="0" w:space="0" w:color="auto"/>
      </w:divBdr>
    </w:div>
    <w:div w:id="1238706786">
      <w:bodyDiv w:val="1"/>
      <w:marLeft w:val="0"/>
      <w:marRight w:val="0"/>
      <w:marTop w:val="0"/>
      <w:marBottom w:val="0"/>
      <w:divBdr>
        <w:top w:val="none" w:sz="0" w:space="0" w:color="auto"/>
        <w:left w:val="none" w:sz="0" w:space="0" w:color="auto"/>
        <w:bottom w:val="none" w:sz="0" w:space="0" w:color="auto"/>
        <w:right w:val="none" w:sz="0" w:space="0" w:color="auto"/>
      </w:divBdr>
    </w:div>
    <w:div w:id="1271008084">
      <w:bodyDiv w:val="1"/>
      <w:marLeft w:val="0"/>
      <w:marRight w:val="0"/>
      <w:marTop w:val="0"/>
      <w:marBottom w:val="0"/>
      <w:divBdr>
        <w:top w:val="none" w:sz="0" w:space="0" w:color="auto"/>
        <w:left w:val="none" w:sz="0" w:space="0" w:color="auto"/>
        <w:bottom w:val="none" w:sz="0" w:space="0" w:color="auto"/>
        <w:right w:val="none" w:sz="0" w:space="0" w:color="auto"/>
      </w:divBdr>
    </w:div>
    <w:div w:id="1294023510">
      <w:bodyDiv w:val="1"/>
      <w:marLeft w:val="0"/>
      <w:marRight w:val="0"/>
      <w:marTop w:val="0"/>
      <w:marBottom w:val="0"/>
      <w:divBdr>
        <w:top w:val="none" w:sz="0" w:space="0" w:color="auto"/>
        <w:left w:val="none" w:sz="0" w:space="0" w:color="auto"/>
        <w:bottom w:val="none" w:sz="0" w:space="0" w:color="auto"/>
        <w:right w:val="none" w:sz="0" w:space="0" w:color="auto"/>
      </w:divBdr>
    </w:div>
    <w:div w:id="1294603649">
      <w:bodyDiv w:val="1"/>
      <w:marLeft w:val="0"/>
      <w:marRight w:val="0"/>
      <w:marTop w:val="0"/>
      <w:marBottom w:val="0"/>
      <w:divBdr>
        <w:top w:val="none" w:sz="0" w:space="0" w:color="auto"/>
        <w:left w:val="none" w:sz="0" w:space="0" w:color="auto"/>
        <w:bottom w:val="none" w:sz="0" w:space="0" w:color="auto"/>
        <w:right w:val="none" w:sz="0" w:space="0" w:color="auto"/>
      </w:divBdr>
    </w:div>
    <w:div w:id="1315333432">
      <w:bodyDiv w:val="1"/>
      <w:marLeft w:val="0"/>
      <w:marRight w:val="0"/>
      <w:marTop w:val="0"/>
      <w:marBottom w:val="0"/>
      <w:divBdr>
        <w:top w:val="none" w:sz="0" w:space="0" w:color="auto"/>
        <w:left w:val="none" w:sz="0" w:space="0" w:color="auto"/>
        <w:bottom w:val="none" w:sz="0" w:space="0" w:color="auto"/>
        <w:right w:val="none" w:sz="0" w:space="0" w:color="auto"/>
      </w:divBdr>
    </w:div>
    <w:div w:id="1350529059">
      <w:bodyDiv w:val="1"/>
      <w:marLeft w:val="0"/>
      <w:marRight w:val="0"/>
      <w:marTop w:val="0"/>
      <w:marBottom w:val="0"/>
      <w:divBdr>
        <w:top w:val="none" w:sz="0" w:space="0" w:color="auto"/>
        <w:left w:val="none" w:sz="0" w:space="0" w:color="auto"/>
        <w:bottom w:val="none" w:sz="0" w:space="0" w:color="auto"/>
        <w:right w:val="none" w:sz="0" w:space="0" w:color="auto"/>
      </w:divBdr>
    </w:div>
    <w:div w:id="1408502118">
      <w:bodyDiv w:val="1"/>
      <w:marLeft w:val="0"/>
      <w:marRight w:val="0"/>
      <w:marTop w:val="0"/>
      <w:marBottom w:val="0"/>
      <w:divBdr>
        <w:top w:val="none" w:sz="0" w:space="0" w:color="auto"/>
        <w:left w:val="none" w:sz="0" w:space="0" w:color="auto"/>
        <w:bottom w:val="none" w:sz="0" w:space="0" w:color="auto"/>
        <w:right w:val="none" w:sz="0" w:space="0" w:color="auto"/>
      </w:divBdr>
    </w:div>
    <w:div w:id="1420365072">
      <w:bodyDiv w:val="1"/>
      <w:marLeft w:val="0"/>
      <w:marRight w:val="0"/>
      <w:marTop w:val="0"/>
      <w:marBottom w:val="0"/>
      <w:divBdr>
        <w:top w:val="none" w:sz="0" w:space="0" w:color="auto"/>
        <w:left w:val="none" w:sz="0" w:space="0" w:color="auto"/>
        <w:bottom w:val="none" w:sz="0" w:space="0" w:color="auto"/>
        <w:right w:val="none" w:sz="0" w:space="0" w:color="auto"/>
      </w:divBdr>
    </w:div>
    <w:div w:id="1434280078">
      <w:bodyDiv w:val="1"/>
      <w:marLeft w:val="0"/>
      <w:marRight w:val="0"/>
      <w:marTop w:val="0"/>
      <w:marBottom w:val="0"/>
      <w:divBdr>
        <w:top w:val="none" w:sz="0" w:space="0" w:color="auto"/>
        <w:left w:val="none" w:sz="0" w:space="0" w:color="auto"/>
        <w:bottom w:val="none" w:sz="0" w:space="0" w:color="auto"/>
        <w:right w:val="none" w:sz="0" w:space="0" w:color="auto"/>
      </w:divBdr>
    </w:div>
    <w:div w:id="1437090887">
      <w:bodyDiv w:val="1"/>
      <w:marLeft w:val="0"/>
      <w:marRight w:val="0"/>
      <w:marTop w:val="0"/>
      <w:marBottom w:val="0"/>
      <w:divBdr>
        <w:top w:val="none" w:sz="0" w:space="0" w:color="auto"/>
        <w:left w:val="none" w:sz="0" w:space="0" w:color="auto"/>
        <w:bottom w:val="none" w:sz="0" w:space="0" w:color="auto"/>
        <w:right w:val="none" w:sz="0" w:space="0" w:color="auto"/>
      </w:divBdr>
    </w:div>
    <w:div w:id="1446924021">
      <w:bodyDiv w:val="1"/>
      <w:marLeft w:val="0"/>
      <w:marRight w:val="0"/>
      <w:marTop w:val="0"/>
      <w:marBottom w:val="0"/>
      <w:divBdr>
        <w:top w:val="none" w:sz="0" w:space="0" w:color="auto"/>
        <w:left w:val="none" w:sz="0" w:space="0" w:color="auto"/>
        <w:bottom w:val="none" w:sz="0" w:space="0" w:color="auto"/>
        <w:right w:val="none" w:sz="0" w:space="0" w:color="auto"/>
      </w:divBdr>
    </w:div>
    <w:div w:id="1447046661">
      <w:bodyDiv w:val="1"/>
      <w:marLeft w:val="0"/>
      <w:marRight w:val="0"/>
      <w:marTop w:val="0"/>
      <w:marBottom w:val="0"/>
      <w:divBdr>
        <w:top w:val="none" w:sz="0" w:space="0" w:color="auto"/>
        <w:left w:val="none" w:sz="0" w:space="0" w:color="auto"/>
        <w:bottom w:val="none" w:sz="0" w:space="0" w:color="auto"/>
        <w:right w:val="none" w:sz="0" w:space="0" w:color="auto"/>
      </w:divBdr>
    </w:div>
    <w:div w:id="1447847538">
      <w:bodyDiv w:val="1"/>
      <w:marLeft w:val="0"/>
      <w:marRight w:val="0"/>
      <w:marTop w:val="0"/>
      <w:marBottom w:val="0"/>
      <w:divBdr>
        <w:top w:val="none" w:sz="0" w:space="0" w:color="auto"/>
        <w:left w:val="none" w:sz="0" w:space="0" w:color="auto"/>
        <w:bottom w:val="none" w:sz="0" w:space="0" w:color="auto"/>
        <w:right w:val="none" w:sz="0" w:space="0" w:color="auto"/>
      </w:divBdr>
      <w:divsChild>
        <w:div w:id="740835231">
          <w:marLeft w:val="0"/>
          <w:marRight w:val="0"/>
          <w:marTop w:val="0"/>
          <w:marBottom w:val="0"/>
          <w:divBdr>
            <w:top w:val="none" w:sz="0" w:space="0" w:color="auto"/>
            <w:left w:val="none" w:sz="0" w:space="0" w:color="auto"/>
            <w:bottom w:val="none" w:sz="0" w:space="0" w:color="auto"/>
            <w:right w:val="none" w:sz="0" w:space="0" w:color="auto"/>
          </w:divBdr>
        </w:div>
      </w:divsChild>
    </w:div>
    <w:div w:id="1471820541">
      <w:bodyDiv w:val="1"/>
      <w:marLeft w:val="0"/>
      <w:marRight w:val="0"/>
      <w:marTop w:val="0"/>
      <w:marBottom w:val="0"/>
      <w:divBdr>
        <w:top w:val="none" w:sz="0" w:space="0" w:color="auto"/>
        <w:left w:val="none" w:sz="0" w:space="0" w:color="auto"/>
        <w:bottom w:val="none" w:sz="0" w:space="0" w:color="auto"/>
        <w:right w:val="none" w:sz="0" w:space="0" w:color="auto"/>
      </w:divBdr>
    </w:div>
    <w:div w:id="1476029685">
      <w:bodyDiv w:val="1"/>
      <w:marLeft w:val="0"/>
      <w:marRight w:val="0"/>
      <w:marTop w:val="0"/>
      <w:marBottom w:val="0"/>
      <w:divBdr>
        <w:top w:val="none" w:sz="0" w:space="0" w:color="auto"/>
        <w:left w:val="none" w:sz="0" w:space="0" w:color="auto"/>
        <w:bottom w:val="none" w:sz="0" w:space="0" w:color="auto"/>
        <w:right w:val="none" w:sz="0" w:space="0" w:color="auto"/>
      </w:divBdr>
    </w:div>
    <w:div w:id="1493060539">
      <w:bodyDiv w:val="1"/>
      <w:marLeft w:val="0"/>
      <w:marRight w:val="0"/>
      <w:marTop w:val="0"/>
      <w:marBottom w:val="0"/>
      <w:divBdr>
        <w:top w:val="none" w:sz="0" w:space="0" w:color="auto"/>
        <w:left w:val="none" w:sz="0" w:space="0" w:color="auto"/>
        <w:bottom w:val="none" w:sz="0" w:space="0" w:color="auto"/>
        <w:right w:val="none" w:sz="0" w:space="0" w:color="auto"/>
      </w:divBdr>
    </w:div>
    <w:div w:id="1527251636">
      <w:bodyDiv w:val="1"/>
      <w:marLeft w:val="0"/>
      <w:marRight w:val="0"/>
      <w:marTop w:val="0"/>
      <w:marBottom w:val="0"/>
      <w:divBdr>
        <w:top w:val="none" w:sz="0" w:space="0" w:color="auto"/>
        <w:left w:val="none" w:sz="0" w:space="0" w:color="auto"/>
        <w:bottom w:val="none" w:sz="0" w:space="0" w:color="auto"/>
        <w:right w:val="none" w:sz="0" w:space="0" w:color="auto"/>
      </w:divBdr>
    </w:div>
    <w:div w:id="1582179523">
      <w:bodyDiv w:val="1"/>
      <w:marLeft w:val="0"/>
      <w:marRight w:val="0"/>
      <w:marTop w:val="0"/>
      <w:marBottom w:val="0"/>
      <w:divBdr>
        <w:top w:val="none" w:sz="0" w:space="0" w:color="auto"/>
        <w:left w:val="none" w:sz="0" w:space="0" w:color="auto"/>
        <w:bottom w:val="none" w:sz="0" w:space="0" w:color="auto"/>
        <w:right w:val="none" w:sz="0" w:space="0" w:color="auto"/>
      </w:divBdr>
    </w:div>
    <w:div w:id="1589122338">
      <w:bodyDiv w:val="1"/>
      <w:marLeft w:val="0"/>
      <w:marRight w:val="0"/>
      <w:marTop w:val="0"/>
      <w:marBottom w:val="0"/>
      <w:divBdr>
        <w:top w:val="none" w:sz="0" w:space="0" w:color="auto"/>
        <w:left w:val="none" w:sz="0" w:space="0" w:color="auto"/>
        <w:bottom w:val="none" w:sz="0" w:space="0" w:color="auto"/>
        <w:right w:val="none" w:sz="0" w:space="0" w:color="auto"/>
      </w:divBdr>
    </w:div>
    <w:div w:id="1636174684">
      <w:bodyDiv w:val="1"/>
      <w:marLeft w:val="0"/>
      <w:marRight w:val="0"/>
      <w:marTop w:val="0"/>
      <w:marBottom w:val="0"/>
      <w:divBdr>
        <w:top w:val="none" w:sz="0" w:space="0" w:color="auto"/>
        <w:left w:val="none" w:sz="0" w:space="0" w:color="auto"/>
        <w:bottom w:val="none" w:sz="0" w:space="0" w:color="auto"/>
        <w:right w:val="none" w:sz="0" w:space="0" w:color="auto"/>
      </w:divBdr>
    </w:div>
    <w:div w:id="1644848465">
      <w:bodyDiv w:val="1"/>
      <w:marLeft w:val="0"/>
      <w:marRight w:val="0"/>
      <w:marTop w:val="0"/>
      <w:marBottom w:val="0"/>
      <w:divBdr>
        <w:top w:val="none" w:sz="0" w:space="0" w:color="auto"/>
        <w:left w:val="none" w:sz="0" w:space="0" w:color="auto"/>
        <w:bottom w:val="none" w:sz="0" w:space="0" w:color="auto"/>
        <w:right w:val="none" w:sz="0" w:space="0" w:color="auto"/>
      </w:divBdr>
    </w:div>
    <w:div w:id="1673295216">
      <w:bodyDiv w:val="1"/>
      <w:marLeft w:val="0"/>
      <w:marRight w:val="0"/>
      <w:marTop w:val="0"/>
      <w:marBottom w:val="0"/>
      <w:divBdr>
        <w:top w:val="none" w:sz="0" w:space="0" w:color="auto"/>
        <w:left w:val="none" w:sz="0" w:space="0" w:color="auto"/>
        <w:bottom w:val="none" w:sz="0" w:space="0" w:color="auto"/>
        <w:right w:val="none" w:sz="0" w:space="0" w:color="auto"/>
      </w:divBdr>
    </w:div>
    <w:div w:id="1680041629">
      <w:bodyDiv w:val="1"/>
      <w:marLeft w:val="0"/>
      <w:marRight w:val="0"/>
      <w:marTop w:val="0"/>
      <w:marBottom w:val="0"/>
      <w:divBdr>
        <w:top w:val="none" w:sz="0" w:space="0" w:color="auto"/>
        <w:left w:val="none" w:sz="0" w:space="0" w:color="auto"/>
        <w:bottom w:val="none" w:sz="0" w:space="0" w:color="auto"/>
        <w:right w:val="none" w:sz="0" w:space="0" w:color="auto"/>
      </w:divBdr>
    </w:div>
    <w:div w:id="1681009870">
      <w:bodyDiv w:val="1"/>
      <w:marLeft w:val="0"/>
      <w:marRight w:val="0"/>
      <w:marTop w:val="0"/>
      <w:marBottom w:val="0"/>
      <w:divBdr>
        <w:top w:val="none" w:sz="0" w:space="0" w:color="auto"/>
        <w:left w:val="none" w:sz="0" w:space="0" w:color="auto"/>
        <w:bottom w:val="none" w:sz="0" w:space="0" w:color="auto"/>
        <w:right w:val="none" w:sz="0" w:space="0" w:color="auto"/>
      </w:divBdr>
    </w:div>
    <w:div w:id="1697582690">
      <w:bodyDiv w:val="1"/>
      <w:marLeft w:val="0"/>
      <w:marRight w:val="0"/>
      <w:marTop w:val="0"/>
      <w:marBottom w:val="0"/>
      <w:divBdr>
        <w:top w:val="none" w:sz="0" w:space="0" w:color="auto"/>
        <w:left w:val="none" w:sz="0" w:space="0" w:color="auto"/>
        <w:bottom w:val="none" w:sz="0" w:space="0" w:color="auto"/>
        <w:right w:val="none" w:sz="0" w:space="0" w:color="auto"/>
      </w:divBdr>
    </w:div>
    <w:div w:id="1722972242">
      <w:bodyDiv w:val="1"/>
      <w:marLeft w:val="0"/>
      <w:marRight w:val="0"/>
      <w:marTop w:val="0"/>
      <w:marBottom w:val="0"/>
      <w:divBdr>
        <w:top w:val="none" w:sz="0" w:space="0" w:color="auto"/>
        <w:left w:val="none" w:sz="0" w:space="0" w:color="auto"/>
        <w:bottom w:val="none" w:sz="0" w:space="0" w:color="auto"/>
        <w:right w:val="none" w:sz="0" w:space="0" w:color="auto"/>
      </w:divBdr>
    </w:div>
    <w:div w:id="1734741790">
      <w:bodyDiv w:val="1"/>
      <w:marLeft w:val="0"/>
      <w:marRight w:val="0"/>
      <w:marTop w:val="0"/>
      <w:marBottom w:val="0"/>
      <w:divBdr>
        <w:top w:val="none" w:sz="0" w:space="0" w:color="auto"/>
        <w:left w:val="none" w:sz="0" w:space="0" w:color="auto"/>
        <w:bottom w:val="none" w:sz="0" w:space="0" w:color="auto"/>
        <w:right w:val="none" w:sz="0" w:space="0" w:color="auto"/>
      </w:divBdr>
    </w:div>
    <w:div w:id="1736003560">
      <w:bodyDiv w:val="1"/>
      <w:marLeft w:val="0"/>
      <w:marRight w:val="0"/>
      <w:marTop w:val="0"/>
      <w:marBottom w:val="0"/>
      <w:divBdr>
        <w:top w:val="none" w:sz="0" w:space="0" w:color="auto"/>
        <w:left w:val="none" w:sz="0" w:space="0" w:color="auto"/>
        <w:bottom w:val="none" w:sz="0" w:space="0" w:color="auto"/>
        <w:right w:val="none" w:sz="0" w:space="0" w:color="auto"/>
      </w:divBdr>
    </w:div>
    <w:div w:id="1797487533">
      <w:bodyDiv w:val="1"/>
      <w:marLeft w:val="0"/>
      <w:marRight w:val="0"/>
      <w:marTop w:val="0"/>
      <w:marBottom w:val="0"/>
      <w:divBdr>
        <w:top w:val="none" w:sz="0" w:space="0" w:color="auto"/>
        <w:left w:val="none" w:sz="0" w:space="0" w:color="auto"/>
        <w:bottom w:val="none" w:sz="0" w:space="0" w:color="auto"/>
        <w:right w:val="none" w:sz="0" w:space="0" w:color="auto"/>
      </w:divBdr>
    </w:div>
    <w:div w:id="1829983059">
      <w:bodyDiv w:val="1"/>
      <w:marLeft w:val="0"/>
      <w:marRight w:val="0"/>
      <w:marTop w:val="0"/>
      <w:marBottom w:val="0"/>
      <w:divBdr>
        <w:top w:val="none" w:sz="0" w:space="0" w:color="auto"/>
        <w:left w:val="none" w:sz="0" w:space="0" w:color="auto"/>
        <w:bottom w:val="none" w:sz="0" w:space="0" w:color="auto"/>
        <w:right w:val="none" w:sz="0" w:space="0" w:color="auto"/>
      </w:divBdr>
    </w:div>
    <w:div w:id="1836071652">
      <w:bodyDiv w:val="1"/>
      <w:marLeft w:val="0"/>
      <w:marRight w:val="0"/>
      <w:marTop w:val="0"/>
      <w:marBottom w:val="0"/>
      <w:divBdr>
        <w:top w:val="none" w:sz="0" w:space="0" w:color="auto"/>
        <w:left w:val="none" w:sz="0" w:space="0" w:color="auto"/>
        <w:bottom w:val="none" w:sz="0" w:space="0" w:color="auto"/>
        <w:right w:val="none" w:sz="0" w:space="0" w:color="auto"/>
      </w:divBdr>
    </w:div>
    <w:div w:id="1853110534">
      <w:bodyDiv w:val="1"/>
      <w:marLeft w:val="0"/>
      <w:marRight w:val="0"/>
      <w:marTop w:val="0"/>
      <w:marBottom w:val="0"/>
      <w:divBdr>
        <w:top w:val="none" w:sz="0" w:space="0" w:color="auto"/>
        <w:left w:val="none" w:sz="0" w:space="0" w:color="auto"/>
        <w:bottom w:val="none" w:sz="0" w:space="0" w:color="auto"/>
        <w:right w:val="none" w:sz="0" w:space="0" w:color="auto"/>
      </w:divBdr>
    </w:div>
    <w:div w:id="1867787606">
      <w:bodyDiv w:val="1"/>
      <w:marLeft w:val="0"/>
      <w:marRight w:val="0"/>
      <w:marTop w:val="0"/>
      <w:marBottom w:val="0"/>
      <w:divBdr>
        <w:top w:val="none" w:sz="0" w:space="0" w:color="auto"/>
        <w:left w:val="none" w:sz="0" w:space="0" w:color="auto"/>
        <w:bottom w:val="none" w:sz="0" w:space="0" w:color="auto"/>
        <w:right w:val="none" w:sz="0" w:space="0" w:color="auto"/>
      </w:divBdr>
    </w:div>
    <w:div w:id="1889337990">
      <w:bodyDiv w:val="1"/>
      <w:marLeft w:val="0"/>
      <w:marRight w:val="0"/>
      <w:marTop w:val="0"/>
      <w:marBottom w:val="0"/>
      <w:divBdr>
        <w:top w:val="none" w:sz="0" w:space="0" w:color="auto"/>
        <w:left w:val="none" w:sz="0" w:space="0" w:color="auto"/>
        <w:bottom w:val="none" w:sz="0" w:space="0" w:color="auto"/>
        <w:right w:val="none" w:sz="0" w:space="0" w:color="auto"/>
      </w:divBdr>
    </w:div>
    <w:div w:id="1921913072">
      <w:bodyDiv w:val="1"/>
      <w:marLeft w:val="0"/>
      <w:marRight w:val="0"/>
      <w:marTop w:val="0"/>
      <w:marBottom w:val="0"/>
      <w:divBdr>
        <w:top w:val="none" w:sz="0" w:space="0" w:color="auto"/>
        <w:left w:val="none" w:sz="0" w:space="0" w:color="auto"/>
        <w:bottom w:val="none" w:sz="0" w:space="0" w:color="auto"/>
        <w:right w:val="none" w:sz="0" w:space="0" w:color="auto"/>
      </w:divBdr>
    </w:div>
    <w:div w:id="1929344629">
      <w:bodyDiv w:val="1"/>
      <w:marLeft w:val="0"/>
      <w:marRight w:val="0"/>
      <w:marTop w:val="0"/>
      <w:marBottom w:val="0"/>
      <w:divBdr>
        <w:top w:val="none" w:sz="0" w:space="0" w:color="auto"/>
        <w:left w:val="none" w:sz="0" w:space="0" w:color="auto"/>
        <w:bottom w:val="none" w:sz="0" w:space="0" w:color="auto"/>
        <w:right w:val="none" w:sz="0" w:space="0" w:color="auto"/>
      </w:divBdr>
    </w:div>
    <w:div w:id="1959485177">
      <w:bodyDiv w:val="1"/>
      <w:marLeft w:val="0"/>
      <w:marRight w:val="0"/>
      <w:marTop w:val="0"/>
      <w:marBottom w:val="0"/>
      <w:divBdr>
        <w:top w:val="none" w:sz="0" w:space="0" w:color="auto"/>
        <w:left w:val="none" w:sz="0" w:space="0" w:color="auto"/>
        <w:bottom w:val="none" w:sz="0" w:space="0" w:color="auto"/>
        <w:right w:val="none" w:sz="0" w:space="0" w:color="auto"/>
      </w:divBdr>
    </w:div>
    <w:div w:id="2069264148">
      <w:bodyDiv w:val="1"/>
      <w:marLeft w:val="0"/>
      <w:marRight w:val="0"/>
      <w:marTop w:val="0"/>
      <w:marBottom w:val="0"/>
      <w:divBdr>
        <w:top w:val="none" w:sz="0" w:space="0" w:color="auto"/>
        <w:left w:val="none" w:sz="0" w:space="0" w:color="auto"/>
        <w:bottom w:val="none" w:sz="0" w:space="0" w:color="auto"/>
        <w:right w:val="none" w:sz="0" w:space="0" w:color="auto"/>
      </w:divBdr>
    </w:div>
    <w:div w:id="2079935662">
      <w:bodyDiv w:val="1"/>
      <w:marLeft w:val="0"/>
      <w:marRight w:val="0"/>
      <w:marTop w:val="0"/>
      <w:marBottom w:val="0"/>
      <w:divBdr>
        <w:top w:val="none" w:sz="0" w:space="0" w:color="auto"/>
        <w:left w:val="none" w:sz="0" w:space="0" w:color="auto"/>
        <w:bottom w:val="none" w:sz="0" w:space="0" w:color="auto"/>
        <w:right w:val="none" w:sz="0" w:space="0" w:color="auto"/>
      </w:divBdr>
    </w:div>
    <w:div w:id="2092847500">
      <w:bodyDiv w:val="1"/>
      <w:marLeft w:val="0"/>
      <w:marRight w:val="0"/>
      <w:marTop w:val="0"/>
      <w:marBottom w:val="0"/>
      <w:divBdr>
        <w:top w:val="none" w:sz="0" w:space="0" w:color="auto"/>
        <w:left w:val="none" w:sz="0" w:space="0" w:color="auto"/>
        <w:bottom w:val="none" w:sz="0" w:space="0" w:color="auto"/>
        <w:right w:val="none" w:sz="0" w:space="0" w:color="auto"/>
      </w:divBdr>
    </w:div>
    <w:div w:id="2110999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F7FF1-7A3F-47F3-BD0D-177F65D33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4662</Words>
  <Characters>26575</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г.Таганрога</Company>
  <LinksUpToDate>false</LinksUpToDate>
  <CharactersWithSpaces>31175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Светлана Д. Антонова</dc:creator>
  <cp:lastModifiedBy>Saina Chirkoeva</cp:lastModifiedBy>
  <cp:revision>42</cp:revision>
  <cp:lastPrinted>2013-12-09T13:58:00Z</cp:lastPrinted>
  <dcterms:created xsi:type="dcterms:W3CDTF">2022-07-20T08:27:00Z</dcterms:created>
  <dcterms:modified xsi:type="dcterms:W3CDTF">2023-07-06T05:50:00Z</dcterms:modified>
</cp:coreProperties>
</file>