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10031" w:type="dxa"/>
        <w:tblLook w:val="04A0" w:firstRow="1" w:lastRow="0" w:firstColumn="1" w:lastColumn="0" w:noHBand="0" w:noVBand="1"/>
      </w:tblPr>
      <w:tblGrid>
        <w:gridCol w:w="4928"/>
        <w:gridCol w:w="4819"/>
        <w:gridCol w:w="284"/>
      </w:tblGrid>
      <w:tr w:rsidR="00A162D2" w:rsidRPr="00870350" w:rsidTr="00CF30E9">
        <w:trPr>
          <w:trHeight w:val="2116"/>
        </w:trPr>
        <w:tc>
          <w:tcPr>
            <w:tcW w:w="4928" w:type="dxa"/>
          </w:tcPr>
          <w:p w:rsidR="00A162D2" w:rsidRPr="0003730D" w:rsidRDefault="00A162D2" w:rsidP="00A162D2">
            <w:pPr>
              <w:snapToGrid w:val="0"/>
              <w:jc w:val="left"/>
              <w:rPr>
                <w:bCs/>
                <w:color w:val="000000"/>
                <w:lang w:val="en-US"/>
              </w:rPr>
            </w:pPr>
          </w:p>
        </w:tc>
        <w:tc>
          <w:tcPr>
            <w:tcW w:w="5103" w:type="dxa"/>
            <w:gridSpan w:val="2"/>
          </w:tcPr>
          <w:p w:rsidR="0079482B" w:rsidRPr="00574884" w:rsidRDefault="006F425F" w:rsidP="0079482B">
            <w:pPr>
              <w:snapToGrid w:val="0"/>
              <w:jc w:val="center"/>
            </w:pPr>
            <w:r>
              <w:t>«</w:t>
            </w:r>
            <w:r w:rsidR="0079482B" w:rsidRPr="00574884">
              <w:t>УТВЕРЖДЕНО»</w:t>
            </w:r>
          </w:p>
          <w:p w:rsidR="0079482B" w:rsidRPr="00574884" w:rsidRDefault="0079482B" w:rsidP="0079482B">
            <w:pPr>
              <w:snapToGrid w:val="0"/>
              <w:jc w:val="center"/>
            </w:pPr>
            <w:r w:rsidRPr="00574884">
              <w:t>На заседании Закупочной комиссии</w:t>
            </w:r>
          </w:p>
          <w:p w:rsidR="0079482B" w:rsidRPr="00574884" w:rsidRDefault="0079482B" w:rsidP="0079482B">
            <w:pPr>
              <w:snapToGrid w:val="0"/>
              <w:jc w:val="center"/>
              <w:rPr>
                <w:bCs/>
              </w:rPr>
            </w:pPr>
            <w:r w:rsidRPr="00F20B7E">
              <w:t>«</w:t>
            </w:r>
            <w:r w:rsidR="0004766A">
              <w:rPr>
                <w:shd w:val="clear" w:color="auto" w:fill="DEEAF6"/>
              </w:rPr>
              <w:t>13</w:t>
            </w:r>
            <w:bookmarkStart w:id="0" w:name="_GoBack"/>
            <w:bookmarkEnd w:id="0"/>
            <w:r w:rsidRPr="00F20B7E">
              <w:t xml:space="preserve">» </w:t>
            </w:r>
            <w:r w:rsidR="00F41C8F">
              <w:rPr>
                <w:shd w:val="clear" w:color="auto" w:fill="DEEAF6"/>
              </w:rPr>
              <w:t>июня</w:t>
            </w:r>
            <w:r w:rsidRPr="00F20B7E">
              <w:t xml:space="preserve"> </w:t>
            </w:r>
            <w:r w:rsidR="00865156">
              <w:t>2023</w:t>
            </w:r>
            <w:r w:rsidRPr="00F20B7E">
              <w:t xml:space="preserve"> г.</w:t>
            </w:r>
          </w:p>
          <w:p w:rsidR="00A162D2" w:rsidRPr="0003730D" w:rsidRDefault="00A162D2" w:rsidP="00A162D2">
            <w:pPr>
              <w:snapToGrid w:val="0"/>
              <w:rPr>
                <w:bCs/>
                <w:color w:val="000000"/>
              </w:rPr>
            </w:pPr>
          </w:p>
          <w:p w:rsidR="00A162D2" w:rsidRPr="0003730D" w:rsidRDefault="00A162D2" w:rsidP="00A162D2">
            <w:pPr>
              <w:snapToGrid w:val="0"/>
              <w:rPr>
                <w:bCs/>
                <w:color w:val="000000"/>
              </w:rPr>
            </w:pPr>
          </w:p>
        </w:tc>
      </w:tr>
      <w:tr w:rsidR="008F15CD" w:rsidRPr="00870350" w:rsidTr="00CF30E9">
        <w:trPr>
          <w:gridAfter w:val="1"/>
          <w:wAfter w:w="284" w:type="dxa"/>
          <w:trHeight w:val="2116"/>
        </w:trPr>
        <w:tc>
          <w:tcPr>
            <w:tcW w:w="4928" w:type="dxa"/>
          </w:tcPr>
          <w:p w:rsidR="008F15CD" w:rsidRPr="00CA3B8F" w:rsidRDefault="008F15CD" w:rsidP="000B147F">
            <w:pPr>
              <w:rPr>
                <w:color w:val="000000"/>
              </w:rPr>
            </w:pPr>
          </w:p>
          <w:p w:rsidR="008F15CD" w:rsidRPr="00CA3B8F" w:rsidRDefault="008F15CD" w:rsidP="000B147F">
            <w:pPr>
              <w:snapToGrid w:val="0"/>
              <w:rPr>
                <w:color w:val="000000"/>
              </w:rPr>
            </w:pPr>
          </w:p>
          <w:p w:rsidR="008F15CD" w:rsidRDefault="008F15CD" w:rsidP="000B147F">
            <w:pPr>
              <w:snapToGrid w:val="0"/>
              <w:rPr>
                <w:color w:val="000000"/>
              </w:rPr>
            </w:pPr>
          </w:p>
          <w:p w:rsidR="008F15CD" w:rsidRDefault="008F15CD" w:rsidP="000B147F">
            <w:pPr>
              <w:snapToGrid w:val="0"/>
              <w:rPr>
                <w:color w:val="000000"/>
              </w:rPr>
            </w:pPr>
          </w:p>
          <w:p w:rsidR="008F15CD" w:rsidRPr="00CA3B8F" w:rsidRDefault="008F15CD" w:rsidP="000B147F">
            <w:pPr>
              <w:snapToGrid w:val="0"/>
              <w:rPr>
                <w:color w:val="000000"/>
              </w:rPr>
            </w:pPr>
          </w:p>
          <w:p w:rsidR="008F15CD" w:rsidRPr="00CA3B8F" w:rsidRDefault="008F15CD" w:rsidP="000B147F">
            <w:pPr>
              <w:snapToGrid w:val="0"/>
              <w:rPr>
                <w:color w:val="000000"/>
              </w:rPr>
            </w:pPr>
          </w:p>
        </w:tc>
        <w:tc>
          <w:tcPr>
            <w:tcW w:w="4819" w:type="dxa"/>
          </w:tcPr>
          <w:p w:rsidR="008F15CD" w:rsidRPr="00CA3B8F" w:rsidRDefault="008F15CD" w:rsidP="000B147F">
            <w:pPr>
              <w:snapToGrid w:val="0"/>
              <w:rPr>
                <w:color w:val="000000"/>
              </w:rPr>
            </w:pPr>
          </w:p>
        </w:tc>
      </w:tr>
    </w:tbl>
    <w:p w:rsidR="008F15CD" w:rsidRDefault="008F15CD" w:rsidP="008F15CD">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F15CD" w:rsidRDefault="008F15CD" w:rsidP="008F15CD">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F15CD" w:rsidRDefault="008F15CD" w:rsidP="008F15CD">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F15CD" w:rsidRPr="00503B55" w:rsidRDefault="00BE42C8" w:rsidP="008F15CD">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03B55">
        <w:rPr>
          <w:rFonts w:ascii="Times New Roman" w:hAnsi="Times New Roman"/>
          <w:b/>
          <w:bCs/>
          <w:color w:val="auto"/>
          <w:sz w:val="24"/>
          <w:szCs w:val="24"/>
        </w:rPr>
        <w:t>И</w:t>
      </w:r>
      <w:r w:rsidR="00E34105" w:rsidRPr="00503B55">
        <w:rPr>
          <w:rFonts w:ascii="Times New Roman" w:hAnsi="Times New Roman"/>
          <w:b/>
          <w:bCs/>
          <w:color w:val="auto"/>
          <w:sz w:val="24"/>
          <w:szCs w:val="24"/>
        </w:rPr>
        <w:t>ЗВЕЩЕНИЕ</w:t>
      </w:r>
      <w:r w:rsidR="008F15CD" w:rsidRPr="00503B55">
        <w:rPr>
          <w:rFonts w:ascii="Times New Roman" w:hAnsi="Times New Roman"/>
          <w:b/>
          <w:bCs/>
          <w:color w:val="auto"/>
          <w:sz w:val="24"/>
          <w:szCs w:val="24"/>
        </w:rPr>
        <w:t xml:space="preserve"> О ЗАКУПКЕ</w:t>
      </w:r>
    </w:p>
    <w:p w:rsidR="008F15CD" w:rsidRPr="00503B55" w:rsidRDefault="008F15CD" w:rsidP="008F15CD">
      <w:pPr>
        <w:spacing w:after="120"/>
        <w:jc w:val="center"/>
        <w:rPr>
          <w:b/>
          <w:bCs/>
        </w:rPr>
      </w:pPr>
      <w:r w:rsidRPr="00503B55">
        <w:rPr>
          <w:b/>
          <w:bCs/>
        </w:rPr>
        <w:t xml:space="preserve">ЗАПРОС </w:t>
      </w:r>
      <w:r w:rsidR="00A162D2" w:rsidRPr="00503B55">
        <w:rPr>
          <w:b/>
          <w:bCs/>
        </w:rPr>
        <w:t xml:space="preserve">КОТИРОВОК </w:t>
      </w:r>
      <w:r w:rsidRPr="00503B55">
        <w:rPr>
          <w:b/>
          <w:bCs/>
        </w:rPr>
        <w:t>В ЭЛЕКТРОННОЙ ФОРМЕ</w:t>
      </w:r>
    </w:p>
    <w:p w:rsidR="00913158" w:rsidRPr="00E9514A" w:rsidRDefault="0079482B" w:rsidP="00913158">
      <w:pPr>
        <w:spacing w:after="120"/>
        <w:jc w:val="center"/>
      </w:pPr>
      <w:r w:rsidRPr="0079482B">
        <w:rPr>
          <w:snapToGrid w:val="0"/>
        </w:rPr>
        <w:tab/>
      </w:r>
      <w:r w:rsidR="00913158" w:rsidRPr="00F0709A">
        <w:rPr>
          <w:bCs/>
        </w:rPr>
        <w:t xml:space="preserve">на право </w:t>
      </w:r>
      <w:r w:rsidR="00913158" w:rsidRPr="00680BE6">
        <w:rPr>
          <w:bCs/>
        </w:rPr>
        <w:t xml:space="preserve">заключения договора </w:t>
      </w:r>
      <w:r w:rsidR="00913158" w:rsidRPr="00680BE6">
        <w:rPr>
          <w:color w:val="000000"/>
        </w:rPr>
        <w:t xml:space="preserve">на </w:t>
      </w:r>
      <w:r w:rsidR="00935F78">
        <w:rPr>
          <w:color w:val="000000"/>
        </w:rPr>
        <w:t>поставку</w:t>
      </w:r>
      <w:r w:rsidR="00935F78" w:rsidRPr="00935F78">
        <w:rPr>
          <w:color w:val="000000"/>
        </w:rPr>
        <w:t xml:space="preserve"> </w:t>
      </w:r>
      <w:r w:rsidR="00D75D73" w:rsidRPr="000B6CC8">
        <w:t>вольтамперфазометров (ВАФ)</w:t>
      </w:r>
      <w:r w:rsidR="00D75D73">
        <w:br/>
      </w:r>
      <w:r w:rsidR="00D9050C">
        <w:rPr>
          <w:color w:val="000000"/>
        </w:rPr>
        <w:t xml:space="preserve"> </w:t>
      </w:r>
      <w:r w:rsidR="00913158" w:rsidRPr="00680BE6">
        <w:rPr>
          <w:color w:val="000000"/>
        </w:rPr>
        <w:t xml:space="preserve">для нужд </w:t>
      </w:r>
      <w:r w:rsidR="00913158" w:rsidRPr="00680BE6">
        <w:t>АО «Псковэнергоагент</w:t>
      </w:r>
      <w:r w:rsidR="00913158">
        <w:t>»</w:t>
      </w:r>
    </w:p>
    <w:p w:rsidR="008F15CD" w:rsidRPr="00503B55" w:rsidRDefault="008F15CD" w:rsidP="00FB51BC">
      <w:pPr>
        <w:spacing w:after="120"/>
        <w:jc w:val="center"/>
        <w:rPr>
          <w:b/>
          <w:bCs/>
        </w:rPr>
      </w:pPr>
      <w:r w:rsidRPr="00503B55">
        <w:rPr>
          <w:b/>
          <w:bCs/>
        </w:rPr>
        <w:t>УЧАСТНИКАМИ ЗАКУПКИ МОГУТ БЫТЬ ТОЛЬКО СУБЪЕКТЫ МАЛОГО И СРЕДНЕГО ПРЕДПРИНИМАТЕЛЬСТВА</w:t>
      </w:r>
    </w:p>
    <w:p w:rsidR="008F15CD" w:rsidRDefault="008F15CD" w:rsidP="008F15CD">
      <w:pPr>
        <w:spacing w:after="120"/>
        <w:jc w:val="center"/>
        <w:rPr>
          <w:b/>
          <w:bCs/>
        </w:rPr>
      </w:pPr>
    </w:p>
    <w:p w:rsidR="00634304" w:rsidRDefault="00634304" w:rsidP="008F15CD">
      <w:pPr>
        <w:spacing w:after="120"/>
        <w:jc w:val="center"/>
        <w:rPr>
          <w:b/>
          <w:bCs/>
        </w:rPr>
      </w:pPr>
    </w:p>
    <w:p w:rsidR="00634304" w:rsidRDefault="00634304" w:rsidP="008F15CD">
      <w:pPr>
        <w:spacing w:after="120"/>
        <w:jc w:val="center"/>
        <w:rPr>
          <w:b/>
          <w:bCs/>
        </w:rPr>
      </w:pPr>
    </w:p>
    <w:p w:rsidR="008F15CD" w:rsidRDefault="008F15CD" w:rsidP="008F15CD">
      <w:pPr>
        <w:spacing w:after="120"/>
        <w:jc w:val="center"/>
        <w:rPr>
          <w:b/>
          <w:bCs/>
        </w:rPr>
      </w:pPr>
    </w:p>
    <w:p w:rsidR="00D949FA" w:rsidRDefault="00D949FA" w:rsidP="008F15CD">
      <w:pPr>
        <w:spacing w:after="120"/>
        <w:jc w:val="center"/>
        <w:rPr>
          <w:b/>
          <w:bCs/>
        </w:rPr>
      </w:pPr>
    </w:p>
    <w:p w:rsidR="00D949FA" w:rsidRDefault="00D949FA" w:rsidP="008F15CD">
      <w:pPr>
        <w:spacing w:after="120"/>
        <w:jc w:val="center"/>
        <w:rPr>
          <w:b/>
          <w:bCs/>
        </w:rPr>
      </w:pPr>
    </w:p>
    <w:p w:rsidR="00D949FA" w:rsidRDefault="00D949FA" w:rsidP="008F15CD">
      <w:pPr>
        <w:spacing w:after="120"/>
        <w:jc w:val="center"/>
        <w:rPr>
          <w:b/>
          <w:bCs/>
        </w:rPr>
      </w:pPr>
    </w:p>
    <w:p w:rsidR="00D949FA" w:rsidRDefault="00D949FA" w:rsidP="008F15CD">
      <w:pPr>
        <w:spacing w:after="120"/>
        <w:jc w:val="center"/>
        <w:rPr>
          <w:b/>
          <w:bCs/>
        </w:rPr>
      </w:pPr>
    </w:p>
    <w:p w:rsidR="00D949FA" w:rsidRDefault="00D949FA" w:rsidP="008F15CD">
      <w:pPr>
        <w:spacing w:after="120"/>
        <w:jc w:val="center"/>
        <w:rPr>
          <w:b/>
          <w:bCs/>
        </w:rPr>
      </w:pPr>
    </w:p>
    <w:p w:rsidR="00D949FA" w:rsidRDefault="00D949FA" w:rsidP="008F15CD">
      <w:pPr>
        <w:spacing w:after="120"/>
        <w:jc w:val="center"/>
        <w:rPr>
          <w:b/>
          <w:bCs/>
        </w:rPr>
      </w:pPr>
    </w:p>
    <w:p w:rsidR="008F15CD" w:rsidRDefault="008F15CD" w:rsidP="008F15CD">
      <w:pPr>
        <w:spacing w:after="120"/>
        <w:jc w:val="center"/>
        <w:rPr>
          <w:b/>
          <w:bCs/>
        </w:rPr>
      </w:pPr>
    </w:p>
    <w:p w:rsidR="008F15CD" w:rsidRPr="00C70643" w:rsidRDefault="008F15CD" w:rsidP="008F15CD">
      <w:pPr>
        <w:pStyle w:val="ae"/>
        <w:spacing w:after="0"/>
        <w:jc w:val="center"/>
        <w:rPr>
          <w:b/>
          <w:bCs/>
        </w:rPr>
      </w:pPr>
      <w:r w:rsidRPr="00796A96">
        <w:rPr>
          <w:b/>
          <w:bCs/>
        </w:rPr>
        <w:t xml:space="preserve">г. </w:t>
      </w:r>
      <w:r w:rsidR="002847CF">
        <w:rPr>
          <w:b/>
          <w:color w:val="000000"/>
          <w:shd w:val="clear" w:color="auto" w:fill="DEEAF6"/>
        </w:rPr>
        <w:t>Псков</w:t>
      </w:r>
      <w:r w:rsidRPr="00725331">
        <w:rPr>
          <w:b/>
          <w:bCs/>
        </w:rPr>
        <w:br/>
      </w:r>
      <w:r w:rsidR="00865156">
        <w:rPr>
          <w:b/>
          <w:color w:val="000000"/>
          <w:shd w:val="clear" w:color="auto" w:fill="DEEAF6"/>
        </w:rPr>
        <w:t>2023</w:t>
      </w:r>
      <w:r w:rsidRPr="00995C7A">
        <w:rPr>
          <w:b/>
          <w:color w:val="000000"/>
          <w:shd w:val="clear" w:color="auto" w:fill="DEEAF6"/>
        </w:rPr>
        <w:t xml:space="preserve"> год</w:t>
      </w:r>
      <w:r w:rsidRPr="00C70643">
        <w:rPr>
          <w:sz w:val="28"/>
          <w:szCs w:val="28"/>
        </w:rPr>
        <w:t xml:space="preserve"> </w:t>
      </w:r>
      <w:r w:rsidRPr="00C70643">
        <w:rPr>
          <w:sz w:val="28"/>
          <w:szCs w:val="28"/>
        </w:rPr>
        <w:br w:type="page"/>
      </w:r>
    </w:p>
    <w:p w:rsidR="008F15CD" w:rsidRPr="000B147F" w:rsidRDefault="008F15CD" w:rsidP="008F15CD">
      <w:pPr>
        <w:pStyle w:val="11"/>
        <w:keepNext w:val="0"/>
        <w:tabs>
          <w:tab w:val="clear" w:pos="432"/>
        </w:tabs>
        <w:spacing w:before="0" w:after="0"/>
        <w:ind w:left="567" w:firstLine="0"/>
        <w:rPr>
          <w:rStyle w:val="12"/>
          <w:rFonts w:ascii="Times New Roman" w:hAnsi="Times New Roman" w:cs="Times New Roman"/>
          <w:b w:val="0"/>
          <w:caps/>
          <w:color w:val="auto"/>
          <w:sz w:val="24"/>
          <w:szCs w:val="24"/>
        </w:rPr>
      </w:pPr>
      <w:bookmarkStart w:id="1" w:name="_Toc134604061"/>
      <w:r w:rsidRPr="000B147F">
        <w:rPr>
          <w:rStyle w:val="12"/>
          <w:rFonts w:ascii="Times New Roman" w:hAnsi="Times New Roman" w:cs="Times New Roman"/>
          <w:caps/>
          <w:color w:val="auto"/>
          <w:sz w:val="24"/>
          <w:szCs w:val="24"/>
        </w:rPr>
        <w:lastRenderedPageBreak/>
        <w:t>СОДЕРЖАНИЕ</w:t>
      </w:r>
      <w:bookmarkEnd w:id="1"/>
    </w:p>
    <w:p w:rsidR="008F15CD" w:rsidRPr="00C70643" w:rsidRDefault="008F15CD" w:rsidP="008F15CD">
      <w:pPr>
        <w:keepNext/>
        <w:keepLines/>
        <w:widowControl w:val="0"/>
        <w:suppressLineNumbers/>
        <w:suppressAutoHyphens/>
        <w:spacing w:after="0"/>
        <w:ind w:firstLine="567"/>
        <w:jc w:val="left"/>
      </w:pPr>
    </w:p>
    <w:p w:rsidR="00673AE3" w:rsidRDefault="00FB2814">
      <w:pPr>
        <w:pStyle w:val="14"/>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8F15CD"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34604061" w:history="1">
        <w:r w:rsidR="00673AE3" w:rsidRPr="003200E0">
          <w:rPr>
            <w:rStyle w:val="afe"/>
            <w:rFonts w:eastAsiaTheme="majorEastAsia"/>
            <w:noProof/>
          </w:rPr>
          <w:t>СОДЕРЖАНИЕ</w:t>
        </w:r>
        <w:r w:rsidR="00673AE3">
          <w:rPr>
            <w:noProof/>
            <w:webHidden/>
          </w:rPr>
          <w:tab/>
        </w:r>
        <w:r w:rsidR="00673AE3">
          <w:rPr>
            <w:noProof/>
            <w:webHidden/>
          </w:rPr>
          <w:fldChar w:fldCharType="begin"/>
        </w:r>
        <w:r w:rsidR="00673AE3">
          <w:rPr>
            <w:noProof/>
            <w:webHidden/>
          </w:rPr>
          <w:instrText xml:space="preserve"> PAGEREF _Toc134604061 \h </w:instrText>
        </w:r>
        <w:r w:rsidR="00673AE3">
          <w:rPr>
            <w:noProof/>
            <w:webHidden/>
          </w:rPr>
        </w:r>
        <w:r w:rsidR="00673AE3">
          <w:rPr>
            <w:noProof/>
            <w:webHidden/>
          </w:rPr>
          <w:fldChar w:fldCharType="separate"/>
        </w:r>
        <w:r w:rsidR="00673AE3">
          <w:rPr>
            <w:noProof/>
            <w:webHidden/>
          </w:rPr>
          <w:t>2</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062" w:history="1">
        <w:r w:rsidR="00673AE3" w:rsidRPr="003200E0">
          <w:rPr>
            <w:rStyle w:val="afe"/>
            <w:rFonts w:eastAsiaTheme="majorEastAsia"/>
            <w:noProof/>
          </w:rPr>
          <w:t>I.</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ОБЩИЕ УСЛОВИЯ ПРОВЕДЕНИЯ закупки</w:t>
        </w:r>
        <w:r w:rsidR="00673AE3">
          <w:rPr>
            <w:noProof/>
            <w:webHidden/>
          </w:rPr>
          <w:tab/>
        </w:r>
        <w:r w:rsidR="00673AE3">
          <w:rPr>
            <w:noProof/>
            <w:webHidden/>
          </w:rPr>
          <w:fldChar w:fldCharType="begin"/>
        </w:r>
        <w:r w:rsidR="00673AE3">
          <w:rPr>
            <w:noProof/>
            <w:webHidden/>
          </w:rPr>
          <w:instrText xml:space="preserve"> PAGEREF _Toc134604062 \h </w:instrText>
        </w:r>
        <w:r w:rsidR="00673AE3">
          <w:rPr>
            <w:noProof/>
            <w:webHidden/>
          </w:rPr>
        </w:r>
        <w:r w:rsidR="00673AE3">
          <w:rPr>
            <w:noProof/>
            <w:webHidden/>
          </w:rPr>
          <w:fldChar w:fldCharType="separate"/>
        </w:r>
        <w:r w:rsidR="00673AE3">
          <w:rPr>
            <w:noProof/>
            <w:webHidden/>
          </w:rPr>
          <w:t>4</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063" w:history="1">
        <w:r w:rsidR="00673AE3" w:rsidRPr="003200E0">
          <w:rPr>
            <w:rStyle w:val="afe"/>
            <w:rFonts w:eastAsiaTheme="majorEastAsia"/>
            <w:noProof/>
          </w:rPr>
          <w:t>1.</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ОБЩИЕ ПОЛОЖЕНИЯ</w:t>
        </w:r>
        <w:r w:rsidR="00673AE3">
          <w:rPr>
            <w:noProof/>
            <w:webHidden/>
          </w:rPr>
          <w:tab/>
        </w:r>
        <w:r w:rsidR="00673AE3">
          <w:rPr>
            <w:noProof/>
            <w:webHidden/>
          </w:rPr>
          <w:fldChar w:fldCharType="begin"/>
        </w:r>
        <w:r w:rsidR="00673AE3">
          <w:rPr>
            <w:noProof/>
            <w:webHidden/>
          </w:rPr>
          <w:instrText xml:space="preserve"> PAGEREF _Toc134604063 \h </w:instrText>
        </w:r>
        <w:r w:rsidR="00673AE3">
          <w:rPr>
            <w:noProof/>
            <w:webHidden/>
          </w:rPr>
        </w:r>
        <w:r w:rsidR="00673AE3">
          <w:rPr>
            <w:noProof/>
            <w:webHidden/>
          </w:rPr>
          <w:fldChar w:fldCharType="separate"/>
        </w:r>
        <w:r w:rsidR="00673AE3">
          <w:rPr>
            <w:noProof/>
            <w:webHidden/>
          </w:rPr>
          <w:t>4</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64" w:history="1">
        <w:r w:rsidR="00673AE3" w:rsidRPr="003200E0">
          <w:rPr>
            <w:rStyle w:val="afe"/>
            <w:rFonts w:eastAsiaTheme="majorEastAsia"/>
            <w:noProof/>
          </w:rPr>
          <w:t>1.1.</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Правовой статус документов</w:t>
        </w:r>
        <w:r w:rsidR="00673AE3">
          <w:rPr>
            <w:noProof/>
            <w:webHidden/>
          </w:rPr>
          <w:tab/>
        </w:r>
        <w:r w:rsidR="00673AE3">
          <w:rPr>
            <w:noProof/>
            <w:webHidden/>
          </w:rPr>
          <w:fldChar w:fldCharType="begin"/>
        </w:r>
        <w:r w:rsidR="00673AE3">
          <w:rPr>
            <w:noProof/>
            <w:webHidden/>
          </w:rPr>
          <w:instrText xml:space="preserve"> PAGEREF _Toc134604064 \h </w:instrText>
        </w:r>
        <w:r w:rsidR="00673AE3">
          <w:rPr>
            <w:noProof/>
            <w:webHidden/>
          </w:rPr>
        </w:r>
        <w:r w:rsidR="00673AE3">
          <w:rPr>
            <w:noProof/>
            <w:webHidden/>
          </w:rPr>
          <w:fldChar w:fldCharType="separate"/>
        </w:r>
        <w:r w:rsidR="00673AE3">
          <w:rPr>
            <w:noProof/>
            <w:webHidden/>
          </w:rPr>
          <w:t>4</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65" w:history="1">
        <w:r w:rsidR="00673AE3" w:rsidRPr="003200E0">
          <w:rPr>
            <w:rStyle w:val="afe"/>
            <w:rFonts w:eastAsiaTheme="majorEastAsia"/>
            <w:noProof/>
          </w:rPr>
          <w:t>1.2.</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Заказчик, предмет и условия проведения закупки.</w:t>
        </w:r>
        <w:r w:rsidR="00673AE3">
          <w:rPr>
            <w:noProof/>
            <w:webHidden/>
          </w:rPr>
          <w:tab/>
        </w:r>
        <w:r w:rsidR="00673AE3">
          <w:rPr>
            <w:noProof/>
            <w:webHidden/>
          </w:rPr>
          <w:fldChar w:fldCharType="begin"/>
        </w:r>
        <w:r w:rsidR="00673AE3">
          <w:rPr>
            <w:noProof/>
            <w:webHidden/>
          </w:rPr>
          <w:instrText xml:space="preserve"> PAGEREF _Toc134604065 \h </w:instrText>
        </w:r>
        <w:r w:rsidR="00673AE3">
          <w:rPr>
            <w:noProof/>
            <w:webHidden/>
          </w:rPr>
        </w:r>
        <w:r w:rsidR="00673AE3">
          <w:rPr>
            <w:noProof/>
            <w:webHidden/>
          </w:rPr>
          <w:fldChar w:fldCharType="separate"/>
        </w:r>
        <w:r w:rsidR="00673AE3">
          <w:rPr>
            <w:noProof/>
            <w:webHidden/>
          </w:rPr>
          <w:t>4</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66" w:history="1">
        <w:r w:rsidR="00673AE3" w:rsidRPr="003200E0">
          <w:rPr>
            <w:rStyle w:val="afe"/>
            <w:rFonts w:eastAsiaTheme="majorEastAsia"/>
            <w:noProof/>
          </w:rPr>
          <w:t>1.3.</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Начальная (максимальная) цена договора (цена лота)</w:t>
        </w:r>
        <w:r w:rsidR="00673AE3">
          <w:rPr>
            <w:noProof/>
            <w:webHidden/>
          </w:rPr>
          <w:tab/>
        </w:r>
        <w:r w:rsidR="00673AE3">
          <w:rPr>
            <w:noProof/>
            <w:webHidden/>
          </w:rPr>
          <w:fldChar w:fldCharType="begin"/>
        </w:r>
        <w:r w:rsidR="00673AE3">
          <w:rPr>
            <w:noProof/>
            <w:webHidden/>
          </w:rPr>
          <w:instrText xml:space="preserve"> PAGEREF _Toc134604066 \h </w:instrText>
        </w:r>
        <w:r w:rsidR="00673AE3">
          <w:rPr>
            <w:noProof/>
            <w:webHidden/>
          </w:rPr>
        </w:r>
        <w:r w:rsidR="00673AE3">
          <w:rPr>
            <w:noProof/>
            <w:webHidden/>
          </w:rPr>
          <w:fldChar w:fldCharType="separate"/>
        </w:r>
        <w:r w:rsidR="00673AE3">
          <w:rPr>
            <w:noProof/>
            <w:webHidden/>
          </w:rPr>
          <w:t>4</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67" w:history="1">
        <w:r w:rsidR="00673AE3" w:rsidRPr="003200E0">
          <w:rPr>
            <w:rStyle w:val="afe"/>
            <w:rFonts w:eastAsiaTheme="majorEastAsia"/>
            <w:noProof/>
          </w:rPr>
          <w:t>1.4.</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Требования к участникам закупки</w:t>
        </w:r>
        <w:r w:rsidR="00673AE3">
          <w:rPr>
            <w:noProof/>
            <w:webHidden/>
          </w:rPr>
          <w:tab/>
        </w:r>
        <w:r w:rsidR="00673AE3">
          <w:rPr>
            <w:noProof/>
            <w:webHidden/>
          </w:rPr>
          <w:fldChar w:fldCharType="begin"/>
        </w:r>
        <w:r w:rsidR="00673AE3">
          <w:rPr>
            <w:noProof/>
            <w:webHidden/>
          </w:rPr>
          <w:instrText xml:space="preserve"> PAGEREF _Toc134604067 \h </w:instrText>
        </w:r>
        <w:r w:rsidR="00673AE3">
          <w:rPr>
            <w:noProof/>
            <w:webHidden/>
          </w:rPr>
        </w:r>
        <w:r w:rsidR="00673AE3">
          <w:rPr>
            <w:noProof/>
            <w:webHidden/>
          </w:rPr>
          <w:fldChar w:fldCharType="separate"/>
        </w:r>
        <w:r w:rsidR="00673AE3">
          <w:rPr>
            <w:noProof/>
            <w:webHidden/>
          </w:rPr>
          <w:t>5</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68" w:history="1">
        <w:r w:rsidR="00673AE3" w:rsidRPr="003200E0">
          <w:rPr>
            <w:rStyle w:val="afe"/>
            <w:rFonts w:eastAsiaTheme="majorEastAsia"/>
            <w:noProof/>
          </w:rPr>
          <w:t>1.5.</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Привлечение соисполнителей (субподрядчиков) к исполнению договора</w:t>
        </w:r>
        <w:r w:rsidR="00673AE3">
          <w:rPr>
            <w:noProof/>
            <w:webHidden/>
          </w:rPr>
          <w:tab/>
        </w:r>
        <w:r w:rsidR="00673AE3">
          <w:rPr>
            <w:noProof/>
            <w:webHidden/>
          </w:rPr>
          <w:fldChar w:fldCharType="begin"/>
        </w:r>
        <w:r w:rsidR="00673AE3">
          <w:rPr>
            <w:noProof/>
            <w:webHidden/>
          </w:rPr>
          <w:instrText xml:space="preserve"> PAGEREF _Toc134604068 \h </w:instrText>
        </w:r>
        <w:r w:rsidR="00673AE3">
          <w:rPr>
            <w:noProof/>
            <w:webHidden/>
          </w:rPr>
        </w:r>
        <w:r w:rsidR="00673AE3">
          <w:rPr>
            <w:noProof/>
            <w:webHidden/>
          </w:rPr>
          <w:fldChar w:fldCharType="separate"/>
        </w:r>
        <w:r w:rsidR="00673AE3">
          <w:rPr>
            <w:noProof/>
            <w:webHidden/>
          </w:rPr>
          <w:t>5</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69" w:history="1">
        <w:r w:rsidR="00673AE3" w:rsidRPr="003200E0">
          <w:rPr>
            <w:rStyle w:val="afe"/>
            <w:rFonts w:eastAsiaTheme="majorEastAsia"/>
            <w:noProof/>
          </w:rPr>
          <w:t>1.6.</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Расходы на участие в закупке и при заключении договора</w:t>
        </w:r>
        <w:r w:rsidR="00673AE3">
          <w:rPr>
            <w:noProof/>
            <w:webHidden/>
          </w:rPr>
          <w:tab/>
        </w:r>
        <w:r w:rsidR="00673AE3">
          <w:rPr>
            <w:noProof/>
            <w:webHidden/>
          </w:rPr>
          <w:fldChar w:fldCharType="begin"/>
        </w:r>
        <w:r w:rsidR="00673AE3">
          <w:rPr>
            <w:noProof/>
            <w:webHidden/>
          </w:rPr>
          <w:instrText xml:space="preserve"> PAGEREF _Toc134604069 \h </w:instrText>
        </w:r>
        <w:r w:rsidR="00673AE3">
          <w:rPr>
            <w:noProof/>
            <w:webHidden/>
          </w:rPr>
        </w:r>
        <w:r w:rsidR="00673AE3">
          <w:rPr>
            <w:noProof/>
            <w:webHidden/>
          </w:rPr>
          <w:fldChar w:fldCharType="separate"/>
        </w:r>
        <w:r w:rsidR="00673AE3">
          <w:rPr>
            <w:noProof/>
            <w:webHidden/>
          </w:rPr>
          <w:t>5</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70" w:history="1">
        <w:r w:rsidR="00673AE3" w:rsidRPr="003200E0">
          <w:rPr>
            <w:rStyle w:val="afe"/>
            <w:rFonts w:eastAsiaTheme="majorEastAsia"/>
            <w:noProof/>
          </w:rPr>
          <w:t>1.7.</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73AE3">
          <w:rPr>
            <w:noProof/>
            <w:webHidden/>
          </w:rPr>
          <w:tab/>
        </w:r>
        <w:r w:rsidR="00673AE3">
          <w:rPr>
            <w:noProof/>
            <w:webHidden/>
          </w:rPr>
          <w:fldChar w:fldCharType="begin"/>
        </w:r>
        <w:r w:rsidR="00673AE3">
          <w:rPr>
            <w:noProof/>
            <w:webHidden/>
          </w:rPr>
          <w:instrText xml:space="preserve"> PAGEREF _Toc134604070 \h </w:instrText>
        </w:r>
        <w:r w:rsidR="00673AE3">
          <w:rPr>
            <w:noProof/>
            <w:webHidden/>
          </w:rPr>
        </w:r>
        <w:r w:rsidR="00673AE3">
          <w:rPr>
            <w:noProof/>
            <w:webHidden/>
          </w:rPr>
          <w:fldChar w:fldCharType="separate"/>
        </w:r>
        <w:r w:rsidR="00673AE3">
          <w:rPr>
            <w:noProof/>
            <w:webHidden/>
          </w:rPr>
          <w:t>5</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071" w:history="1">
        <w:r w:rsidR="00673AE3" w:rsidRPr="003200E0">
          <w:rPr>
            <w:rStyle w:val="afe"/>
            <w:rFonts w:eastAsiaTheme="majorEastAsia"/>
            <w:noProof/>
          </w:rPr>
          <w:t>2.</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ИЗВЕЩЕНИЕ О ЗАКУПКЕ</w:t>
        </w:r>
        <w:r w:rsidR="00673AE3">
          <w:rPr>
            <w:noProof/>
            <w:webHidden/>
          </w:rPr>
          <w:tab/>
        </w:r>
        <w:r w:rsidR="00673AE3">
          <w:rPr>
            <w:noProof/>
            <w:webHidden/>
          </w:rPr>
          <w:fldChar w:fldCharType="begin"/>
        </w:r>
        <w:r w:rsidR="00673AE3">
          <w:rPr>
            <w:noProof/>
            <w:webHidden/>
          </w:rPr>
          <w:instrText xml:space="preserve"> PAGEREF _Toc134604071 \h </w:instrText>
        </w:r>
        <w:r w:rsidR="00673AE3">
          <w:rPr>
            <w:noProof/>
            <w:webHidden/>
          </w:rPr>
        </w:r>
        <w:r w:rsidR="00673AE3">
          <w:rPr>
            <w:noProof/>
            <w:webHidden/>
          </w:rPr>
          <w:fldChar w:fldCharType="separate"/>
        </w:r>
        <w:r w:rsidR="00673AE3">
          <w:rPr>
            <w:noProof/>
            <w:webHidden/>
          </w:rPr>
          <w:t>7</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72" w:history="1">
        <w:r w:rsidR="00673AE3" w:rsidRPr="003200E0">
          <w:rPr>
            <w:rStyle w:val="afe"/>
            <w:rFonts w:eastAsiaTheme="majorEastAsia"/>
            <w:noProof/>
          </w:rPr>
          <w:t>2.1.</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Предоставление извещения о закупке</w:t>
        </w:r>
        <w:r w:rsidR="00673AE3">
          <w:rPr>
            <w:noProof/>
            <w:webHidden/>
          </w:rPr>
          <w:tab/>
        </w:r>
        <w:r w:rsidR="00673AE3">
          <w:rPr>
            <w:noProof/>
            <w:webHidden/>
          </w:rPr>
          <w:fldChar w:fldCharType="begin"/>
        </w:r>
        <w:r w:rsidR="00673AE3">
          <w:rPr>
            <w:noProof/>
            <w:webHidden/>
          </w:rPr>
          <w:instrText xml:space="preserve"> PAGEREF _Toc134604072 \h </w:instrText>
        </w:r>
        <w:r w:rsidR="00673AE3">
          <w:rPr>
            <w:noProof/>
            <w:webHidden/>
          </w:rPr>
        </w:r>
        <w:r w:rsidR="00673AE3">
          <w:rPr>
            <w:noProof/>
            <w:webHidden/>
          </w:rPr>
          <w:fldChar w:fldCharType="separate"/>
        </w:r>
        <w:r w:rsidR="00673AE3">
          <w:rPr>
            <w:noProof/>
            <w:webHidden/>
          </w:rPr>
          <w:t>7</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73" w:history="1">
        <w:r w:rsidR="00673AE3" w:rsidRPr="003200E0">
          <w:rPr>
            <w:rStyle w:val="afe"/>
            <w:rFonts w:eastAsiaTheme="majorEastAsia"/>
            <w:noProof/>
          </w:rPr>
          <w:t>2.2.</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Разъяснение положений извещения о закупке</w:t>
        </w:r>
        <w:r w:rsidR="00673AE3">
          <w:rPr>
            <w:noProof/>
            <w:webHidden/>
          </w:rPr>
          <w:tab/>
        </w:r>
        <w:r w:rsidR="00673AE3">
          <w:rPr>
            <w:noProof/>
            <w:webHidden/>
          </w:rPr>
          <w:fldChar w:fldCharType="begin"/>
        </w:r>
        <w:r w:rsidR="00673AE3">
          <w:rPr>
            <w:noProof/>
            <w:webHidden/>
          </w:rPr>
          <w:instrText xml:space="preserve"> PAGEREF _Toc134604073 \h </w:instrText>
        </w:r>
        <w:r w:rsidR="00673AE3">
          <w:rPr>
            <w:noProof/>
            <w:webHidden/>
          </w:rPr>
        </w:r>
        <w:r w:rsidR="00673AE3">
          <w:rPr>
            <w:noProof/>
            <w:webHidden/>
          </w:rPr>
          <w:fldChar w:fldCharType="separate"/>
        </w:r>
        <w:r w:rsidR="00673AE3">
          <w:rPr>
            <w:noProof/>
            <w:webHidden/>
          </w:rPr>
          <w:t>7</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74" w:history="1">
        <w:r w:rsidR="00673AE3" w:rsidRPr="003200E0">
          <w:rPr>
            <w:rStyle w:val="afe"/>
            <w:rFonts w:eastAsiaTheme="majorEastAsia"/>
            <w:noProof/>
          </w:rPr>
          <w:t>2.3.</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Внесение изменений в извещение о закупке</w:t>
        </w:r>
        <w:r w:rsidR="00673AE3">
          <w:rPr>
            <w:noProof/>
            <w:webHidden/>
          </w:rPr>
          <w:tab/>
        </w:r>
        <w:r w:rsidR="00673AE3">
          <w:rPr>
            <w:noProof/>
            <w:webHidden/>
          </w:rPr>
          <w:fldChar w:fldCharType="begin"/>
        </w:r>
        <w:r w:rsidR="00673AE3">
          <w:rPr>
            <w:noProof/>
            <w:webHidden/>
          </w:rPr>
          <w:instrText xml:space="preserve"> PAGEREF _Toc134604074 \h </w:instrText>
        </w:r>
        <w:r w:rsidR="00673AE3">
          <w:rPr>
            <w:noProof/>
            <w:webHidden/>
          </w:rPr>
        </w:r>
        <w:r w:rsidR="00673AE3">
          <w:rPr>
            <w:noProof/>
            <w:webHidden/>
          </w:rPr>
          <w:fldChar w:fldCharType="separate"/>
        </w:r>
        <w:r w:rsidR="00673AE3">
          <w:rPr>
            <w:noProof/>
            <w:webHidden/>
          </w:rPr>
          <w:t>7</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75" w:history="1">
        <w:r w:rsidR="00673AE3" w:rsidRPr="003200E0">
          <w:rPr>
            <w:rStyle w:val="afe"/>
            <w:rFonts w:eastAsiaTheme="majorEastAsia"/>
            <w:noProof/>
          </w:rPr>
          <w:t>2.4.</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Отмена закупки</w:t>
        </w:r>
        <w:r w:rsidR="00673AE3">
          <w:rPr>
            <w:noProof/>
            <w:webHidden/>
          </w:rPr>
          <w:tab/>
        </w:r>
        <w:r w:rsidR="00673AE3">
          <w:rPr>
            <w:noProof/>
            <w:webHidden/>
          </w:rPr>
          <w:fldChar w:fldCharType="begin"/>
        </w:r>
        <w:r w:rsidR="00673AE3">
          <w:rPr>
            <w:noProof/>
            <w:webHidden/>
          </w:rPr>
          <w:instrText xml:space="preserve"> PAGEREF _Toc134604075 \h </w:instrText>
        </w:r>
        <w:r w:rsidR="00673AE3">
          <w:rPr>
            <w:noProof/>
            <w:webHidden/>
          </w:rPr>
        </w:r>
        <w:r w:rsidR="00673AE3">
          <w:rPr>
            <w:noProof/>
            <w:webHidden/>
          </w:rPr>
          <w:fldChar w:fldCharType="separate"/>
        </w:r>
        <w:r w:rsidR="00673AE3">
          <w:rPr>
            <w:noProof/>
            <w:webHidden/>
          </w:rPr>
          <w:t>7</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076" w:history="1">
        <w:r w:rsidR="00673AE3" w:rsidRPr="003200E0">
          <w:rPr>
            <w:rStyle w:val="afe"/>
            <w:rFonts w:eastAsiaTheme="majorEastAsia"/>
            <w:noProof/>
          </w:rPr>
          <w:t>3.</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ТРЕБОВАНИЯ К СОДЕРЖАНИЮ ЗАЯВКИ НА УЧАСТИЕ В ЗАКУПКЕ</w:t>
        </w:r>
        <w:r w:rsidR="00673AE3">
          <w:rPr>
            <w:noProof/>
            <w:webHidden/>
          </w:rPr>
          <w:tab/>
        </w:r>
        <w:r w:rsidR="00673AE3">
          <w:rPr>
            <w:noProof/>
            <w:webHidden/>
          </w:rPr>
          <w:fldChar w:fldCharType="begin"/>
        </w:r>
        <w:r w:rsidR="00673AE3">
          <w:rPr>
            <w:noProof/>
            <w:webHidden/>
          </w:rPr>
          <w:instrText xml:space="preserve"> PAGEREF _Toc134604076 \h </w:instrText>
        </w:r>
        <w:r w:rsidR="00673AE3">
          <w:rPr>
            <w:noProof/>
            <w:webHidden/>
          </w:rPr>
        </w:r>
        <w:r w:rsidR="00673AE3">
          <w:rPr>
            <w:noProof/>
            <w:webHidden/>
          </w:rPr>
          <w:fldChar w:fldCharType="separate"/>
        </w:r>
        <w:r w:rsidR="00673AE3">
          <w:rPr>
            <w:noProof/>
            <w:webHidden/>
          </w:rPr>
          <w:t>8</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77" w:history="1">
        <w:r w:rsidR="00673AE3" w:rsidRPr="003200E0">
          <w:rPr>
            <w:rStyle w:val="afe"/>
            <w:rFonts w:eastAsiaTheme="majorEastAsia"/>
            <w:noProof/>
          </w:rPr>
          <w:t>3.1.</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Требования к оформлению заявки на участие в закупке</w:t>
        </w:r>
        <w:r w:rsidR="00673AE3">
          <w:rPr>
            <w:noProof/>
            <w:webHidden/>
          </w:rPr>
          <w:tab/>
        </w:r>
        <w:r w:rsidR="00673AE3">
          <w:rPr>
            <w:noProof/>
            <w:webHidden/>
          </w:rPr>
          <w:fldChar w:fldCharType="begin"/>
        </w:r>
        <w:r w:rsidR="00673AE3">
          <w:rPr>
            <w:noProof/>
            <w:webHidden/>
          </w:rPr>
          <w:instrText xml:space="preserve"> PAGEREF _Toc134604077 \h </w:instrText>
        </w:r>
        <w:r w:rsidR="00673AE3">
          <w:rPr>
            <w:noProof/>
            <w:webHidden/>
          </w:rPr>
        </w:r>
        <w:r w:rsidR="00673AE3">
          <w:rPr>
            <w:noProof/>
            <w:webHidden/>
          </w:rPr>
          <w:fldChar w:fldCharType="separate"/>
        </w:r>
        <w:r w:rsidR="00673AE3">
          <w:rPr>
            <w:noProof/>
            <w:webHidden/>
          </w:rPr>
          <w:t>8</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78" w:history="1">
        <w:r w:rsidR="00673AE3" w:rsidRPr="003200E0">
          <w:rPr>
            <w:rStyle w:val="afe"/>
            <w:rFonts w:eastAsiaTheme="majorEastAsia"/>
            <w:noProof/>
          </w:rPr>
          <w:t>3.2.</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Язык документов, входящих в состав заявки на участие в закупке</w:t>
        </w:r>
        <w:r w:rsidR="00673AE3">
          <w:rPr>
            <w:noProof/>
            <w:webHidden/>
          </w:rPr>
          <w:tab/>
        </w:r>
        <w:r w:rsidR="00673AE3">
          <w:rPr>
            <w:noProof/>
            <w:webHidden/>
          </w:rPr>
          <w:fldChar w:fldCharType="begin"/>
        </w:r>
        <w:r w:rsidR="00673AE3">
          <w:rPr>
            <w:noProof/>
            <w:webHidden/>
          </w:rPr>
          <w:instrText xml:space="preserve"> PAGEREF _Toc134604078 \h </w:instrText>
        </w:r>
        <w:r w:rsidR="00673AE3">
          <w:rPr>
            <w:noProof/>
            <w:webHidden/>
          </w:rPr>
        </w:r>
        <w:r w:rsidR="00673AE3">
          <w:rPr>
            <w:noProof/>
            <w:webHidden/>
          </w:rPr>
          <w:fldChar w:fldCharType="separate"/>
        </w:r>
        <w:r w:rsidR="00673AE3">
          <w:rPr>
            <w:noProof/>
            <w:webHidden/>
          </w:rPr>
          <w:t>8</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79" w:history="1">
        <w:r w:rsidR="00673AE3" w:rsidRPr="003200E0">
          <w:rPr>
            <w:rStyle w:val="afe"/>
            <w:rFonts w:eastAsiaTheme="majorEastAsia"/>
            <w:noProof/>
          </w:rPr>
          <w:t>3.3.</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Требования к валюте заявки</w:t>
        </w:r>
        <w:r w:rsidR="00673AE3">
          <w:rPr>
            <w:noProof/>
            <w:webHidden/>
          </w:rPr>
          <w:tab/>
        </w:r>
        <w:r w:rsidR="00673AE3">
          <w:rPr>
            <w:noProof/>
            <w:webHidden/>
          </w:rPr>
          <w:fldChar w:fldCharType="begin"/>
        </w:r>
        <w:r w:rsidR="00673AE3">
          <w:rPr>
            <w:noProof/>
            <w:webHidden/>
          </w:rPr>
          <w:instrText xml:space="preserve"> PAGEREF _Toc134604079 \h </w:instrText>
        </w:r>
        <w:r w:rsidR="00673AE3">
          <w:rPr>
            <w:noProof/>
            <w:webHidden/>
          </w:rPr>
        </w:r>
        <w:r w:rsidR="00673AE3">
          <w:rPr>
            <w:noProof/>
            <w:webHidden/>
          </w:rPr>
          <w:fldChar w:fldCharType="separate"/>
        </w:r>
        <w:r w:rsidR="00673AE3">
          <w:rPr>
            <w:noProof/>
            <w:webHidden/>
          </w:rPr>
          <w:t>8</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80" w:history="1">
        <w:r w:rsidR="00673AE3" w:rsidRPr="003200E0">
          <w:rPr>
            <w:rStyle w:val="afe"/>
            <w:rFonts w:eastAsiaTheme="majorEastAsia"/>
            <w:noProof/>
          </w:rPr>
          <w:t>3.4.</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Требования к составу заявки на участие в закупке</w:t>
        </w:r>
        <w:r w:rsidR="00673AE3">
          <w:rPr>
            <w:noProof/>
            <w:webHidden/>
          </w:rPr>
          <w:tab/>
        </w:r>
        <w:r w:rsidR="00673AE3">
          <w:rPr>
            <w:noProof/>
            <w:webHidden/>
          </w:rPr>
          <w:fldChar w:fldCharType="begin"/>
        </w:r>
        <w:r w:rsidR="00673AE3">
          <w:rPr>
            <w:noProof/>
            <w:webHidden/>
          </w:rPr>
          <w:instrText xml:space="preserve"> PAGEREF _Toc134604080 \h </w:instrText>
        </w:r>
        <w:r w:rsidR="00673AE3">
          <w:rPr>
            <w:noProof/>
            <w:webHidden/>
          </w:rPr>
        </w:r>
        <w:r w:rsidR="00673AE3">
          <w:rPr>
            <w:noProof/>
            <w:webHidden/>
          </w:rPr>
          <w:fldChar w:fldCharType="separate"/>
        </w:r>
        <w:r w:rsidR="00673AE3">
          <w:rPr>
            <w:noProof/>
            <w:webHidden/>
          </w:rPr>
          <w:t>9</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81" w:history="1">
        <w:r w:rsidR="00673AE3" w:rsidRPr="003200E0">
          <w:rPr>
            <w:rStyle w:val="afe"/>
            <w:rFonts w:eastAsiaTheme="majorEastAsia"/>
            <w:noProof/>
          </w:rPr>
          <w:t>3.5.</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Требования к описанию предложения участника закупки</w:t>
        </w:r>
        <w:r w:rsidR="00673AE3">
          <w:rPr>
            <w:noProof/>
            <w:webHidden/>
          </w:rPr>
          <w:tab/>
        </w:r>
        <w:r w:rsidR="00673AE3">
          <w:rPr>
            <w:noProof/>
            <w:webHidden/>
          </w:rPr>
          <w:fldChar w:fldCharType="begin"/>
        </w:r>
        <w:r w:rsidR="00673AE3">
          <w:rPr>
            <w:noProof/>
            <w:webHidden/>
          </w:rPr>
          <w:instrText xml:space="preserve"> PAGEREF _Toc134604081 \h </w:instrText>
        </w:r>
        <w:r w:rsidR="00673AE3">
          <w:rPr>
            <w:noProof/>
            <w:webHidden/>
          </w:rPr>
        </w:r>
        <w:r w:rsidR="00673AE3">
          <w:rPr>
            <w:noProof/>
            <w:webHidden/>
          </w:rPr>
          <w:fldChar w:fldCharType="separate"/>
        </w:r>
        <w:r w:rsidR="00673AE3">
          <w:rPr>
            <w:noProof/>
            <w:webHidden/>
          </w:rPr>
          <w:t>9</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82" w:history="1">
        <w:r w:rsidR="00673AE3" w:rsidRPr="003200E0">
          <w:rPr>
            <w:rStyle w:val="afe"/>
            <w:rFonts w:eastAsiaTheme="majorEastAsia"/>
            <w:noProof/>
          </w:rPr>
          <w:t>3.6.</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Требования к обеспечению заявок на участие в закупке</w:t>
        </w:r>
        <w:r w:rsidR="00673AE3">
          <w:rPr>
            <w:noProof/>
            <w:webHidden/>
          </w:rPr>
          <w:tab/>
        </w:r>
        <w:r w:rsidR="00673AE3">
          <w:rPr>
            <w:noProof/>
            <w:webHidden/>
          </w:rPr>
          <w:fldChar w:fldCharType="begin"/>
        </w:r>
        <w:r w:rsidR="00673AE3">
          <w:rPr>
            <w:noProof/>
            <w:webHidden/>
          </w:rPr>
          <w:instrText xml:space="preserve"> PAGEREF _Toc134604082 \h </w:instrText>
        </w:r>
        <w:r w:rsidR="00673AE3">
          <w:rPr>
            <w:noProof/>
            <w:webHidden/>
          </w:rPr>
        </w:r>
        <w:r w:rsidR="00673AE3">
          <w:rPr>
            <w:noProof/>
            <w:webHidden/>
          </w:rPr>
          <w:fldChar w:fldCharType="separate"/>
        </w:r>
        <w:r w:rsidR="00673AE3">
          <w:rPr>
            <w:noProof/>
            <w:webHidden/>
          </w:rPr>
          <w:t>10</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83" w:history="1">
        <w:r w:rsidR="00673AE3" w:rsidRPr="003200E0">
          <w:rPr>
            <w:rStyle w:val="afe"/>
            <w:rFonts w:eastAsiaTheme="majorEastAsia"/>
            <w:noProof/>
          </w:rPr>
          <w:t>3.7.</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Порядок действий, осуществляемых Заказчиком в ходе проведения закупки, в случае предложения участником закупки аномально низкой цены</w:t>
        </w:r>
        <w:r w:rsidR="00673AE3">
          <w:rPr>
            <w:noProof/>
            <w:webHidden/>
          </w:rPr>
          <w:tab/>
        </w:r>
        <w:r w:rsidR="00673AE3">
          <w:rPr>
            <w:noProof/>
            <w:webHidden/>
          </w:rPr>
          <w:fldChar w:fldCharType="begin"/>
        </w:r>
        <w:r w:rsidR="00673AE3">
          <w:rPr>
            <w:noProof/>
            <w:webHidden/>
          </w:rPr>
          <w:instrText xml:space="preserve"> PAGEREF _Toc134604083 \h </w:instrText>
        </w:r>
        <w:r w:rsidR="00673AE3">
          <w:rPr>
            <w:noProof/>
            <w:webHidden/>
          </w:rPr>
        </w:r>
        <w:r w:rsidR="00673AE3">
          <w:rPr>
            <w:noProof/>
            <w:webHidden/>
          </w:rPr>
          <w:fldChar w:fldCharType="separate"/>
        </w:r>
        <w:r w:rsidR="00673AE3">
          <w:rPr>
            <w:noProof/>
            <w:webHidden/>
          </w:rPr>
          <w:t>11</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084" w:history="1">
        <w:r w:rsidR="00673AE3" w:rsidRPr="003200E0">
          <w:rPr>
            <w:rStyle w:val="afe"/>
            <w:rFonts w:eastAsiaTheme="majorEastAsia"/>
            <w:noProof/>
          </w:rPr>
          <w:t>4.</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ПОДАЧА ЗАЯВОК НА УЧАСТИЕ В ЗАКУПКЕ</w:t>
        </w:r>
        <w:r w:rsidR="00673AE3">
          <w:rPr>
            <w:noProof/>
            <w:webHidden/>
          </w:rPr>
          <w:tab/>
        </w:r>
        <w:r w:rsidR="00673AE3">
          <w:rPr>
            <w:noProof/>
            <w:webHidden/>
          </w:rPr>
          <w:fldChar w:fldCharType="begin"/>
        </w:r>
        <w:r w:rsidR="00673AE3">
          <w:rPr>
            <w:noProof/>
            <w:webHidden/>
          </w:rPr>
          <w:instrText xml:space="preserve"> PAGEREF _Toc134604084 \h </w:instrText>
        </w:r>
        <w:r w:rsidR="00673AE3">
          <w:rPr>
            <w:noProof/>
            <w:webHidden/>
          </w:rPr>
        </w:r>
        <w:r w:rsidR="00673AE3">
          <w:rPr>
            <w:noProof/>
            <w:webHidden/>
          </w:rPr>
          <w:fldChar w:fldCharType="separate"/>
        </w:r>
        <w:r w:rsidR="00673AE3">
          <w:rPr>
            <w:noProof/>
            <w:webHidden/>
          </w:rPr>
          <w:t>12</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85" w:history="1">
        <w:r w:rsidR="00673AE3" w:rsidRPr="003200E0">
          <w:rPr>
            <w:rStyle w:val="afe"/>
            <w:rFonts w:eastAsiaTheme="majorEastAsia"/>
            <w:noProof/>
          </w:rPr>
          <w:t>4.1.</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Порядок, место, дата начала и дата окончания срока подачи заявок на участие в закупке</w:t>
        </w:r>
        <w:r w:rsidR="00673AE3">
          <w:rPr>
            <w:noProof/>
            <w:webHidden/>
          </w:rPr>
          <w:tab/>
        </w:r>
        <w:r w:rsidR="00673AE3">
          <w:rPr>
            <w:noProof/>
            <w:webHidden/>
          </w:rPr>
          <w:fldChar w:fldCharType="begin"/>
        </w:r>
        <w:r w:rsidR="00673AE3">
          <w:rPr>
            <w:noProof/>
            <w:webHidden/>
          </w:rPr>
          <w:instrText xml:space="preserve"> PAGEREF _Toc134604085 \h </w:instrText>
        </w:r>
        <w:r w:rsidR="00673AE3">
          <w:rPr>
            <w:noProof/>
            <w:webHidden/>
          </w:rPr>
        </w:r>
        <w:r w:rsidR="00673AE3">
          <w:rPr>
            <w:noProof/>
            <w:webHidden/>
          </w:rPr>
          <w:fldChar w:fldCharType="separate"/>
        </w:r>
        <w:r w:rsidR="00673AE3">
          <w:rPr>
            <w:noProof/>
            <w:webHidden/>
          </w:rPr>
          <w:t>12</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86" w:history="1">
        <w:r w:rsidR="00673AE3" w:rsidRPr="003200E0">
          <w:rPr>
            <w:rStyle w:val="afe"/>
            <w:rFonts w:eastAsiaTheme="majorEastAsia"/>
            <w:noProof/>
          </w:rPr>
          <w:t>4.2.</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Изменения и отзыв заявок на участие в закупке</w:t>
        </w:r>
        <w:r w:rsidR="00673AE3">
          <w:rPr>
            <w:noProof/>
            <w:webHidden/>
          </w:rPr>
          <w:tab/>
        </w:r>
        <w:r w:rsidR="00673AE3">
          <w:rPr>
            <w:noProof/>
            <w:webHidden/>
          </w:rPr>
          <w:fldChar w:fldCharType="begin"/>
        </w:r>
        <w:r w:rsidR="00673AE3">
          <w:rPr>
            <w:noProof/>
            <w:webHidden/>
          </w:rPr>
          <w:instrText xml:space="preserve"> PAGEREF _Toc134604086 \h </w:instrText>
        </w:r>
        <w:r w:rsidR="00673AE3">
          <w:rPr>
            <w:noProof/>
            <w:webHidden/>
          </w:rPr>
        </w:r>
        <w:r w:rsidR="00673AE3">
          <w:rPr>
            <w:noProof/>
            <w:webHidden/>
          </w:rPr>
          <w:fldChar w:fldCharType="separate"/>
        </w:r>
        <w:r w:rsidR="00673AE3">
          <w:rPr>
            <w:noProof/>
            <w:webHidden/>
          </w:rPr>
          <w:t>12</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087" w:history="1">
        <w:r w:rsidR="00673AE3" w:rsidRPr="003200E0">
          <w:rPr>
            <w:rStyle w:val="afe"/>
            <w:rFonts w:eastAsiaTheme="majorEastAsia"/>
            <w:noProof/>
          </w:rPr>
          <w:t>5.</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ПОРЯДОК ПРОВЕДЕНИЯ ЗАКУПКИ</w:t>
        </w:r>
        <w:r w:rsidR="00673AE3">
          <w:rPr>
            <w:noProof/>
            <w:webHidden/>
          </w:rPr>
          <w:tab/>
        </w:r>
        <w:r w:rsidR="00673AE3">
          <w:rPr>
            <w:noProof/>
            <w:webHidden/>
          </w:rPr>
          <w:fldChar w:fldCharType="begin"/>
        </w:r>
        <w:r w:rsidR="00673AE3">
          <w:rPr>
            <w:noProof/>
            <w:webHidden/>
          </w:rPr>
          <w:instrText xml:space="preserve"> PAGEREF _Toc134604087 \h </w:instrText>
        </w:r>
        <w:r w:rsidR="00673AE3">
          <w:rPr>
            <w:noProof/>
            <w:webHidden/>
          </w:rPr>
        </w:r>
        <w:r w:rsidR="00673AE3">
          <w:rPr>
            <w:noProof/>
            <w:webHidden/>
          </w:rPr>
          <w:fldChar w:fldCharType="separate"/>
        </w:r>
        <w:r w:rsidR="00673AE3">
          <w:rPr>
            <w:noProof/>
            <w:webHidden/>
          </w:rPr>
          <w:t>12</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88" w:history="1">
        <w:r w:rsidR="00673AE3" w:rsidRPr="003200E0">
          <w:rPr>
            <w:rStyle w:val="afe"/>
            <w:rFonts w:eastAsiaTheme="majorEastAsia"/>
            <w:noProof/>
          </w:rPr>
          <w:t>5.1.</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Закупочная комиссия</w:t>
        </w:r>
        <w:r w:rsidR="00673AE3">
          <w:rPr>
            <w:noProof/>
            <w:webHidden/>
          </w:rPr>
          <w:tab/>
        </w:r>
        <w:r w:rsidR="00673AE3">
          <w:rPr>
            <w:noProof/>
            <w:webHidden/>
          </w:rPr>
          <w:fldChar w:fldCharType="begin"/>
        </w:r>
        <w:r w:rsidR="00673AE3">
          <w:rPr>
            <w:noProof/>
            <w:webHidden/>
          </w:rPr>
          <w:instrText xml:space="preserve"> PAGEREF _Toc134604088 \h </w:instrText>
        </w:r>
        <w:r w:rsidR="00673AE3">
          <w:rPr>
            <w:noProof/>
            <w:webHidden/>
          </w:rPr>
        </w:r>
        <w:r w:rsidR="00673AE3">
          <w:rPr>
            <w:noProof/>
            <w:webHidden/>
          </w:rPr>
          <w:fldChar w:fldCharType="separate"/>
        </w:r>
        <w:r w:rsidR="00673AE3">
          <w:rPr>
            <w:noProof/>
            <w:webHidden/>
          </w:rPr>
          <w:t>12</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89" w:history="1">
        <w:r w:rsidR="00673AE3" w:rsidRPr="003200E0">
          <w:rPr>
            <w:rStyle w:val="afe"/>
            <w:rFonts w:eastAsiaTheme="majorEastAsia"/>
            <w:noProof/>
          </w:rPr>
          <w:t>5.2.</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Требования к процедуре рассмотрения, оценки и сопоставления заявок участников закупки</w:t>
        </w:r>
        <w:r w:rsidR="00673AE3">
          <w:rPr>
            <w:noProof/>
            <w:webHidden/>
          </w:rPr>
          <w:tab/>
        </w:r>
        <w:r w:rsidR="00673AE3">
          <w:rPr>
            <w:noProof/>
            <w:webHidden/>
          </w:rPr>
          <w:fldChar w:fldCharType="begin"/>
        </w:r>
        <w:r w:rsidR="00673AE3">
          <w:rPr>
            <w:noProof/>
            <w:webHidden/>
          </w:rPr>
          <w:instrText xml:space="preserve"> PAGEREF _Toc134604089 \h </w:instrText>
        </w:r>
        <w:r w:rsidR="00673AE3">
          <w:rPr>
            <w:noProof/>
            <w:webHidden/>
          </w:rPr>
        </w:r>
        <w:r w:rsidR="00673AE3">
          <w:rPr>
            <w:noProof/>
            <w:webHidden/>
          </w:rPr>
          <w:fldChar w:fldCharType="separate"/>
        </w:r>
        <w:r w:rsidR="00673AE3">
          <w:rPr>
            <w:noProof/>
            <w:webHidden/>
          </w:rPr>
          <w:t>13</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0" w:history="1">
        <w:r w:rsidR="00673AE3" w:rsidRPr="003200E0">
          <w:rPr>
            <w:rStyle w:val="afe"/>
            <w:rFonts w:eastAsiaTheme="majorEastAsia"/>
            <w:noProof/>
          </w:rPr>
          <w:t>5.3.</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Критерии оценки заявок участников закупки</w:t>
        </w:r>
        <w:r w:rsidR="00673AE3">
          <w:rPr>
            <w:noProof/>
            <w:webHidden/>
          </w:rPr>
          <w:tab/>
        </w:r>
        <w:r w:rsidR="00673AE3">
          <w:rPr>
            <w:noProof/>
            <w:webHidden/>
          </w:rPr>
          <w:fldChar w:fldCharType="begin"/>
        </w:r>
        <w:r w:rsidR="00673AE3">
          <w:rPr>
            <w:noProof/>
            <w:webHidden/>
          </w:rPr>
          <w:instrText xml:space="preserve"> PAGEREF _Toc134604090 \h </w:instrText>
        </w:r>
        <w:r w:rsidR="00673AE3">
          <w:rPr>
            <w:noProof/>
            <w:webHidden/>
          </w:rPr>
        </w:r>
        <w:r w:rsidR="00673AE3">
          <w:rPr>
            <w:noProof/>
            <w:webHidden/>
          </w:rPr>
          <w:fldChar w:fldCharType="separate"/>
        </w:r>
        <w:r w:rsidR="00673AE3">
          <w:rPr>
            <w:noProof/>
            <w:webHidden/>
          </w:rPr>
          <w:t>13</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1" w:history="1">
        <w:r w:rsidR="00673AE3" w:rsidRPr="003200E0">
          <w:rPr>
            <w:rStyle w:val="afe"/>
            <w:rFonts w:eastAsiaTheme="majorEastAsia"/>
            <w:noProof/>
          </w:rPr>
          <w:t>5.4.</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Особенности осуществления рассмотрения общих частей заявок.</w:t>
        </w:r>
        <w:r w:rsidR="00673AE3">
          <w:rPr>
            <w:noProof/>
            <w:webHidden/>
          </w:rPr>
          <w:tab/>
        </w:r>
        <w:r w:rsidR="00673AE3">
          <w:rPr>
            <w:noProof/>
            <w:webHidden/>
          </w:rPr>
          <w:fldChar w:fldCharType="begin"/>
        </w:r>
        <w:r w:rsidR="00673AE3">
          <w:rPr>
            <w:noProof/>
            <w:webHidden/>
          </w:rPr>
          <w:instrText xml:space="preserve"> PAGEREF _Toc134604091 \h </w:instrText>
        </w:r>
        <w:r w:rsidR="00673AE3">
          <w:rPr>
            <w:noProof/>
            <w:webHidden/>
          </w:rPr>
        </w:r>
        <w:r w:rsidR="00673AE3">
          <w:rPr>
            <w:noProof/>
            <w:webHidden/>
          </w:rPr>
          <w:fldChar w:fldCharType="separate"/>
        </w:r>
        <w:r w:rsidR="00673AE3">
          <w:rPr>
            <w:noProof/>
            <w:webHidden/>
          </w:rPr>
          <w:t>14</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2" w:history="1">
        <w:r w:rsidR="00673AE3" w:rsidRPr="003200E0">
          <w:rPr>
            <w:rStyle w:val="afe"/>
            <w:rFonts w:eastAsiaTheme="majorEastAsia"/>
            <w:noProof/>
          </w:rPr>
          <w:t>5.5.</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Особенности осуществления рассмотрения и сопоставления ценовых предложений.</w:t>
        </w:r>
        <w:r w:rsidR="00673AE3">
          <w:rPr>
            <w:noProof/>
            <w:webHidden/>
          </w:rPr>
          <w:tab/>
        </w:r>
        <w:r w:rsidR="00673AE3">
          <w:rPr>
            <w:noProof/>
            <w:webHidden/>
          </w:rPr>
          <w:fldChar w:fldCharType="begin"/>
        </w:r>
        <w:r w:rsidR="00673AE3">
          <w:rPr>
            <w:noProof/>
            <w:webHidden/>
          </w:rPr>
          <w:instrText xml:space="preserve"> PAGEREF _Toc134604092 \h </w:instrText>
        </w:r>
        <w:r w:rsidR="00673AE3">
          <w:rPr>
            <w:noProof/>
            <w:webHidden/>
          </w:rPr>
        </w:r>
        <w:r w:rsidR="00673AE3">
          <w:rPr>
            <w:noProof/>
            <w:webHidden/>
          </w:rPr>
          <w:fldChar w:fldCharType="separate"/>
        </w:r>
        <w:r w:rsidR="00673AE3">
          <w:rPr>
            <w:noProof/>
            <w:webHidden/>
          </w:rPr>
          <w:t>14</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3" w:history="1">
        <w:r w:rsidR="00673AE3" w:rsidRPr="003200E0">
          <w:rPr>
            <w:rStyle w:val="afe"/>
            <w:rFonts w:eastAsiaTheme="majorEastAsia"/>
            <w:noProof/>
          </w:rPr>
          <w:t>5.6.</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Подведение итогов</w:t>
        </w:r>
        <w:r w:rsidR="00673AE3">
          <w:rPr>
            <w:noProof/>
            <w:webHidden/>
          </w:rPr>
          <w:tab/>
        </w:r>
        <w:r w:rsidR="00673AE3">
          <w:rPr>
            <w:noProof/>
            <w:webHidden/>
          </w:rPr>
          <w:fldChar w:fldCharType="begin"/>
        </w:r>
        <w:r w:rsidR="00673AE3">
          <w:rPr>
            <w:noProof/>
            <w:webHidden/>
          </w:rPr>
          <w:instrText xml:space="preserve"> PAGEREF _Toc134604093 \h </w:instrText>
        </w:r>
        <w:r w:rsidR="00673AE3">
          <w:rPr>
            <w:noProof/>
            <w:webHidden/>
          </w:rPr>
        </w:r>
        <w:r w:rsidR="00673AE3">
          <w:rPr>
            <w:noProof/>
            <w:webHidden/>
          </w:rPr>
          <w:fldChar w:fldCharType="separate"/>
        </w:r>
        <w:r w:rsidR="00673AE3">
          <w:rPr>
            <w:noProof/>
            <w:webHidden/>
          </w:rPr>
          <w:t>14</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4" w:history="1">
        <w:r w:rsidR="00673AE3" w:rsidRPr="003200E0">
          <w:rPr>
            <w:rStyle w:val="afe"/>
            <w:rFonts w:eastAsiaTheme="majorEastAsia"/>
            <w:noProof/>
          </w:rPr>
          <w:t>5.7.</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Признание закупки несостоявшейся</w:t>
        </w:r>
        <w:r w:rsidR="00673AE3">
          <w:rPr>
            <w:noProof/>
            <w:webHidden/>
          </w:rPr>
          <w:tab/>
        </w:r>
        <w:r w:rsidR="00673AE3">
          <w:rPr>
            <w:noProof/>
            <w:webHidden/>
          </w:rPr>
          <w:fldChar w:fldCharType="begin"/>
        </w:r>
        <w:r w:rsidR="00673AE3">
          <w:rPr>
            <w:noProof/>
            <w:webHidden/>
          </w:rPr>
          <w:instrText xml:space="preserve"> PAGEREF _Toc134604094 \h </w:instrText>
        </w:r>
        <w:r w:rsidR="00673AE3">
          <w:rPr>
            <w:noProof/>
            <w:webHidden/>
          </w:rPr>
        </w:r>
        <w:r w:rsidR="00673AE3">
          <w:rPr>
            <w:noProof/>
            <w:webHidden/>
          </w:rPr>
          <w:fldChar w:fldCharType="separate"/>
        </w:r>
        <w:r w:rsidR="00673AE3">
          <w:rPr>
            <w:noProof/>
            <w:webHidden/>
          </w:rPr>
          <w:t>15</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5" w:history="1">
        <w:r w:rsidR="00673AE3" w:rsidRPr="003200E0">
          <w:rPr>
            <w:rStyle w:val="afe"/>
            <w:rFonts w:eastAsiaTheme="majorEastAsia"/>
            <w:noProof/>
          </w:rPr>
          <w:t>5.8.</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Рассмотрение жалоб и обращений участников закупки</w:t>
        </w:r>
        <w:r w:rsidR="00673AE3">
          <w:rPr>
            <w:noProof/>
            <w:webHidden/>
          </w:rPr>
          <w:tab/>
        </w:r>
        <w:r w:rsidR="00673AE3">
          <w:rPr>
            <w:noProof/>
            <w:webHidden/>
          </w:rPr>
          <w:fldChar w:fldCharType="begin"/>
        </w:r>
        <w:r w:rsidR="00673AE3">
          <w:rPr>
            <w:noProof/>
            <w:webHidden/>
          </w:rPr>
          <w:instrText xml:space="preserve"> PAGEREF _Toc134604095 \h </w:instrText>
        </w:r>
        <w:r w:rsidR="00673AE3">
          <w:rPr>
            <w:noProof/>
            <w:webHidden/>
          </w:rPr>
        </w:r>
        <w:r w:rsidR="00673AE3">
          <w:rPr>
            <w:noProof/>
            <w:webHidden/>
          </w:rPr>
          <w:fldChar w:fldCharType="separate"/>
        </w:r>
        <w:r w:rsidR="00673AE3">
          <w:rPr>
            <w:noProof/>
            <w:webHidden/>
          </w:rPr>
          <w:t>15</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096" w:history="1">
        <w:r w:rsidR="00673AE3" w:rsidRPr="003200E0">
          <w:rPr>
            <w:rStyle w:val="afe"/>
            <w:rFonts w:eastAsiaTheme="majorEastAsia"/>
            <w:noProof/>
          </w:rPr>
          <w:t>6.</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ЗАКЛЮЧЕНИЕ, ИЗМЕНЕНИЕ И РАСТОРЖЕНИЕ ДОГОВОРА</w:t>
        </w:r>
        <w:r w:rsidR="00673AE3">
          <w:rPr>
            <w:noProof/>
            <w:webHidden/>
          </w:rPr>
          <w:tab/>
        </w:r>
        <w:r w:rsidR="00673AE3">
          <w:rPr>
            <w:noProof/>
            <w:webHidden/>
          </w:rPr>
          <w:fldChar w:fldCharType="begin"/>
        </w:r>
        <w:r w:rsidR="00673AE3">
          <w:rPr>
            <w:noProof/>
            <w:webHidden/>
          </w:rPr>
          <w:instrText xml:space="preserve"> PAGEREF _Toc134604096 \h </w:instrText>
        </w:r>
        <w:r w:rsidR="00673AE3">
          <w:rPr>
            <w:noProof/>
            <w:webHidden/>
          </w:rPr>
        </w:r>
        <w:r w:rsidR="00673AE3">
          <w:rPr>
            <w:noProof/>
            <w:webHidden/>
          </w:rPr>
          <w:fldChar w:fldCharType="separate"/>
        </w:r>
        <w:r w:rsidR="00673AE3">
          <w:rPr>
            <w:noProof/>
            <w:webHidden/>
          </w:rPr>
          <w:t>15</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7" w:history="1">
        <w:r w:rsidR="00673AE3" w:rsidRPr="003200E0">
          <w:rPr>
            <w:rStyle w:val="afe"/>
            <w:rFonts w:eastAsiaTheme="majorEastAsia"/>
            <w:noProof/>
          </w:rPr>
          <w:t>6.1.</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Срок и порядок заключения договора</w:t>
        </w:r>
        <w:r w:rsidR="00673AE3">
          <w:rPr>
            <w:noProof/>
            <w:webHidden/>
          </w:rPr>
          <w:tab/>
        </w:r>
        <w:r w:rsidR="00673AE3">
          <w:rPr>
            <w:noProof/>
            <w:webHidden/>
          </w:rPr>
          <w:fldChar w:fldCharType="begin"/>
        </w:r>
        <w:r w:rsidR="00673AE3">
          <w:rPr>
            <w:noProof/>
            <w:webHidden/>
          </w:rPr>
          <w:instrText xml:space="preserve"> PAGEREF _Toc134604097 \h </w:instrText>
        </w:r>
        <w:r w:rsidR="00673AE3">
          <w:rPr>
            <w:noProof/>
            <w:webHidden/>
          </w:rPr>
        </w:r>
        <w:r w:rsidR="00673AE3">
          <w:rPr>
            <w:noProof/>
            <w:webHidden/>
          </w:rPr>
          <w:fldChar w:fldCharType="separate"/>
        </w:r>
        <w:r w:rsidR="00673AE3">
          <w:rPr>
            <w:noProof/>
            <w:webHidden/>
          </w:rPr>
          <w:t>15</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8" w:history="1">
        <w:r w:rsidR="00673AE3" w:rsidRPr="003200E0">
          <w:rPr>
            <w:rStyle w:val="afe"/>
            <w:rFonts w:eastAsiaTheme="majorEastAsia"/>
            <w:noProof/>
          </w:rPr>
          <w:t>6.2.</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Обеспечения исполнения договора, порядок предоставления такого обеспечения, требования к такому обеспечению</w:t>
        </w:r>
        <w:r w:rsidR="00673AE3">
          <w:rPr>
            <w:noProof/>
            <w:webHidden/>
          </w:rPr>
          <w:tab/>
        </w:r>
        <w:r w:rsidR="00673AE3">
          <w:rPr>
            <w:noProof/>
            <w:webHidden/>
          </w:rPr>
          <w:fldChar w:fldCharType="begin"/>
        </w:r>
        <w:r w:rsidR="00673AE3">
          <w:rPr>
            <w:noProof/>
            <w:webHidden/>
          </w:rPr>
          <w:instrText xml:space="preserve"> PAGEREF _Toc134604098 \h </w:instrText>
        </w:r>
        <w:r w:rsidR="00673AE3">
          <w:rPr>
            <w:noProof/>
            <w:webHidden/>
          </w:rPr>
        </w:r>
        <w:r w:rsidR="00673AE3">
          <w:rPr>
            <w:noProof/>
            <w:webHidden/>
          </w:rPr>
          <w:fldChar w:fldCharType="separate"/>
        </w:r>
        <w:r w:rsidR="00673AE3">
          <w:rPr>
            <w:noProof/>
            <w:webHidden/>
          </w:rPr>
          <w:t>16</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099" w:history="1">
        <w:r w:rsidR="00673AE3" w:rsidRPr="003200E0">
          <w:rPr>
            <w:rStyle w:val="afe"/>
            <w:rFonts w:eastAsiaTheme="majorEastAsia"/>
            <w:noProof/>
          </w:rPr>
          <w:t>6.3.</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Требования к условиям независимой гарантии, выданной в качестве обеспечения исполнения договора</w:t>
        </w:r>
        <w:r w:rsidR="00673AE3">
          <w:rPr>
            <w:noProof/>
            <w:webHidden/>
          </w:rPr>
          <w:tab/>
        </w:r>
        <w:r w:rsidR="00673AE3">
          <w:rPr>
            <w:noProof/>
            <w:webHidden/>
          </w:rPr>
          <w:fldChar w:fldCharType="begin"/>
        </w:r>
        <w:r w:rsidR="00673AE3">
          <w:rPr>
            <w:noProof/>
            <w:webHidden/>
          </w:rPr>
          <w:instrText xml:space="preserve"> PAGEREF _Toc134604099 \h </w:instrText>
        </w:r>
        <w:r w:rsidR="00673AE3">
          <w:rPr>
            <w:noProof/>
            <w:webHidden/>
          </w:rPr>
        </w:r>
        <w:r w:rsidR="00673AE3">
          <w:rPr>
            <w:noProof/>
            <w:webHidden/>
          </w:rPr>
          <w:fldChar w:fldCharType="separate"/>
        </w:r>
        <w:r w:rsidR="00673AE3">
          <w:rPr>
            <w:noProof/>
            <w:webHidden/>
          </w:rPr>
          <w:t>17</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100" w:history="1">
        <w:r w:rsidR="00673AE3" w:rsidRPr="003200E0">
          <w:rPr>
            <w:rStyle w:val="afe"/>
            <w:rFonts w:eastAsiaTheme="majorEastAsia"/>
            <w:noProof/>
          </w:rPr>
          <w:t>6.4.</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Отказ от заключения договора</w:t>
        </w:r>
        <w:r w:rsidR="00673AE3">
          <w:rPr>
            <w:noProof/>
            <w:webHidden/>
          </w:rPr>
          <w:tab/>
        </w:r>
        <w:r w:rsidR="00673AE3">
          <w:rPr>
            <w:noProof/>
            <w:webHidden/>
          </w:rPr>
          <w:fldChar w:fldCharType="begin"/>
        </w:r>
        <w:r w:rsidR="00673AE3">
          <w:rPr>
            <w:noProof/>
            <w:webHidden/>
          </w:rPr>
          <w:instrText xml:space="preserve"> PAGEREF _Toc134604100 \h </w:instrText>
        </w:r>
        <w:r w:rsidR="00673AE3">
          <w:rPr>
            <w:noProof/>
            <w:webHidden/>
          </w:rPr>
        </w:r>
        <w:r w:rsidR="00673AE3">
          <w:rPr>
            <w:noProof/>
            <w:webHidden/>
          </w:rPr>
          <w:fldChar w:fldCharType="separate"/>
        </w:r>
        <w:r w:rsidR="00673AE3">
          <w:rPr>
            <w:noProof/>
            <w:webHidden/>
          </w:rPr>
          <w:t>18</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101" w:history="1">
        <w:r w:rsidR="00673AE3" w:rsidRPr="003200E0">
          <w:rPr>
            <w:rStyle w:val="afe"/>
            <w:rFonts w:eastAsiaTheme="majorEastAsia"/>
            <w:noProof/>
          </w:rPr>
          <w:t>6.5.</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Изменение и расторжение договора</w:t>
        </w:r>
        <w:r w:rsidR="00673AE3">
          <w:rPr>
            <w:noProof/>
            <w:webHidden/>
          </w:rPr>
          <w:tab/>
        </w:r>
        <w:r w:rsidR="00673AE3">
          <w:rPr>
            <w:noProof/>
            <w:webHidden/>
          </w:rPr>
          <w:fldChar w:fldCharType="begin"/>
        </w:r>
        <w:r w:rsidR="00673AE3">
          <w:rPr>
            <w:noProof/>
            <w:webHidden/>
          </w:rPr>
          <w:instrText xml:space="preserve"> PAGEREF _Toc134604101 \h </w:instrText>
        </w:r>
        <w:r w:rsidR="00673AE3">
          <w:rPr>
            <w:noProof/>
            <w:webHidden/>
          </w:rPr>
        </w:r>
        <w:r w:rsidR="00673AE3">
          <w:rPr>
            <w:noProof/>
            <w:webHidden/>
          </w:rPr>
          <w:fldChar w:fldCharType="separate"/>
        </w:r>
        <w:r w:rsidR="00673AE3">
          <w:rPr>
            <w:noProof/>
            <w:webHidden/>
          </w:rPr>
          <w:t>18</w:t>
        </w:r>
        <w:r w:rsidR="00673AE3">
          <w:rPr>
            <w:noProof/>
            <w:webHidden/>
          </w:rPr>
          <w:fldChar w:fldCharType="end"/>
        </w:r>
      </w:hyperlink>
    </w:p>
    <w:p w:rsidR="00673AE3" w:rsidRDefault="00A0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134604102" w:history="1">
        <w:r w:rsidR="00673AE3" w:rsidRPr="003200E0">
          <w:rPr>
            <w:rStyle w:val="afe"/>
            <w:rFonts w:eastAsiaTheme="majorEastAsia"/>
            <w:noProof/>
          </w:rPr>
          <w:t>6.6.</w:t>
        </w:r>
        <w:r w:rsidR="00673AE3">
          <w:rPr>
            <w:rFonts w:asciiTheme="minorHAnsi" w:eastAsiaTheme="minorEastAsia" w:hAnsiTheme="minorHAnsi" w:cstheme="minorBidi"/>
            <w:smallCaps w:val="0"/>
            <w:noProof/>
            <w:sz w:val="22"/>
            <w:szCs w:val="22"/>
          </w:rPr>
          <w:tab/>
        </w:r>
        <w:r w:rsidR="00673AE3" w:rsidRPr="003200E0">
          <w:rPr>
            <w:rStyle w:val="afe"/>
            <w:rFonts w:eastAsiaTheme="majorEastAsia"/>
            <w:noProof/>
          </w:rPr>
          <w:t>Закупка продукции с разбиением заказа на лоты</w:t>
        </w:r>
        <w:r w:rsidR="00673AE3">
          <w:rPr>
            <w:noProof/>
            <w:webHidden/>
          </w:rPr>
          <w:tab/>
        </w:r>
        <w:r w:rsidR="00673AE3">
          <w:rPr>
            <w:noProof/>
            <w:webHidden/>
          </w:rPr>
          <w:fldChar w:fldCharType="begin"/>
        </w:r>
        <w:r w:rsidR="00673AE3">
          <w:rPr>
            <w:noProof/>
            <w:webHidden/>
          </w:rPr>
          <w:instrText xml:space="preserve"> PAGEREF _Toc134604102 \h </w:instrText>
        </w:r>
        <w:r w:rsidR="00673AE3">
          <w:rPr>
            <w:noProof/>
            <w:webHidden/>
          </w:rPr>
        </w:r>
        <w:r w:rsidR="00673AE3">
          <w:rPr>
            <w:noProof/>
            <w:webHidden/>
          </w:rPr>
          <w:fldChar w:fldCharType="separate"/>
        </w:r>
        <w:r w:rsidR="00673AE3">
          <w:rPr>
            <w:noProof/>
            <w:webHidden/>
          </w:rPr>
          <w:t>19</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103" w:history="1">
        <w:r w:rsidR="00673AE3" w:rsidRPr="003200E0">
          <w:rPr>
            <w:rStyle w:val="afe"/>
            <w:rFonts w:eastAsiaTheme="majorEastAsia"/>
            <w:noProof/>
          </w:rPr>
          <w:t>II.</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ИНФОРМАЦИОННАЯ КАРТА ЗАКУПКИ</w:t>
        </w:r>
        <w:r w:rsidR="00673AE3">
          <w:rPr>
            <w:noProof/>
            <w:webHidden/>
          </w:rPr>
          <w:tab/>
        </w:r>
        <w:r w:rsidR="00673AE3">
          <w:rPr>
            <w:noProof/>
            <w:webHidden/>
          </w:rPr>
          <w:fldChar w:fldCharType="begin"/>
        </w:r>
        <w:r w:rsidR="00673AE3">
          <w:rPr>
            <w:noProof/>
            <w:webHidden/>
          </w:rPr>
          <w:instrText xml:space="preserve"> PAGEREF _Toc134604103 \h </w:instrText>
        </w:r>
        <w:r w:rsidR="00673AE3">
          <w:rPr>
            <w:noProof/>
            <w:webHidden/>
          </w:rPr>
        </w:r>
        <w:r w:rsidR="00673AE3">
          <w:rPr>
            <w:noProof/>
            <w:webHidden/>
          </w:rPr>
          <w:fldChar w:fldCharType="separate"/>
        </w:r>
        <w:r w:rsidR="00673AE3">
          <w:rPr>
            <w:noProof/>
            <w:webHidden/>
          </w:rPr>
          <w:t>20</w:t>
        </w:r>
        <w:r w:rsidR="00673AE3">
          <w:rPr>
            <w:noProof/>
            <w:webHidden/>
          </w:rPr>
          <w:fldChar w:fldCharType="end"/>
        </w:r>
      </w:hyperlink>
    </w:p>
    <w:p w:rsidR="00673AE3" w:rsidRDefault="00A02F9C">
      <w:pPr>
        <w:pStyle w:val="14"/>
        <w:tabs>
          <w:tab w:val="left" w:pos="720"/>
          <w:tab w:val="right" w:leader="dot" w:pos="10195"/>
        </w:tabs>
        <w:rPr>
          <w:rFonts w:asciiTheme="minorHAnsi" w:eastAsiaTheme="minorEastAsia" w:hAnsiTheme="minorHAnsi" w:cstheme="minorBidi"/>
          <w:b w:val="0"/>
          <w:bCs w:val="0"/>
          <w:caps w:val="0"/>
          <w:noProof/>
          <w:sz w:val="22"/>
          <w:szCs w:val="22"/>
        </w:rPr>
      </w:pPr>
      <w:hyperlink w:anchor="_Toc134604104" w:history="1">
        <w:r w:rsidR="00673AE3" w:rsidRPr="003200E0">
          <w:rPr>
            <w:rStyle w:val="afe"/>
            <w:rFonts w:eastAsiaTheme="majorEastAsia"/>
            <w:noProof/>
          </w:rPr>
          <w:t>III.</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ОБРАЗЦЫ ФОРМ ДЛЯ ЗАПОЛНЕНИЯ УЧАСТНИКАМИ ЗАКУПКИ</w:t>
        </w:r>
        <w:r w:rsidR="00673AE3">
          <w:rPr>
            <w:noProof/>
            <w:webHidden/>
          </w:rPr>
          <w:tab/>
        </w:r>
        <w:r w:rsidR="00673AE3">
          <w:rPr>
            <w:noProof/>
            <w:webHidden/>
          </w:rPr>
          <w:fldChar w:fldCharType="begin"/>
        </w:r>
        <w:r w:rsidR="00673AE3">
          <w:rPr>
            <w:noProof/>
            <w:webHidden/>
          </w:rPr>
          <w:instrText xml:space="preserve"> PAGEREF _Toc134604104 \h </w:instrText>
        </w:r>
        <w:r w:rsidR="00673AE3">
          <w:rPr>
            <w:noProof/>
            <w:webHidden/>
          </w:rPr>
        </w:r>
        <w:r w:rsidR="00673AE3">
          <w:rPr>
            <w:noProof/>
            <w:webHidden/>
          </w:rPr>
          <w:fldChar w:fldCharType="separate"/>
        </w:r>
        <w:r w:rsidR="00673AE3">
          <w:rPr>
            <w:noProof/>
            <w:webHidden/>
          </w:rPr>
          <w:t>29</w:t>
        </w:r>
        <w:r w:rsidR="00673AE3">
          <w:rPr>
            <w:noProof/>
            <w:webHidden/>
          </w:rPr>
          <w:fldChar w:fldCharType="end"/>
        </w:r>
      </w:hyperlink>
    </w:p>
    <w:p w:rsidR="00673AE3" w:rsidRDefault="00A02F9C">
      <w:pPr>
        <w:pStyle w:val="14"/>
        <w:tabs>
          <w:tab w:val="right" w:leader="dot" w:pos="10195"/>
        </w:tabs>
        <w:rPr>
          <w:rFonts w:asciiTheme="minorHAnsi" w:eastAsiaTheme="minorEastAsia" w:hAnsiTheme="minorHAnsi" w:cstheme="minorBidi"/>
          <w:b w:val="0"/>
          <w:bCs w:val="0"/>
          <w:caps w:val="0"/>
          <w:noProof/>
          <w:sz w:val="22"/>
          <w:szCs w:val="22"/>
        </w:rPr>
      </w:pPr>
      <w:hyperlink w:anchor="_Toc134604105" w:history="1">
        <w:r w:rsidR="00673AE3" w:rsidRPr="003200E0">
          <w:rPr>
            <w:rStyle w:val="afe"/>
            <w:rFonts w:eastAsiaTheme="majorEastAsia"/>
            <w:noProof/>
          </w:rPr>
          <w:t>ФОРМА КОММЕРЧЕСКОЕ ПРЕДЛОЖЕНИЕ НА ПОСТАВКУ ТОВАРА</w:t>
        </w:r>
        <w:r w:rsidR="00673AE3">
          <w:rPr>
            <w:noProof/>
            <w:webHidden/>
          </w:rPr>
          <w:tab/>
        </w:r>
        <w:r w:rsidR="00673AE3">
          <w:rPr>
            <w:noProof/>
            <w:webHidden/>
          </w:rPr>
          <w:fldChar w:fldCharType="begin"/>
        </w:r>
        <w:r w:rsidR="00673AE3">
          <w:rPr>
            <w:noProof/>
            <w:webHidden/>
          </w:rPr>
          <w:instrText xml:space="preserve"> PAGEREF _Toc134604105 \h </w:instrText>
        </w:r>
        <w:r w:rsidR="00673AE3">
          <w:rPr>
            <w:noProof/>
            <w:webHidden/>
          </w:rPr>
        </w:r>
        <w:r w:rsidR="00673AE3">
          <w:rPr>
            <w:noProof/>
            <w:webHidden/>
          </w:rPr>
          <w:fldChar w:fldCharType="separate"/>
        </w:r>
        <w:r w:rsidR="00673AE3">
          <w:rPr>
            <w:noProof/>
            <w:webHidden/>
          </w:rPr>
          <w:t>29</w:t>
        </w:r>
        <w:r w:rsidR="00673AE3">
          <w:rPr>
            <w:noProof/>
            <w:webHidden/>
          </w:rPr>
          <w:fldChar w:fldCharType="end"/>
        </w:r>
      </w:hyperlink>
    </w:p>
    <w:p w:rsidR="00673AE3" w:rsidRDefault="00A02F9C">
      <w:pPr>
        <w:pStyle w:val="25"/>
        <w:tabs>
          <w:tab w:val="right" w:leader="dot" w:pos="10195"/>
        </w:tabs>
        <w:rPr>
          <w:rFonts w:asciiTheme="minorHAnsi" w:eastAsiaTheme="minorEastAsia" w:hAnsiTheme="minorHAnsi" w:cstheme="minorBidi"/>
          <w:smallCaps w:val="0"/>
          <w:noProof/>
          <w:sz w:val="22"/>
          <w:szCs w:val="22"/>
        </w:rPr>
      </w:pPr>
      <w:hyperlink w:anchor="_Toc134604106" w:history="1">
        <w:r w:rsidR="00673AE3" w:rsidRPr="003200E0">
          <w:rPr>
            <w:rStyle w:val="afe"/>
            <w:rFonts w:eastAsiaTheme="majorEastAsia"/>
            <w:noProof/>
          </w:rPr>
          <w:t>ФОРМА ТЕХНИЧЕСКОЕ ПРЕДЛОЖЕНИЕ</w:t>
        </w:r>
        <w:r w:rsidR="00673AE3">
          <w:rPr>
            <w:noProof/>
            <w:webHidden/>
          </w:rPr>
          <w:tab/>
        </w:r>
        <w:r w:rsidR="00673AE3">
          <w:rPr>
            <w:noProof/>
            <w:webHidden/>
          </w:rPr>
          <w:fldChar w:fldCharType="begin"/>
        </w:r>
        <w:r w:rsidR="00673AE3">
          <w:rPr>
            <w:noProof/>
            <w:webHidden/>
          </w:rPr>
          <w:instrText xml:space="preserve"> PAGEREF _Toc134604106 \h </w:instrText>
        </w:r>
        <w:r w:rsidR="00673AE3">
          <w:rPr>
            <w:noProof/>
            <w:webHidden/>
          </w:rPr>
        </w:r>
        <w:r w:rsidR="00673AE3">
          <w:rPr>
            <w:noProof/>
            <w:webHidden/>
          </w:rPr>
          <w:fldChar w:fldCharType="separate"/>
        </w:r>
        <w:r w:rsidR="00673AE3">
          <w:rPr>
            <w:noProof/>
            <w:webHidden/>
          </w:rPr>
          <w:t>30</w:t>
        </w:r>
        <w:r w:rsidR="00673AE3">
          <w:rPr>
            <w:noProof/>
            <w:webHidden/>
          </w:rPr>
          <w:fldChar w:fldCharType="end"/>
        </w:r>
      </w:hyperlink>
    </w:p>
    <w:p w:rsidR="00673AE3" w:rsidRDefault="00A02F9C">
      <w:pPr>
        <w:pStyle w:val="25"/>
        <w:tabs>
          <w:tab w:val="right" w:leader="dot" w:pos="10195"/>
        </w:tabs>
        <w:rPr>
          <w:rFonts w:asciiTheme="minorHAnsi" w:eastAsiaTheme="minorEastAsia" w:hAnsiTheme="minorHAnsi" w:cstheme="minorBidi"/>
          <w:smallCaps w:val="0"/>
          <w:noProof/>
          <w:sz w:val="22"/>
          <w:szCs w:val="22"/>
        </w:rPr>
      </w:pPr>
      <w:hyperlink w:anchor="_Toc134604107" w:history="1">
        <w:r w:rsidR="00673AE3" w:rsidRPr="003200E0">
          <w:rPr>
            <w:rStyle w:val="afe"/>
            <w:rFonts w:eastAsiaTheme="majorEastAsia"/>
            <w:noProof/>
          </w:rPr>
          <w:t>ФОРМА ИНФОРМАЦИЯ ОБ УЧАСТНИКЕ ЗАКУПКИ</w:t>
        </w:r>
        <w:r w:rsidR="00673AE3">
          <w:rPr>
            <w:noProof/>
            <w:webHidden/>
          </w:rPr>
          <w:tab/>
        </w:r>
        <w:r w:rsidR="00673AE3">
          <w:rPr>
            <w:noProof/>
            <w:webHidden/>
          </w:rPr>
          <w:fldChar w:fldCharType="begin"/>
        </w:r>
        <w:r w:rsidR="00673AE3">
          <w:rPr>
            <w:noProof/>
            <w:webHidden/>
          </w:rPr>
          <w:instrText xml:space="preserve"> PAGEREF _Toc134604107 \h </w:instrText>
        </w:r>
        <w:r w:rsidR="00673AE3">
          <w:rPr>
            <w:noProof/>
            <w:webHidden/>
          </w:rPr>
        </w:r>
        <w:r w:rsidR="00673AE3">
          <w:rPr>
            <w:noProof/>
            <w:webHidden/>
          </w:rPr>
          <w:fldChar w:fldCharType="separate"/>
        </w:r>
        <w:r w:rsidR="00673AE3">
          <w:rPr>
            <w:noProof/>
            <w:webHidden/>
          </w:rPr>
          <w:t>32</w:t>
        </w:r>
        <w:r w:rsidR="00673AE3">
          <w:rPr>
            <w:noProof/>
            <w:webHidden/>
          </w:rPr>
          <w:fldChar w:fldCharType="end"/>
        </w:r>
      </w:hyperlink>
    </w:p>
    <w:p w:rsidR="00673AE3" w:rsidRDefault="00A02F9C">
      <w:pPr>
        <w:pStyle w:val="25"/>
        <w:tabs>
          <w:tab w:val="right" w:leader="dot" w:pos="10195"/>
        </w:tabs>
        <w:rPr>
          <w:rFonts w:asciiTheme="minorHAnsi" w:eastAsiaTheme="minorEastAsia" w:hAnsiTheme="minorHAnsi" w:cstheme="minorBidi"/>
          <w:smallCaps w:val="0"/>
          <w:noProof/>
          <w:sz w:val="22"/>
          <w:szCs w:val="22"/>
        </w:rPr>
      </w:pPr>
      <w:hyperlink w:anchor="_Toc134604108" w:history="1">
        <w:r w:rsidR="00673AE3" w:rsidRPr="003200E0">
          <w:rPr>
            <w:rStyle w:val="afe"/>
            <w:rFonts w:eastAsiaTheme="majorEastAsia"/>
            <w:noProof/>
          </w:rPr>
          <w:t>ФОРМА СВЕДЕНИЕ О НАИМЕНОВАНИИ СТРАНЫ ПРОИСХОЖДЕНИЯ ПОСТАВЛЯЕМОГО ТОВАРА</w:t>
        </w:r>
        <w:r w:rsidR="00673AE3">
          <w:rPr>
            <w:noProof/>
            <w:webHidden/>
          </w:rPr>
          <w:tab/>
        </w:r>
        <w:r w:rsidR="00673AE3">
          <w:rPr>
            <w:noProof/>
            <w:webHidden/>
          </w:rPr>
          <w:fldChar w:fldCharType="begin"/>
        </w:r>
        <w:r w:rsidR="00673AE3">
          <w:rPr>
            <w:noProof/>
            <w:webHidden/>
          </w:rPr>
          <w:instrText xml:space="preserve"> PAGEREF _Toc134604108 \h </w:instrText>
        </w:r>
        <w:r w:rsidR="00673AE3">
          <w:rPr>
            <w:noProof/>
            <w:webHidden/>
          </w:rPr>
        </w:r>
        <w:r w:rsidR="00673AE3">
          <w:rPr>
            <w:noProof/>
            <w:webHidden/>
          </w:rPr>
          <w:fldChar w:fldCharType="separate"/>
        </w:r>
        <w:r w:rsidR="00673AE3">
          <w:rPr>
            <w:noProof/>
            <w:webHidden/>
          </w:rPr>
          <w:t>33</w:t>
        </w:r>
        <w:r w:rsidR="00673AE3">
          <w:rPr>
            <w:noProof/>
            <w:webHidden/>
          </w:rPr>
          <w:fldChar w:fldCharType="end"/>
        </w:r>
      </w:hyperlink>
    </w:p>
    <w:p w:rsidR="00673AE3" w:rsidRDefault="00A02F9C">
      <w:pPr>
        <w:pStyle w:val="14"/>
        <w:tabs>
          <w:tab w:val="left" w:pos="720"/>
          <w:tab w:val="right" w:leader="dot" w:pos="10195"/>
        </w:tabs>
        <w:rPr>
          <w:rFonts w:asciiTheme="minorHAnsi" w:eastAsiaTheme="minorEastAsia" w:hAnsiTheme="minorHAnsi" w:cstheme="minorBidi"/>
          <w:b w:val="0"/>
          <w:bCs w:val="0"/>
          <w:caps w:val="0"/>
          <w:noProof/>
          <w:sz w:val="22"/>
          <w:szCs w:val="22"/>
        </w:rPr>
      </w:pPr>
      <w:hyperlink w:anchor="_Toc134604109" w:history="1">
        <w:r w:rsidR="00673AE3" w:rsidRPr="003200E0">
          <w:rPr>
            <w:rStyle w:val="afe"/>
            <w:rFonts w:eastAsiaTheme="majorEastAsia"/>
            <w:noProof/>
          </w:rPr>
          <w:t>IV.</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ПРОЕКТ ДОГОВОРА</w:t>
        </w:r>
        <w:r w:rsidR="00673AE3">
          <w:rPr>
            <w:noProof/>
            <w:webHidden/>
          </w:rPr>
          <w:tab/>
        </w:r>
        <w:r w:rsidR="00673AE3">
          <w:rPr>
            <w:noProof/>
            <w:webHidden/>
          </w:rPr>
          <w:fldChar w:fldCharType="begin"/>
        </w:r>
        <w:r w:rsidR="00673AE3">
          <w:rPr>
            <w:noProof/>
            <w:webHidden/>
          </w:rPr>
          <w:instrText xml:space="preserve"> PAGEREF _Toc134604109 \h </w:instrText>
        </w:r>
        <w:r w:rsidR="00673AE3">
          <w:rPr>
            <w:noProof/>
            <w:webHidden/>
          </w:rPr>
        </w:r>
        <w:r w:rsidR="00673AE3">
          <w:rPr>
            <w:noProof/>
            <w:webHidden/>
          </w:rPr>
          <w:fldChar w:fldCharType="separate"/>
        </w:r>
        <w:r w:rsidR="00673AE3">
          <w:rPr>
            <w:noProof/>
            <w:webHidden/>
          </w:rPr>
          <w:t>34</w:t>
        </w:r>
        <w:r w:rsidR="00673AE3">
          <w:rPr>
            <w:noProof/>
            <w:webHidden/>
          </w:rPr>
          <w:fldChar w:fldCharType="end"/>
        </w:r>
      </w:hyperlink>
    </w:p>
    <w:p w:rsidR="00673AE3" w:rsidRDefault="00A02F9C">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134604110" w:history="1">
        <w:r w:rsidR="00673AE3" w:rsidRPr="003200E0">
          <w:rPr>
            <w:rStyle w:val="afe"/>
            <w:rFonts w:eastAsiaTheme="majorEastAsia"/>
            <w:noProof/>
          </w:rPr>
          <w:t>V.</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ТЕХНИЧЕСКАЯ ЧАСТЬ</w:t>
        </w:r>
        <w:r w:rsidR="00673AE3">
          <w:rPr>
            <w:noProof/>
            <w:webHidden/>
          </w:rPr>
          <w:tab/>
        </w:r>
        <w:r w:rsidR="00673AE3">
          <w:rPr>
            <w:noProof/>
            <w:webHidden/>
          </w:rPr>
          <w:fldChar w:fldCharType="begin"/>
        </w:r>
        <w:r w:rsidR="00673AE3">
          <w:rPr>
            <w:noProof/>
            <w:webHidden/>
          </w:rPr>
          <w:instrText xml:space="preserve"> PAGEREF _Toc134604110 \h </w:instrText>
        </w:r>
        <w:r w:rsidR="00673AE3">
          <w:rPr>
            <w:noProof/>
            <w:webHidden/>
          </w:rPr>
        </w:r>
        <w:r w:rsidR="00673AE3">
          <w:rPr>
            <w:noProof/>
            <w:webHidden/>
          </w:rPr>
          <w:fldChar w:fldCharType="separate"/>
        </w:r>
        <w:r w:rsidR="00673AE3">
          <w:rPr>
            <w:noProof/>
            <w:webHidden/>
          </w:rPr>
          <w:t>35</w:t>
        </w:r>
        <w:r w:rsidR="00673AE3">
          <w:rPr>
            <w:noProof/>
            <w:webHidden/>
          </w:rPr>
          <w:fldChar w:fldCharType="end"/>
        </w:r>
      </w:hyperlink>
    </w:p>
    <w:p w:rsidR="00673AE3" w:rsidRDefault="00A02F9C">
      <w:pPr>
        <w:pStyle w:val="14"/>
        <w:tabs>
          <w:tab w:val="left" w:pos="720"/>
          <w:tab w:val="right" w:leader="dot" w:pos="10195"/>
        </w:tabs>
        <w:rPr>
          <w:rFonts w:asciiTheme="minorHAnsi" w:eastAsiaTheme="minorEastAsia" w:hAnsiTheme="minorHAnsi" w:cstheme="minorBidi"/>
          <w:b w:val="0"/>
          <w:bCs w:val="0"/>
          <w:caps w:val="0"/>
          <w:noProof/>
          <w:sz w:val="22"/>
          <w:szCs w:val="22"/>
        </w:rPr>
      </w:pPr>
      <w:hyperlink w:anchor="_Toc134604111" w:history="1">
        <w:r w:rsidR="00673AE3" w:rsidRPr="003200E0">
          <w:rPr>
            <w:rStyle w:val="afe"/>
            <w:rFonts w:eastAsiaTheme="majorEastAsia"/>
            <w:noProof/>
          </w:rPr>
          <w:t>VI.</w:t>
        </w:r>
        <w:r w:rsidR="00673AE3">
          <w:rPr>
            <w:rFonts w:asciiTheme="minorHAnsi" w:eastAsiaTheme="minorEastAsia" w:hAnsiTheme="minorHAnsi" w:cstheme="minorBidi"/>
            <w:b w:val="0"/>
            <w:bCs w:val="0"/>
            <w:caps w:val="0"/>
            <w:noProof/>
            <w:sz w:val="22"/>
            <w:szCs w:val="22"/>
          </w:rPr>
          <w:tab/>
        </w:r>
        <w:r w:rsidR="00673AE3" w:rsidRPr="003200E0">
          <w:rPr>
            <w:rStyle w:val="afe"/>
            <w:rFonts w:eastAsiaTheme="majorEastAsia"/>
            <w:noProof/>
          </w:rPr>
          <w:t>ОБОСНОВАНИЕ НМЦД</w:t>
        </w:r>
        <w:r w:rsidR="00673AE3">
          <w:rPr>
            <w:noProof/>
            <w:webHidden/>
          </w:rPr>
          <w:tab/>
        </w:r>
        <w:r w:rsidR="00673AE3">
          <w:rPr>
            <w:noProof/>
            <w:webHidden/>
          </w:rPr>
          <w:fldChar w:fldCharType="begin"/>
        </w:r>
        <w:r w:rsidR="00673AE3">
          <w:rPr>
            <w:noProof/>
            <w:webHidden/>
          </w:rPr>
          <w:instrText xml:space="preserve"> PAGEREF _Toc134604111 \h </w:instrText>
        </w:r>
        <w:r w:rsidR="00673AE3">
          <w:rPr>
            <w:noProof/>
            <w:webHidden/>
          </w:rPr>
        </w:r>
        <w:r w:rsidR="00673AE3">
          <w:rPr>
            <w:noProof/>
            <w:webHidden/>
          </w:rPr>
          <w:fldChar w:fldCharType="separate"/>
        </w:r>
        <w:r w:rsidR="00673AE3">
          <w:rPr>
            <w:noProof/>
            <w:webHidden/>
          </w:rPr>
          <w:t>36</w:t>
        </w:r>
        <w:r w:rsidR="00673AE3">
          <w:rPr>
            <w:noProof/>
            <w:webHidden/>
          </w:rPr>
          <w:fldChar w:fldCharType="end"/>
        </w:r>
      </w:hyperlink>
    </w:p>
    <w:p w:rsidR="008F15CD" w:rsidRPr="00CA0995" w:rsidRDefault="00FB2814" w:rsidP="002847CF">
      <w:pPr>
        <w:pStyle w:val="11"/>
        <w:pageBreakBefore/>
        <w:numPr>
          <w:ilvl w:val="0"/>
          <w:numId w:val="25"/>
        </w:numPr>
        <w:spacing w:before="0" w:after="0"/>
        <w:rPr>
          <w:rStyle w:val="12"/>
          <w:rFonts w:ascii="Times New Roman" w:hAnsi="Times New Roman" w:cs="Times New Roman"/>
          <w:b w:val="0"/>
          <w:bCs w:val="0"/>
          <w:caps/>
          <w:sz w:val="24"/>
          <w:szCs w:val="24"/>
        </w:rPr>
      </w:pPr>
      <w:r w:rsidRPr="00C70643">
        <w:rPr>
          <w:b w:val="0"/>
          <w:bCs w:val="0"/>
          <w:i/>
          <w:iCs/>
          <w:caps/>
          <w:smallCaps/>
          <w:sz w:val="24"/>
          <w:szCs w:val="24"/>
        </w:rPr>
        <w:lastRenderedPageBreak/>
        <w:fldChar w:fldCharType="end"/>
      </w:r>
      <w:bookmarkStart w:id="2" w:name="_ОБЩИЕ_УСЛОВИЯ_ПРОВЕДЕНИЯ"/>
      <w:bookmarkStart w:id="3" w:name="_Ref166642713"/>
      <w:bookmarkStart w:id="4" w:name="_Toc134604062"/>
      <w:bookmarkEnd w:id="2"/>
      <w:r w:rsidR="008F15CD" w:rsidRPr="00CA0995">
        <w:rPr>
          <w:rStyle w:val="12"/>
          <w:rFonts w:ascii="Times New Roman" w:hAnsi="Times New Roman" w:cs="Times New Roman"/>
          <w:caps/>
          <w:color w:val="auto"/>
          <w:sz w:val="24"/>
          <w:szCs w:val="24"/>
        </w:rPr>
        <w:t xml:space="preserve">ОБЩИЕ УСЛОВИЯ ПРОВЕДЕНИЯ </w:t>
      </w:r>
      <w:bookmarkEnd w:id="3"/>
      <w:r w:rsidR="008F15CD" w:rsidRPr="00CA0995">
        <w:rPr>
          <w:rStyle w:val="12"/>
          <w:rFonts w:ascii="Times New Roman" w:hAnsi="Times New Roman" w:cs="Times New Roman"/>
          <w:caps/>
          <w:color w:val="auto"/>
          <w:sz w:val="24"/>
          <w:szCs w:val="24"/>
        </w:rPr>
        <w:t>закупки</w:t>
      </w:r>
      <w:bookmarkEnd w:id="4"/>
    </w:p>
    <w:p w:rsidR="008F15CD" w:rsidRPr="00CA0995" w:rsidRDefault="008F15CD" w:rsidP="002847CF">
      <w:pPr>
        <w:keepNext/>
        <w:jc w:val="center"/>
      </w:pPr>
    </w:p>
    <w:p w:rsidR="008F15CD" w:rsidRPr="00DE7EDF" w:rsidRDefault="008F15CD" w:rsidP="00DE7EDF">
      <w:pPr>
        <w:pStyle w:val="11"/>
        <w:numPr>
          <w:ilvl w:val="0"/>
          <w:numId w:val="1"/>
        </w:numPr>
        <w:spacing w:before="0" w:after="0"/>
        <w:ind w:left="0" w:firstLine="567"/>
        <w:jc w:val="both"/>
        <w:rPr>
          <w:sz w:val="24"/>
          <w:szCs w:val="24"/>
        </w:rPr>
      </w:pPr>
      <w:bookmarkStart w:id="5" w:name="_ОБЩИЕ_ПОЛОЖЕНИЯ"/>
      <w:bookmarkStart w:id="6" w:name="_Toc123405451"/>
      <w:bookmarkStart w:id="7" w:name="_Toc166101206"/>
      <w:bookmarkStart w:id="8" w:name="_Ref166101247"/>
      <w:bookmarkStart w:id="9" w:name="_Ref166101251"/>
      <w:bookmarkStart w:id="10" w:name="_Toc134604063"/>
      <w:bookmarkEnd w:id="5"/>
      <w:r w:rsidRPr="00DE7EDF">
        <w:rPr>
          <w:sz w:val="24"/>
          <w:szCs w:val="24"/>
        </w:rPr>
        <w:t>ОБЩИЕ ПОЛОЖЕНИЯ</w:t>
      </w:r>
      <w:bookmarkEnd w:id="6"/>
      <w:bookmarkEnd w:id="7"/>
      <w:bookmarkEnd w:id="8"/>
      <w:bookmarkEnd w:id="9"/>
      <w:bookmarkEnd w:id="10"/>
    </w:p>
    <w:p w:rsidR="008F15CD" w:rsidRPr="00DE7EDF" w:rsidRDefault="008F15CD" w:rsidP="00DE7EDF">
      <w:pPr>
        <w:pStyle w:val="21"/>
        <w:numPr>
          <w:ilvl w:val="1"/>
          <w:numId w:val="1"/>
        </w:numPr>
        <w:spacing w:after="0"/>
        <w:ind w:left="0" w:firstLine="567"/>
        <w:jc w:val="both"/>
        <w:rPr>
          <w:sz w:val="24"/>
          <w:szCs w:val="24"/>
        </w:rPr>
      </w:pPr>
      <w:bookmarkStart w:id="11" w:name="_Toc134604064"/>
      <w:r w:rsidRPr="00DE7EDF">
        <w:rPr>
          <w:sz w:val="24"/>
          <w:szCs w:val="24"/>
        </w:rPr>
        <w:t>Правовой статус документов</w:t>
      </w:r>
      <w:bookmarkEnd w:id="11"/>
    </w:p>
    <w:p w:rsidR="00957C74" w:rsidRPr="00DE7EDF" w:rsidRDefault="00957C74" w:rsidP="00DE7EDF">
      <w:pPr>
        <w:pStyle w:val="affffb"/>
        <w:keepNext/>
        <w:numPr>
          <w:ilvl w:val="2"/>
          <w:numId w:val="1"/>
        </w:numPr>
        <w:ind w:left="0" w:firstLine="567"/>
        <w:jc w:val="both"/>
      </w:pPr>
      <w:bookmarkStart w:id="12" w:name="_Ref119427085"/>
      <w:bookmarkStart w:id="13" w:name="_Toc123405453"/>
      <w:bookmarkStart w:id="14" w:name="_Ref11225299"/>
      <w:r w:rsidRPr="00DE7EDF">
        <w:t xml:space="preserve">Настоящая </w:t>
      </w:r>
      <w:r w:rsidR="004D6022" w:rsidRPr="00DE7EDF">
        <w:t>извещение</w:t>
      </w:r>
      <w:r w:rsidRPr="00DE7EDF">
        <w:t xml:space="preserve"> о закупке </w:t>
      </w:r>
      <w:r w:rsidR="004D6022" w:rsidRPr="00DE7EDF">
        <w:t>(извещение) подготовлено</w:t>
      </w:r>
      <w:r w:rsidRPr="00DE7EDF">
        <w:t xml:space="preserve"> в соответствии </w:t>
      </w:r>
      <w:bookmarkEnd w:id="12"/>
      <w:r w:rsidRPr="00DE7EDF">
        <w:t xml:space="preserve">с требованиями </w:t>
      </w:r>
      <w:hyperlink r:id="rId8" w:history="1">
        <w:r w:rsidRPr="00DE7EDF">
          <w:rPr>
            <w:rStyle w:val="afe"/>
          </w:rPr>
          <w:t>Федерального закона от 18.07.2011 № 223-ФЗ «О закупке товаров, работ, услуг отдельными видами юридических лиц»</w:t>
        </w:r>
      </w:hyperlink>
      <w:r w:rsidRPr="00DE7EDF">
        <w:t xml:space="preserve">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и положениями </w:t>
      </w:r>
      <w:hyperlink r:id="rId9" w:history="1">
        <w:r w:rsidRPr="00DE7EDF">
          <w:rPr>
            <w:rStyle w:val="afe"/>
          </w:rPr>
          <w:t>Единого стандарта закупок ПАО «Россети»</w:t>
        </w:r>
      </w:hyperlink>
      <w:r w:rsidRPr="00DE7EDF">
        <w:t xml:space="preserve"> (далее – Стандарт, Положение о закупке), (в редакции, действующей на дату официального размещения извещения).</w:t>
      </w:r>
    </w:p>
    <w:p w:rsidR="00957C74" w:rsidRPr="00DE7EDF" w:rsidRDefault="00957C74" w:rsidP="00DE7EDF">
      <w:pPr>
        <w:pStyle w:val="affffb"/>
        <w:keepNext/>
        <w:numPr>
          <w:ilvl w:val="2"/>
          <w:numId w:val="1"/>
        </w:numPr>
        <w:ind w:left="0" w:firstLine="567"/>
        <w:jc w:val="both"/>
      </w:pPr>
      <w:r w:rsidRPr="00DE7EDF">
        <w:t>Термины и определения, приме</w:t>
      </w:r>
      <w:r w:rsidR="006822B8" w:rsidRPr="00DE7EDF">
        <w:t>няемые в настоящем</w:t>
      </w:r>
      <w:r w:rsidR="004D6022" w:rsidRPr="00DE7EDF">
        <w:t xml:space="preserve"> извещении</w:t>
      </w:r>
      <w:r w:rsidRPr="00DE7EDF">
        <w:t xml:space="preserve"> о закупке и приложениях к не</w:t>
      </w:r>
      <w:r w:rsidR="006822B8" w:rsidRPr="00DE7EDF">
        <w:t>му</w:t>
      </w:r>
      <w:r w:rsidRPr="00DE7EDF">
        <w:t>,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w:t>
      </w:r>
      <w:r w:rsidR="004D6022" w:rsidRPr="00DE7EDF">
        <w:t>арту, если настоящим извещением</w:t>
      </w:r>
      <w:r w:rsidRPr="00DE7EDF">
        <w:t xml:space="preserve"> о закупке не установлено иное.</w:t>
      </w:r>
    </w:p>
    <w:p w:rsidR="00957C74" w:rsidRPr="00DE7EDF" w:rsidRDefault="004D6022" w:rsidP="00DE7EDF">
      <w:pPr>
        <w:pStyle w:val="affffb"/>
        <w:keepNext/>
        <w:numPr>
          <w:ilvl w:val="2"/>
          <w:numId w:val="1"/>
        </w:numPr>
        <w:ind w:left="0" w:firstLine="567"/>
        <w:jc w:val="both"/>
      </w:pPr>
      <w:r w:rsidRPr="00DE7EDF">
        <w:t xml:space="preserve">Извещение о закупке, размещенное </w:t>
      </w:r>
      <w:r w:rsidR="00957C74" w:rsidRPr="00DE7EDF">
        <w:t>Заказчиком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являются офертой Заказчика и должны рассматриваться участниками закупки в соответствии с этим в течение срока, определенного для проведения закупки.</w:t>
      </w:r>
    </w:p>
    <w:p w:rsidR="00957C74" w:rsidRPr="00DE7EDF" w:rsidRDefault="00957C74" w:rsidP="00DE7EDF">
      <w:pPr>
        <w:pStyle w:val="affffb"/>
        <w:keepNext/>
        <w:numPr>
          <w:ilvl w:val="2"/>
          <w:numId w:val="1"/>
        </w:numPr>
        <w:ind w:left="0" w:firstLine="567"/>
        <w:jc w:val="both"/>
      </w:pPr>
      <w:r w:rsidRPr="00DE7EDF">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957C74" w:rsidRPr="00DE7EDF" w:rsidRDefault="00957C74" w:rsidP="00DE7EDF">
      <w:pPr>
        <w:pStyle w:val="affffb"/>
        <w:keepNext/>
        <w:numPr>
          <w:ilvl w:val="2"/>
          <w:numId w:val="1"/>
        </w:numPr>
        <w:ind w:left="0" w:firstLine="567"/>
        <w:jc w:val="both"/>
      </w:pPr>
      <w:r w:rsidRPr="00DE7EDF">
        <w:t xml:space="preserve">Во всем, что не урегулировано извещением о закупке, стороны руководствуются законодательством о закупках отдельными видами юридических лиц, </w:t>
      </w:r>
      <w:hyperlink r:id="rId10" w:history="1">
        <w:r w:rsidRPr="00DE7EDF">
          <w:rPr>
            <w:rStyle w:val="afe"/>
          </w:rPr>
          <w:t>Гражданским кодексом Российской Федерации</w:t>
        </w:r>
      </w:hyperlink>
      <w:r w:rsidRPr="00DE7EDF">
        <w:t xml:space="preserve">, </w:t>
      </w:r>
      <w:hyperlink r:id="rId11" w:history="1">
        <w:r w:rsidRPr="00DE7EDF">
          <w:rPr>
            <w:rStyle w:val="afe"/>
          </w:rPr>
          <w:t>Положением о закупке Заказчика</w:t>
        </w:r>
      </w:hyperlink>
      <w:r w:rsidRPr="00DE7EDF">
        <w:t>.</w:t>
      </w:r>
    </w:p>
    <w:p w:rsidR="00957C74" w:rsidRPr="00DE7EDF" w:rsidRDefault="00957C74" w:rsidP="00DE7EDF">
      <w:pPr>
        <w:pStyle w:val="affffb"/>
        <w:keepNext/>
        <w:numPr>
          <w:ilvl w:val="2"/>
          <w:numId w:val="1"/>
        </w:numPr>
        <w:ind w:left="0" w:firstLine="567"/>
        <w:jc w:val="both"/>
      </w:pPr>
      <w:r w:rsidRPr="00DE7EDF">
        <w:t>Если в отношении сторон договора, заключаемого по результатам закупки, действуют также иные специальные нор</w:t>
      </w:r>
      <w:r w:rsidR="004D6022" w:rsidRPr="00DE7EDF">
        <w:t>мативные правовые акты, настоящее извещение</w:t>
      </w:r>
      <w:r w:rsidRPr="00DE7EDF">
        <w:t xml:space="preserve">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8F15CD" w:rsidRPr="00DE7EDF" w:rsidRDefault="008F15CD" w:rsidP="00DE7EDF">
      <w:pPr>
        <w:pStyle w:val="21"/>
        <w:numPr>
          <w:ilvl w:val="1"/>
          <w:numId w:val="1"/>
        </w:numPr>
        <w:spacing w:after="0"/>
        <w:ind w:left="0" w:firstLine="567"/>
        <w:jc w:val="both"/>
        <w:rPr>
          <w:sz w:val="24"/>
          <w:szCs w:val="24"/>
        </w:rPr>
      </w:pPr>
      <w:bookmarkStart w:id="15" w:name="_Toc134604065"/>
      <w:r w:rsidRPr="00DE7EDF">
        <w:rPr>
          <w:sz w:val="24"/>
          <w:szCs w:val="24"/>
        </w:rPr>
        <w:t>Заказчик, предмет и условия проведения закупки</w:t>
      </w:r>
      <w:bookmarkEnd w:id="13"/>
      <w:r w:rsidRPr="00DE7EDF">
        <w:rPr>
          <w:sz w:val="24"/>
          <w:szCs w:val="24"/>
        </w:rPr>
        <w:t>.</w:t>
      </w:r>
      <w:bookmarkEnd w:id="15"/>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bookmarkStart w:id="16" w:name="_Ref166267341"/>
      <w:r w:rsidRPr="00DE7EDF">
        <w:rPr>
          <w:rFonts w:ascii="Times New Roman" w:hAnsi="Times New Roman" w:cs="Times New Roman"/>
          <w:b w:val="0"/>
          <w:bCs w:val="0"/>
        </w:rPr>
        <w:t xml:space="preserve">Заказчик, указанный в пункте </w:t>
      </w:r>
      <w:hyperlink w:anchor="_Наименование,_место_нахождения," w:history="1">
        <w:r w:rsidRPr="00DE7EDF">
          <w:rPr>
            <w:rStyle w:val="afe"/>
            <w:rFonts w:ascii="Times New Roman" w:hAnsi="Times New Roman" w:cs="Times New Roman"/>
            <w:b w:val="0"/>
            <w:bCs w:val="0"/>
          </w:rPr>
          <w:t>2 части II «ИНФОРМАЦИОННАЯ КАРТА ЗАКУПКИ»</w:t>
        </w:r>
      </w:hyperlink>
      <w:r w:rsidR="004D6022" w:rsidRPr="00DE7EDF">
        <w:rPr>
          <w:rFonts w:ascii="Times New Roman" w:hAnsi="Times New Roman" w:cs="Times New Roman"/>
          <w:b w:val="0"/>
          <w:bCs w:val="0"/>
        </w:rPr>
        <w:t xml:space="preserve"> настоящим извещение </w:t>
      </w:r>
      <w:r w:rsidRPr="00DE7EDF">
        <w:rPr>
          <w:rFonts w:ascii="Times New Roman" w:hAnsi="Times New Roman" w:cs="Times New Roman"/>
          <w:b w:val="0"/>
          <w:bCs w:val="0"/>
        </w:rPr>
        <w:t>о закупке соответственно (далее по тексту ссылки на разделы, подразделы, пункты и подпункты относ</w:t>
      </w:r>
      <w:r w:rsidR="004D6022" w:rsidRPr="00DE7EDF">
        <w:rPr>
          <w:rFonts w:ascii="Times New Roman" w:hAnsi="Times New Roman" w:cs="Times New Roman"/>
          <w:b w:val="0"/>
          <w:bCs w:val="0"/>
        </w:rPr>
        <w:t>ятся исключительно к настоящему извещению</w:t>
      </w:r>
      <w:r w:rsidRPr="00DE7EDF">
        <w:rPr>
          <w:rFonts w:ascii="Times New Roman" w:hAnsi="Times New Roman" w:cs="Times New Roman"/>
          <w:b w:val="0"/>
          <w:bCs w:val="0"/>
        </w:rPr>
        <w:t xml:space="preserve"> о закупке, если рядом с такой ссылкой не указано иного), проводит закупку, предмет и условия которой указаны в части II «ИНФОРМАЦИОННАЯ КАРТА ЗАКУПКИ», в соответствии с процедурами, условиями и положениями настояще</w:t>
      </w:r>
      <w:r w:rsidR="004D6022" w:rsidRPr="00DE7EDF">
        <w:rPr>
          <w:rFonts w:ascii="Times New Roman" w:hAnsi="Times New Roman" w:cs="Times New Roman"/>
          <w:b w:val="0"/>
          <w:bCs w:val="0"/>
        </w:rPr>
        <w:t>м извещении</w:t>
      </w:r>
      <w:r w:rsidRPr="00DE7EDF">
        <w:rPr>
          <w:rFonts w:ascii="Times New Roman" w:hAnsi="Times New Roman" w:cs="Times New Roman"/>
          <w:b w:val="0"/>
          <w:bCs w:val="0"/>
        </w:rPr>
        <w:t xml:space="preserve"> о закупке.</w:t>
      </w:r>
      <w:bookmarkEnd w:id="16"/>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В случае если в </w:t>
      </w:r>
      <w:r w:rsidR="004D6022" w:rsidRPr="00DE7EDF">
        <w:rPr>
          <w:rFonts w:ascii="Times New Roman" w:hAnsi="Times New Roman" w:cs="Times New Roman"/>
          <w:b w:val="0"/>
          <w:bCs w:val="0"/>
        </w:rPr>
        <w:t>извещении</w:t>
      </w:r>
      <w:r w:rsidRPr="00DE7EDF">
        <w:rPr>
          <w:rFonts w:ascii="Times New Roman" w:hAnsi="Times New Roman" w:cs="Times New Roman"/>
          <w:b w:val="0"/>
          <w:bCs w:val="0"/>
        </w:rPr>
        <w:t xml:space="preserve"> о закупке не указано иного при проведении закупки Заказчик также является Организатором закупки, функции которого определены Стандартом. </w:t>
      </w:r>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пункте </w:t>
      </w:r>
      <w:hyperlink w:anchor="_Наименование,_место_нахождения," w:history="1">
        <w:r w:rsidRPr="00DE7EDF">
          <w:rPr>
            <w:rStyle w:val="afe"/>
            <w:rFonts w:ascii="Times New Roman" w:hAnsi="Times New Roman" w:cs="Times New Roman"/>
            <w:b w:val="0"/>
            <w:bCs w:val="0"/>
          </w:rPr>
          <w:t>2 части II «ИНФОРМАЦИОННАЯ КАРТА ЗАКУПКИ»</w:t>
        </w:r>
      </w:hyperlink>
      <w:r w:rsidRPr="00DE7EDF">
        <w:rPr>
          <w:rFonts w:ascii="Times New Roman" w:hAnsi="Times New Roman" w:cs="Times New Roman"/>
          <w:b w:val="0"/>
          <w:bCs w:val="0"/>
        </w:rPr>
        <w:t>.</w:t>
      </w:r>
      <w:r w:rsidRPr="00DE7EDF">
        <w:rPr>
          <w:rFonts w:ascii="Times New Roman" w:hAnsi="Times New Roman" w:cs="Times New Roman"/>
        </w:rPr>
        <w:t xml:space="preserve"> </w:t>
      </w:r>
      <w:r w:rsidRPr="00DE7ED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p>
    <w:p w:rsidR="008F15CD" w:rsidRPr="00DE7EDF" w:rsidRDefault="008F15CD" w:rsidP="00DE7EDF">
      <w:pPr>
        <w:pStyle w:val="21"/>
        <w:numPr>
          <w:ilvl w:val="1"/>
          <w:numId w:val="1"/>
        </w:numPr>
        <w:spacing w:after="0"/>
        <w:ind w:left="0" w:firstLine="567"/>
        <w:jc w:val="both"/>
        <w:rPr>
          <w:sz w:val="24"/>
          <w:szCs w:val="24"/>
        </w:rPr>
      </w:pPr>
      <w:bookmarkStart w:id="17" w:name="_Toc123405455"/>
      <w:bookmarkStart w:id="18" w:name="_Toc134604066"/>
      <w:r w:rsidRPr="00DE7EDF">
        <w:rPr>
          <w:sz w:val="24"/>
          <w:szCs w:val="24"/>
        </w:rPr>
        <w:t xml:space="preserve">Начальная (максимальная) цена </w:t>
      </w:r>
      <w:bookmarkEnd w:id="17"/>
      <w:r w:rsidRPr="00DE7EDF">
        <w:rPr>
          <w:sz w:val="24"/>
          <w:szCs w:val="24"/>
        </w:rPr>
        <w:t>договора (цена лота)</w:t>
      </w:r>
      <w:bookmarkEnd w:id="18"/>
      <w:r w:rsidRPr="00DE7EDF">
        <w:rPr>
          <w:sz w:val="24"/>
          <w:szCs w:val="24"/>
        </w:rPr>
        <w:t xml:space="preserve"> </w:t>
      </w:r>
    </w:p>
    <w:p w:rsidR="008F15CD" w:rsidRPr="00CD215B" w:rsidRDefault="008F15CD" w:rsidP="00DE7EDF">
      <w:pPr>
        <w:pStyle w:val="31"/>
        <w:numPr>
          <w:ilvl w:val="2"/>
          <w:numId w:val="1"/>
        </w:numPr>
        <w:spacing w:before="0" w:after="0"/>
        <w:ind w:left="0" w:firstLine="567"/>
        <w:rPr>
          <w:rFonts w:ascii="Times New Roman" w:hAnsi="Times New Roman" w:cs="Times New Roman"/>
          <w:b w:val="0"/>
          <w:bCs w:val="0"/>
        </w:rPr>
      </w:pPr>
      <w:bookmarkStart w:id="19" w:name="_Ref166311292"/>
      <w:r w:rsidRPr="00DE7EDF">
        <w:rPr>
          <w:rFonts w:ascii="Times New Roman" w:hAnsi="Times New Roman" w:cs="Times New Roman"/>
          <w:b w:val="0"/>
          <w:bCs w:val="0"/>
        </w:rPr>
        <w:t xml:space="preserve">Начальная (максимальная) цена договора (цена лота) указана в извещении о закупке и в пункте </w:t>
      </w:r>
      <w:hyperlink w:anchor="_Сведения_о_начальной" w:history="1">
        <w:r w:rsidRPr="00DE7EDF">
          <w:rPr>
            <w:rStyle w:val="afe"/>
            <w:rFonts w:ascii="Times New Roman" w:hAnsi="Times New Roman" w:cs="Times New Roman"/>
            <w:b w:val="0"/>
            <w:bCs w:val="0"/>
          </w:rPr>
          <w:t>7 части II «ИНФОРМАЦИОННАЯ КАРТА ЗАКУПКИ»</w:t>
        </w:r>
      </w:hyperlink>
      <w:r w:rsidRPr="00DE7EDF">
        <w:rPr>
          <w:rFonts w:ascii="Times New Roman" w:hAnsi="Times New Roman" w:cs="Times New Roman"/>
          <w:b w:val="0"/>
          <w:bCs w:val="0"/>
        </w:rPr>
        <w:t xml:space="preserve">. </w:t>
      </w:r>
      <w:bookmarkEnd w:id="19"/>
      <w:r w:rsidRPr="00DE7EDF">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Pr="00DE7EDF">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В случае если по результатам закупки в соответствии с </w:t>
      </w:r>
      <w:r w:rsidRPr="00DE7EDF">
        <w:rPr>
          <w:rFonts w:ascii="Times New Roman" w:hAnsi="Times New Roman" w:cs="Times New Roman"/>
          <w:b w:val="0"/>
        </w:rPr>
        <w:lastRenderedPageBreak/>
        <w:t xml:space="preserve">условиями </w:t>
      </w:r>
      <w:r w:rsidR="004D6022" w:rsidRPr="00DE7EDF">
        <w:rPr>
          <w:rFonts w:ascii="Times New Roman" w:hAnsi="Times New Roman" w:cs="Times New Roman"/>
          <w:b w:val="0"/>
        </w:rPr>
        <w:t>извещения</w:t>
      </w:r>
      <w:r w:rsidRPr="00DE7EDF">
        <w:rPr>
          <w:rFonts w:ascii="Times New Roman" w:hAnsi="Times New Roman" w:cs="Times New Roman"/>
          <w:b w:val="0"/>
        </w:rPr>
        <w:t xml:space="preserve">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w:t>
      </w:r>
      <w:r w:rsidRPr="00CD215B">
        <w:rPr>
          <w:rFonts w:ascii="Times New Roman" w:hAnsi="Times New Roman" w:cs="Times New Roman"/>
          <w:b w:val="0"/>
        </w:rPr>
        <w:t>указание начальных максимальных цен отдельных договоров.</w:t>
      </w:r>
    </w:p>
    <w:p w:rsidR="008F15CD" w:rsidRPr="00CD215B" w:rsidRDefault="008F15CD" w:rsidP="00DE7EDF">
      <w:pPr>
        <w:pStyle w:val="21"/>
        <w:numPr>
          <w:ilvl w:val="1"/>
          <w:numId w:val="1"/>
        </w:numPr>
        <w:spacing w:after="0"/>
        <w:ind w:left="0" w:firstLine="567"/>
        <w:jc w:val="both"/>
        <w:rPr>
          <w:b w:val="0"/>
          <w:sz w:val="24"/>
          <w:szCs w:val="24"/>
        </w:rPr>
      </w:pPr>
      <w:bookmarkStart w:id="20" w:name="_Требования_к_участникам"/>
      <w:bookmarkStart w:id="21" w:name="_Toc123405457"/>
      <w:bookmarkStart w:id="22" w:name="_Toc134604067"/>
      <w:bookmarkEnd w:id="20"/>
      <w:r w:rsidRPr="00CD215B">
        <w:rPr>
          <w:b w:val="0"/>
          <w:sz w:val="24"/>
          <w:szCs w:val="24"/>
        </w:rPr>
        <w:t xml:space="preserve">Требования к </w:t>
      </w:r>
      <w:bookmarkEnd w:id="21"/>
      <w:r w:rsidRPr="00CD215B">
        <w:rPr>
          <w:b w:val="0"/>
          <w:sz w:val="24"/>
          <w:szCs w:val="24"/>
        </w:rPr>
        <w:t>участникам закупки</w:t>
      </w:r>
      <w:bookmarkEnd w:id="22"/>
    </w:p>
    <w:p w:rsidR="008F15CD" w:rsidRPr="00CD215B" w:rsidRDefault="00CD215B" w:rsidP="00DE7EDF">
      <w:pPr>
        <w:pStyle w:val="31"/>
        <w:numPr>
          <w:ilvl w:val="2"/>
          <w:numId w:val="1"/>
        </w:numPr>
        <w:spacing w:before="0" w:after="0"/>
        <w:ind w:left="0" w:firstLine="567"/>
        <w:rPr>
          <w:rFonts w:ascii="Times New Roman" w:hAnsi="Times New Roman" w:cs="Times New Roman"/>
          <w:b w:val="0"/>
          <w:bCs w:val="0"/>
        </w:rPr>
      </w:pPr>
      <w:r w:rsidRPr="00CD215B">
        <w:rPr>
          <w:rFonts w:ascii="Times New Roman" w:hAnsi="Times New Roman" w:cs="Times New Roman"/>
          <w:b w:val="0"/>
          <w:color w:val="000000"/>
          <w:lang w:eastAsia="en-US"/>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При этом участник закупки должен быть субъектом малого или среднего предпринимательства (далее – субъекты МСП)</w:t>
      </w:r>
      <w:r w:rsidR="008F15CD" w:rsidRPr="00CD215B">
        <w:rPr>
          <w:rFonts w:ascii="Times New Roman" w:hAnsi="Times New Roman" w:cs="Times New Roman"/>
          <w:b w:val="0"/>
          <w:bCs w:val="0"/>
        </w:rPr>
        <w:t>.</w:t>
      </w:r>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r w:rsidRPr="00CD215B">
        <w:rPr>
          <w:rFonts w:ascii="Times New Roman" w:hAnsi="Times New Roman" w:cs="Times New Roman"/>
          <w:b w:val="0"/>
          <w:bCs w:val="0"/>
        </w:rPr>
        <w:t>Участники</w:t>
      </w:r>
      <w:r w:rsidRPr="00DE7EDF">
        <w:rPr>
          <w:rFonts w:ascii="Times New Roman" w:hAnsi="Times New Roman" w:cs="Times New Roman"/>
          <w:b w:val="0"/>
          <w:bCs w:val="0"/>
        </w:rPr>
        <w:t xml:space="preserve">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rsidR="008F15CD" w:rsidRPr="00DE7EDF" w:rsidRDefault="008F15CD" w:rsidP="00DE7EDF">
      <w:pPr>
        <w:pStyle w:val="31"/>
        <w:numPr>
          <w:ilvl w:val="2"/>
          <w:numId w:val="1"/>
        </w:numPr>
        <w:spacing w:before="0" w:after="0"/>
        <w:ind w:left="0" w:firstLine="283"/>
        <w:rPr>
          <w:rFonts w:ascii="Times New Roman" w:hAnsi="Times New Roman" w:cs="Times New Roman"/>
          <w:b w:val="0"/>
          <w:bCs w:val="0"/>
        </w:rPr>
      </w:pPr>
      <w:bookmarkStart w:id="23" w:name="_Участник_закупки_для"/>
      <w:bookmarkStart w:id="24" w:name="_Ref166312025"/>
      <w:bookmarkEnd w:id="23"/>
      <w:r w:rsidRPr="00DE7EDF">
        <w:rPr>
          <w:rFonts w:ascii="Times New Roman" w:hAnsi="Times New Roman" w:cs="Times New Roman"/>
          <w:b w:val="0"/>
          <w:bCs w:val="0"/>
        </w:rPr>
        <w:t xml:space="preserve">Участник </w:t>
      </w:r>
      <w:r w:rsidRPr="00DE7EDF">
        <w:rPr>
          <w:rFonts w:ascii="Times New Roman" w:hAnsi="Times New Roman" w:cs="Times New Roman"/>
          <w:b w:val="0"/>
        </w:rPr>
        <w:t xml:space="preserve">закупки </w:t>
      </w:r>
      <w:r w:rsidRPr="00DE7EDF">
        <w:rPr>
          <w:rFonts w:ascii="Times New Roman" w:hAnsi="Times New Roman" w:cs="Times New Roman"/>
          <w:b w:val="0"/>
          <w:bCs w:val="0"/>
        </w:rPr>
        <w:t xml:space="preserve">для того, чтобы принять участие в закупке, должен удовлетворять требованиям, установленным в пункте </w:t>
      </w:r>
      <w:hyperlink w:anchor="_Единые_требования_к" w:history="1">
        <w:r w:rsidRPr="00DE7EDF">
          <w:rPr>
            <w:rStyle w:val="afe"/>
            <w:rFonts w:ascii="Times New Roman" w:hAnsi="Times New Roman" w:cs="Times New Roman"/>
            <w:b w:val="0"/>
            <w:bCs w:val="0"/>
          </w:rPr>
          <w:t>14 части II «ИНФОРМАЦИОННАЯ КАРТА ЗАКУПКИ»</w:t>
        </w:r>
      </w:hyperlink>
      <w:r w:rsidRPr="00DE7EDF">
        <w:rPr>
          <w:rFonts w:ascii="Times New Roman" w:hAnsi="Times New Roman" w:cs="Times New Roman"/>
          <w:b w:val="0"/>
          <w:bCs w:val="0"/>
        </w:rPr>
        <w:t xml:space="preserve">, </w:t>
      </w:r>
      <w:hyperlink w:anchor="_Требования,_установленные_в" w:history="1">
        <w:r w:rsidRPr="00DE7EDF">
          <w:rPr>
            <w:rStyle w:val="afe"/>
            <w:rFonts w:ascii="Times New Roman" w:hAnsi="Times New Roman" w:cs="Times New Roman"/>
            <w:b w:val="0"/>
            <w:bCs w:val="0"/>
          </w:rPr>
          <w:t>15 части II «ИНФОРМАЦИОННАЯ КАРТА ЗАКУПКИ»</w:t>
        </w:r>
      </w:hyperlink>
      <w:r w:rsidRPr="00DE7EDF">
        <w:rPr>
          <w:rFonts w:ascii="Times New Roman" w:hAnsi="Times New Roman" w:cs="Times New Roman"/>
          <w:b w:val="0"/>
          <w:bCs w:val="0"/>
        </w:rPr>
        <w:t xml:space="preserve">, </w:t>
      </w:r>
      <w:hyperlink w:anchor="_Квалификационные_требования_к" w:history="1">
        <w:r w:rsidRPr="00DE7EDF">
          <w:rPr>
            <w:rStyle w:val="afe"/>
            <w:rFonts w:ascii="Times New Roman" w:hAnsi="Times New Roman" w:cs="Times New Roman"/>
            <w:b w:val="0"/>
            <w:bCs w:val="0"/>
          </w:rPr>
          <w:t>16 части II «ИНФОРМАЦИОННАЯ КАРТА ЗАКУПКИ»</w:t>
        </w:r>
      </w:hyperlink>
      <w:bookmarkEnd w:id="24"/>
      <w:r w:rsidRPr="00DE7EDF">
        <w:rPr>
          <w:rFonts w:ascii="Times New Roman" w:hAnsi="Times New Roman" w:cs="Times New Roman"/>
          <w:b w:val="0"/>
          <w:bCs w:val="0"/>
        </w:rPr>
        <w:t>.</w:t>
      </w:r>
    </w:p>
    <w:p w:rsidR="008F15CD" w:rsidRPr="00DE7EDF" w:rsidRDefault="008F15CD" w:rsidP="00DE7EDF">
      <w:pPr>
        <w:pStyle w:val="31"/>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если такое требование установлено Заказчиком, в пункте </w:t>
      </w:r>
      <w:hyperlink w:anchor="_Единые_требования_к" w:history="1">
        <w:r w:rsidRPr="00DE7EDF">
          <w:rPr>
            <w:rStyle w:val="afe"/>
            <w:rFonts w:ascii="Times New Roman" w:hAnsi="Times New Roman" w:cs="Times New Roman"/>
            <w:b w:val="0"/>
            <w:bCs w:val="0"/>
          </w:rPr>
          <w:t>14 части II «ИНФОРМАЦИОННАЯ КАРТА ЗАКУПКИ»</w:t>
        </w:r>
      </w:hyperlink>
      <w:r w:rsidRPr="00DE7EDF">
        <w:rPr>
          <w:rFonts w:ascii="Times New Roman" w:hAnsi="Times New Roman" w:cs="Times New Roman"/>
          <w:b w:val="0"/>
        </w:rPr>
        <w:t>.</w:t>
      </w:r>
    </w:p>
    <w:p w:rsidR="007F24E8" w:rsidRPr="00DE7EDF" w:rsidRDefault="007F24E8" w:rsidP="00DE7EDF">
      <w:pPr>
        <w:pStyle w:val="31"/>
        <w:numPr>
          <w:ilvl w:val="2"/>
          <w:numId w:val="1"/>
        </w:numPr>
        <w:tabs>
          <w:tab w:val="clear" w:pos="454"/>
          <w:tab w:val="num" w:pos="880"/>
        </w:tabs>
        <w:spacing w:before="0" w:after="0"/>
        <w:ind w:left="0" w:firstLine="567"/>
        <w:rPr>
          <w:rFonts w:ascii="Times New Roman" w:hAnsi="Times New Roman" w:cs="Times New Roman"/>
          <w:b w:val="0"/>
        </w:rPr>
      </w:pPr>
      <w:bookmarkStart w:id="25" w:name="_Toc123405458"/>
      <w:r w:rsidRPr="00DE7ED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При установлении критериев по количественным параметрам деятельности коллективного участника (группы лиц), количественные параметры членов объединения суммируются.</w:t>
      </w:r>
    </w:p>
    <w:p w:rsidR="007F24E8" w:rsidRPr="00DE7EDF" w:rsidRDefault="007F24E8" w:rsidP="00DE7EDF">
      <w:pPr>
        <w:pStyle w:val="31"/>
        <w:numPr>
          <w:ilvl w:val="2"/>
          <w:numId w:val="1"/>
        </w:numPr>
        <w:tabs>
          <w:tab w:val="clear" w:pos="454"/>
          <w:tab w:val="num" w:pos="880"/>
        </w:tabs>
        <w:spacing w:before="0" w:after="0"/>
        <w:ind w:left="0" w:firstLine="567"/>
        <w:rPr>
          <w:rFonts w:ascii="Times New Roman" w:hAnsi="Times New Roman" w:cs="Times New Roman"/>
          <w:b w:val="0"/>
        </w:rPr>
      </w:pPr>
      <w:r w:rsidRPr="00DE7EDF">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лиц будут отклонены без рассмотрения по существу.</w:t>
      </w:r>
    </w:p>
    <w:p w:rsidR="008F15CD" w:rsidRPr="00DE7EDF" w:rsidRDefault="008F15CD" w:rsidP="00DE7EDF">
      <w:pPr>
        <w:pStyle w:val="21"/>
        <w:numPr>
          <w:ilvl w:val="1"/>
          <w:numId w:val="1"/>
        </w:numPr>
        <w:tabs>
          <w:tab w:val="left" w:pos="1276"/>
        </w:tabs>
        <w:spacing w:after="0"/>
        <w:ind w:left="0" w:firstLine="567"/>
        <w:jc w:val="both"/>
        <w:rPr>
          <w:sz w:val="24"/>
          <w:szCs w:val="24"/>
        </w:rPr>
      </w:pPr>
      <w:bookmarkStart w:id="26" w:name="_Toc134604068"/>
      <w:r w:rsidRPr="00DE7EDF">
        <w:rPr>
          <w:sz w:val="24"/>
          <w:szCs w:val="24"/>
        </w:rPr>
        <w:t>Привлечение соисполнителей (субподрядчиков) к исполнению договора</w:t>
      </w:r>
      <w:bookmarkEnd w:id="25"/>
      <w:bookmarkEnd w:id="26"/>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7" w:name="_Ref354131841"/>
      <w:bookmarkStart w:id="28" w:name="_Ref11495519"/>
      <w:r w:rsidRPr="00DE7EDF">
        <w:rPr>
          <w:rFonts w:ascii="Times New Roman" w:hAnsi="Times New Roman" w:cs="Times New Roman"/>
          <w:b w:val="0"/>
          <w:bCs w:val="0"/>
        </w:rPr>
        <w:t>.</w:t>
      </w:r>
    </w:p>
    <w:p w:rsidR="008F15CD" w:rsidRPr="00DE7EDF" w:rsidRDefault="008F15CD" w:rsidP="00DE7EDF">
      <w:pPr>
        <w:pStyle w:val="21"/>
        <w:numPr>
          <w:ilvl w:val="1"/>
          <w:numId w:val="1"/>
        </w:numPr>
        <w:spacing w:after="0"/>
        <w:ind w:left="0" w:firstLine="567"/>
        <w:jc w:val="both"/>
        <w:rPr>
          <w:sz w:val="24"/>
          <w:szCs w:val="24"/>
        </w:rPr>
      </w:pPr>
      <w:bookmarkStart w:id="29" w:name="_Toc123405459"/>
      <w:bookmarkStart w:id="30" w:name="_Toc134604069"/>
      <w:bookmarkEnd w:id="27"/>
      <w:r w:rsidRPr="00DE7EDF">
        <w:rPr>
          <w:sz w:val="24"/>
          <w:szCs w:val="24"/>
        </w:rPr>
        <w:t xml:space="preserve">Расходы на участие в </w:t>
      </w:r>
      <w:bookmarkEnd w:id="29"/>
      <w:r w:rsidRPr="00DE7EDF">
        <w:rPr>
          <w:sz w:val="24"/>
          <w:szCs w:val="24"/>
        </w:rPr>
        <w:t>закупке и при заключении договора</w:t>
      </w:r>
      <w:bookmarkEnd w:id="30"/>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Участник </w:t>
      </w:r>
      <w:r w:rsidRPr="00DE7EDF">
        <w:rPr>
          <w:rFonts w:ascii="Times New Roman" w:hAnsi="Times New Roman" w:cs="Times New Roman"/>
          <w:b w:val="0"/>
        </w:rPr>
        <w:t xml:space="preserve">закупки </w:t>
      </w:r>
      <w:r w:rsidRPr="00DE7EDF">
        <w:rPr>
          <w:rFonts w:ascii="Times New Roman" w:hAnsi="Times New Roman" w:cs="Times New Roman"/>
          <w:b w:val="0"/>
          <w:bCs w:val="0"/>
        </w:rPr>
        <w:t xml:space="preserve">несет все расходы, связанные с подготовкой и подачей заявки на участие в закупке, участием в закупке и заключением </w:t>
      </w:r>
      <w:bookmarkEnd w:id="28"/>
      <w:r w:rsidRPr="00DE7EDF">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8F15CD" w:rsidRPr="00DE7EDF" w:rsidRDefault="008F15CD" w:rsidP="00DE7EDF">
      <w:pPr>
        <w:pStyle w:val="21"/>
        <w:numPr>
          <w:ilvl w:val="1"/>
          <w:numId w:val="1"/>
        </w:numPr>
        <w:tabs>
          <w:tab w:val="clear" w:pos="576"/>
          <w:tab w:val="num" w:pos="0"/>
        </w:tabs>
        <w:spacing w:after="0"/>
        <w:ind w:left="0" w:firstLine="567"/>
        <w:jc w:val="both"/>
        <w:rPr>
          <w:sz w:val="24"/>
          <w:szCs w:val="24"/>
        </w:rPr>
      </w:pPr>
      <w:bookmarkStart w:id="31" w:name="_Toc123405460"/>
      <w:bookmarkStart w:id="32" w:name="_Toc134604070"/>
      <w:r w:rsidRPr="00DE7EDF">
        <w:rPr>
          <w:sz w:val="24"/>
          <w:szCs w:val="24"/>
        </w:rPr>
        <w:t xml:space="preserve">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w:t>
      </w:r>
      <w:r w:rsidRPr="00DE7EDF">
        <w:rPr>
          <w:sz w:val="24"/>
          <w:szCs w:val="24"/>
        </w:rPr>
        <w:lastRenderedPageBreak/>
        <w:t xml:space="preserve">из иностранного государства, работам, услугам, выполняемым, оказываемым иностранными лицами при проведении </w:t>
      </w:r>
      <w:bookmarkEnd w:id="31"/>
      <w:r w:rsidRPr="00DE7EDF">
        <w:rPr>
          <w:sz w:val="24"/>
          <w:szCs w:val="24"/>
        </w:rPr>
        <w:t>закупки</w:t>
      </w:r>
      <w:bookmarkEnd w:id="32"/>
    </w:p>
    <w:p w:rsidR="007F24E8" w:rsidRPr="00DE7EDF" w:rsidRDefault="007F24E8" w:rsidP="00DE7EDF">
      <w:pPr>
        <w:pStyle w:val="31"/>
        <w:numPr>
          <w:ilvl w:val="2"/>
          <w:numId w:val="1"/>
        </w:numPr>
        <w:tabs>
          <w:tab w:val="clear" w:pos="454"/>
          <w:tab w:val="num" w:pos="880"/>
        </w:tabs>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случае если Заказчиком в пункте </w:t>
      </w:r>
      <w:hyperlink w:anchor="_Сведения_о_предоставлении" w:history="1">
        <w:r w:rsidRPr="00DE7EDF">
          <w:rPr>
            <w:rStyle w:val="afe"/>
            <w:rFonts w:ascii="Times New Roman" w:hAnsi="Times New Roman" w:cs="Times New Roman"/>
            <w:b w:val="0"/>
            <w:bCs w:val="0"/>
          </w:rPr>
          <w:t>12 части II «ИНФОРМАЦИОННАЯ КАРТА ЗАКУПКИ»</w:t>
        </w:r>
      </w:hyperlink>
      <w:r w:rsidRPr="00DE7EDF">
        <w:rPr>
          <w:rFonts w:ascii="Times New Roman" w:hAnsi="Times New Roman" w:cs="Times New Roman"/>
          <w:b w:val="0"/>
          <w:bCs w:val="0"/>
        </w:rPr>
        <w:t xml:space="preserve"> установлена такая возможность.</w:t>
      </w:r>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Приоритет предоставляется при соблюдении следующих условий: </w:t>
      </w:r>
    </w:p>
    <w:p w:rsidR="008F15CD" w:rsidRPr="00DE7EDF" w:rsidRDefault="008F15CD" w:rsidP="00DE7EDF">
      <w:pPr>
        <w:pStyle w:val="affffb"/>
        <w:keepNext/>
        <w:numPr>
          <w:ilvl w:val="0"/>
          <w:numId w:val="6"/>
        </w:numPr>
        <w:ind w:left="0" w:firstLine="567"/>
        <w:jc w:val="both"/>
        <w:rPr>
          <w:bCs/>
          <w:kern w:val="28"/>
        </w:rPr>
      </w:pPr>
      <w:r w:rsidRPr="00DE7ED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8F15CD" w:rsidRPr="00DE7EDF" w:rsidRDefault="008F15CD" w:rsidP="00DE7EDF">
      <w:pPr>
        <w:pStyle w:val="affffb"/>
        <w:keepNext/>
        <w:numPr>
          <w:ilvl w:val="0"/>
          <w:numId w:val="6"/>
        </w:numPr>
        <w:ind w:left="0" w:firstLine="567"/>
        <w:jc w:val="both"/>
        <w:rPr>
          <w:bCs/>
          <w:kern w:val="28"/>
        </w:rPr>
      </w:pPr>
      <w:r w:rsidRPr="00DE7ED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w:t>
      </w:r>
      <w:r w:rsidR="004D6022" w:rsidRPr="00DE7EDF">
        <w:t xml:space="preserve"> извещения </w:t>
      </w:r>
      <w:r w:rsidRPr="00DE7EDF">
        <w:t>о закупке и отклонения такого участника от участия в закупке;</w:t>
      </w:r>
    </w:p>
    <w:p w:rsidR="008F15CD" w:rsidRPr="00DE7EDF" w:rsidRDefault="008F15CD" w:rsidP="00DE7EDF">
      <w:pPr>
        <w:pStyle w:val="affffb"/>
        <w:keepNext/>
        <w:numPr>
          <w:ilvl w:val="0"/>
          <w:numId w:val="6"/>
        </w:numPr>
        <w:ind w:left="0" w:firstLine="567"/>
        <w:jc w:val="both"/>
        <w:rPr>
          <w:bCs/>
          <w:kern w:val="28"/>
        </w:rPr>
      </w:pPr>
      <w:r w:rsidRPr="00DE7ED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F15CD" w:rsidRPr="00DE7EDF" w:rsidRDefault="008F15CD" w:rsidP="00DE7EDF">
      <w:pPr>
        <w:pStyle w:val="affffb"/>
        <w:keepNext/>
        <w:numPr>
          <w:ilvl w:val="0"/>
          <w:numId w:val="6"/>
        </w:numPr>
        <w:ind w:left="0" w:firstLine="567"/>
        <w:jc w:val="both"/>
        <w:rPr>
          <w:bCs/>
          <w:kern w:val="28"/>
        </w:rPr>
      </w:pPr>
      <w:r w:rsidRPr="00DE7ED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Приоритет не предоставляется в случаях, если:</w:t>
      </w:r>
    </w:p>
    <w:p w:rsidR="008F15CD" w:rsidRPr="00DE7EDF" w:rsidRDefault="008F15CD" w:rsidP="00DE7EDF">
      <w:pPr>
        <w:pStyle w:val="affffb"/>
        <w:keepNext/>
        <w:ind w:left="0" w:firstLine="567"/>
        <w:jc w:val="both"/>
        <w:rPr>
          <w:bCs/>
          <w:kern w:val="28"/>
        </w:rPr>
      </w:pPr>
      <w:r w:rsidRPr="00DE7EDF">
        <w:rPr>
          <w:bCs/>
          <w:kern w:val="28"/>
        </w:rPr>
        <w:t>а) закупка признана несостоявшейся и договор заключается с единственным участником закупки;</w:t>
      </w:r>
    </w:p>
    <w:p w:rsidR="008F15CD" w:rsidRPr="00DE7EDF" w:rsidRDefault="008F15CD" w:rsidP="00DE7EDF">
      <w:pPr>
        <w:pStyle w:val="affffb"/>
        <w:keepNext/>
        <w:ind w:left="0" w:firstLine="567"/>
        <w:jc w:val="both"/>
        <w:rPr>
          <w:bCs/>
          <w:kern w:val="28"/>
        </w:rPr>
      </w:pPr>
      <w:r w:rsidRPr="00DE7ED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8F15CD" w:rsidRPr="00DE7EDF" w:rsidRDefault="008F15CD" w:rsidP="00DE7EDF">
      <w:pPr>
        <w:pStyle w:val="affffb"/>
        <w:keepNext/>
        <w:ind w:left="0" w:firstLine="567"/>
        <w:jc w:val="both"/>
        <w:rPr>
          <w:bCs/>
          <w:kern w:val="28"/>
        </w:rPr>
      </w:pPr>
      <w:r w:rsidRPr="00DE7ED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8F15CD" w:rsidRPr="00DE7EDF" w:rsidRDefault="008F15CD" w:rsidP="00DE7EDF">
      <w:pPr>
        <w:pStyle w:val="affffb"/>
        <w:keepNext/>
        <w:ind w:left="0" w:firstLine="567"/>
        <w:jc w:val="both"/>
        <w:rPr>
          <w:bCs/>
          <w:kern w:val="28"/>
        </w:rPr>
      </w:pPr>
      <w:r w:rsidRPr="00DE7ED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F15CD" w:rsidRPr="00DE7EDF" w:rsidRDefault="008F15CD" w:rsidP="00DE7EDF">
      <w:pPr>
        <w:pStyle w:val="31"/>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8F2338" w:rsidRPr="00DE7EDF">
        <w:rPr>
          <w:rFonts w:ascii="Times New Roman" w:hAnsi="Times New Roman" w:cs="Times New Roman"/>
          <w:b w:val="0"/>
          <w:bCs w:val="0"/>
        </w:rPr>
        <w:t>извещения</w:t>
      </w:r>
      <w:r w:rsidRPr="00DE7EDF">
        <w:rPr>
          <w:rFonts w:ascii="Times New Roman" w:hAnsi="Times New Roman" w:cs="Times New Roman"/>
          <w:b w:val="0"/>
          <w:bCs w:val="0"/>
        </w:rPr>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8F15CD" w:rsidRPr="005D7D42" w:rsidRDefault="008F15CD" w:rsidP="00DE7EDF">
      <w:pPr>
        <w:pStyle w:val="31"/>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При расчете оценки по ценовому критерию, с учетом установленного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w:t>
      </w:r>
      <w:r w:rsidRPr="00DE7EDF">
        <w:rPr>
          <w:rFonts w:ascii="Times New Roman" w:hAnsi="Times New Roman" w:cs="Times New Roman"/>
          <w:b w:val="0"/>
          <w:bCs w:val="0"/>
        </w:rPr>
        <w:lastRenderedPageBreak/>
        <w:t xml:space="preserve">заявках цене договора, сниженной на 15 процентов, при этом договор заключается по цене договора, </w:t>
      </w:r>
      <w:r w:rsidRPr="005D7D42">
        <w:rPr>
          <w:rFonts w:ascii="Times New Roman" w:hAnsi="Times New Roman" w:cs="Times New Roman"/>
          <w:b w:val="0"/>
          <w:bCs w:val="0"/>
        </w:rPr>
        <w:t>предложенной участником в заявке на участие в закупке.</w:t>
      </w:r>
    </w:p>
    <w:p w:rsidR="005D7D42" w:rsidRPr="005D7D42" w:rsidRDefault="008F15CD" w:rsidP="005D7D42">
      <w:pPr>
        <w:pStyle w:val="31"/>
        <w:numPr>
          <w:ilvl w:val="2"/>
          <w:numId w:val="1"/>
        </w:numPr>
        <w:spacing w:before="0" w:after="0"/>
        <w:ind w:left="0" w:firstLine="567"/>
        <w:rPr>
          <w:rFonts w:ascii="Times New Roman" w:hAnsi="Times New Roman" w:cs="Times New Roman"/>
          <w:b w:val="0"/>
          <w:bCs w:val="0"/>
        </w:rPr>
      </w:pPr>
      <w:r w:rsidRPr="005D7D4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D7D42" w:rsidRPr="005D7D42" w:rsidRDefault="005D7D42" w:rsidP="005D7D42">
      <w:pPr>
        <w:pStyle w:val="31"/>
        <w:numPr>
          <w:ilvl w:val="2"/>
          <w:numId w:val="1"/>
        </w:numPr>
        <w:spacing w:before="0" w:after="0"/>
        <w:ind w:left="0" w:firstLine="567"/>
        <w:rPr>
          <w:rFonts w:ascii="Times New Roman" w:hAnsi="Times New Roman" w:cs="Times New Roman"/>
          <w:b w:val="0"/>
          <w:bCs w:val="0"/>
        </w:rPr>
      </w:pPr>
      <w:r w:rsidRPr="005D7D42">
        <w:rPr>
          <w:rFonts w:ascii="Times New Roman" w:hAnsi="Times New Roman" w:cs="Times New Roman"/>
          <w:b w:val="0"/>
          <w:color w:val="000000"/>
          <w:lang w:eastAsia="en-US"/>
        </w:rPr>
        <w:t>Сведения о начальной (максимальной) цене единицы товара указаны</w:t>
      </w:r>
      <w:r>
        <w:rPr>
          <w:rFonts w:ascii="Times New Roman" w:hAnsi="Times New Roman" w:cs="Times New Roman"/>
          <w:b w:val="0"/>
          <w:color w:val="000000"/>
          <w:lang w:eastAsia="en-US"/>
        </w:rPr>
        <w:t xml:space="preserve"> в приложении к обоснованию НМЦ</w:t>
      </w:r>
      <w:r w:rsidR="003D5903">
        <w:rPr>
          <w:rFonts w:ascii="Times New Roman" w:hAnsi="Times New Roman" w:cs="Times New Roman"/>
          <w:b w:val="0"/>
          <w:color w:val="000000"/>
          <w:lang w:eastAsia="en-US"/>
        </w:rPr>
        <w:t>Д</w:t>
      </w:r>
      <w:r w:rsidRPr="005D7D42">
        <w:rPr>
          <w:rFonts w:ascii="Times New Roman" w:hAnsi="Times New Roman" w:cs="Times New Roman"/>
          <w:b w:val="0"/>
          <w:color w:val="000000"/>
          <w:lang w:eastAsia="en-US"/>
        </w:rPr>
        <w:t xml:space="preserve">  части VI  </w:t>
      </w:r>
      <w:r>
        <w:rPr>
          <w:rFonts w:ascii="Times New Roman" w:hAnsi="Times New Roman" w:cs="Times New Roman"/>
          <w:b w:val="0"/>
          <w:color w:val="000000"/>
          <w:lang w:eastAsia="en-US"/>
        </w:rPr>
        <w:t>Извещения</w:t>
      </w:r>
      <w:r w:rsidRPr="005D7D42">
        <w:rPr>
          <w:rFonts w:ascii="Times New Roman" w:hAnsi="Times New Roman" w:cs="Times New Roman"/>
          <w:b w:val="0"/>
          <w:color w:val="000000"/>
          <w:lang w:eastAsia="en-US"/>
        </w:rPr>
        <w:t xml:space="preserve"> о закупке, при этом начальной (максимальной) ценой за единицу товара, является цена за единицу товара, указанная в ценовом предложении с минимальной итоговой стоимостью.</w:t>
      </w:r>
    </w:p>
    <w:p w:rsidR="00E9338E" w:rsidRPr="00DE7EDF" w:rsidRDefault="00E9338E" w:rsidP="00DE7EDF">
      <w:pPr>
        <w:keepNext/>
        <w:spacing w:after="0"/>
        <w:ind w:firstLine="567"/>
      </w:pPr>
      <w:r w:rsidRPr="005D7D42">
        <w:t>Сведения о начальной (максимальной) цене товара, работы, услуги) приводятся, в том числе для расчета соотношения</w:t>
      </w:r>
      <w:r w:rsidRPr="00DE7EDF">
        <w:t xml:space="preserve">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w:t>
      </w:r>
    </w:p>
    <w:p w:rsidR="008F15CD" w:rsidRPr="00DE7EDF" w:rsidRDefault="008F15CD" w:rsidP="00DE7EDF">
      <w:pPr>
        <w:pStyle w:val="affffb"/>
        <w:ind w:left="0"/>
        <w:jc w:val="both"/>
        <w:rPr>
          <w:b/>
          <w:bCs/>
          <w:kern w:val="28"/>
        </w:rPr>
      </w:pPr>
      <w:bookmarkStart w:id="33" w:name="_Toc123405462"/>
      <w:bookmarkStart w:id="34" w:name="_Toc166101207"/>
      <w:bookmarkEnd w:id="14"/>
    </w:p>
    <w:p w:rsidR="008F15CD" w:rsidRPr="00DE7EDF" w:rsidRDefault="00714F54" w:rsidP="00F92411">
      <w:pPr>
        <w:pStyle w:val="11"/>
        <w:keepNext w:val="0"/>
        <w:numPr>
          <w:ilvl w:val="0"/>
          <w:numId w:val="1"/>
        </w:numPr>
        <w:tabs>
          <w:tab w:val="clear" w:pos="432"/>
          <w:tab w:val="num" w:pos="0"/>
        </w:tabs>
        <w:spacing w:before="0" w:after="0"/>
        <w:ind w:left="0" w:firstLine="567"/>
        <w:jc w:val="both"/>
        <w:rPr>
          <w:sz w:val="24"/>
          <w:szCs w:val="24"/>
        </w:rPr>
      </w:pPr>
      <w:bookmarkStart w:id="35" w:name="_Toc134604071"/>
      <w:bookmarkEnd w:id="33"/>
      <w:bookmarkEnd w:id="34"/>
      <w:r w:rsidRPr="00DE7EDF">
        <w:rPr>
          <w:sz w:val="24"/>
          <w:szCs w:val="24"/>
        </w:rPr>
        <w:t>ИЗВЕЩЕНИЕ</w:t>
      </w:r>
      <w:r w:rsidR="008F15CD" w:rsidRPr="00DE7EDF">
        <w:rPr>
          <w:sz w:val="24"/>
          <w:szCs w:val="24"/>
        </w:rPr>
        <w:t xml:space="preserve"> О ЗАКУПКЕ</w:t>
      </w:r>
      <w:bookmarkEnd w:id="35"/>
    </w:p>
    <w:p w:rsidR="008F15CD" w:rsidRPr="00DE7EDF" w:rsidRDefault="008F15CD" w:rsidP="00F92411">
      <w:pPr>
        <w:pStyle w:val="21"/>
        <w:keepNext w:val="0"/>
        <w:numPr>
          <w:ilvl w:val="1"/>
          <w:numId w:val="1"/>
        </w:numPr>
        <w:spacing w:after="0"/>
        <w:ind w:left="0" w:firstLine="567"/>
        <w:jc w:val="both"/>
        <w:rPr>
          <w:sz w:val="24"/>
          <w:szCs w:val="24"/>
        </w:rPr>
      </w:pPr>
      <w:bookmarkStart w:id="36" w:name="_Ref11225592"/>
      <w:bookmarkStart w:id="37" w:name="_Toc13035844"/>
      <w:bookmarkStart w:id="38" w:name="_Toc123405463"/>
      <w:bookmarkStart w:id="39" w:name="_Toc169628374"/>
      <w:bookmarkStart w:id="40" w:name="_Toc134604072"/>
      <w:r w:rsidRPr="00DE7EDF">
        <w:rPr>
          <w:sz w:val="24"/>
          <w:szCs w:val="24"/>
        </w:rPr>
        <w:t xml:space="preserve">Предоставление </w:t>
      </w:r>
      <w:bookmarkEnd w:id="36"/>
      <w:bookmarkEnd w:id="37"/>
      <w:bookmarkEnd w:id="38"/>
      <w:bookmarkEnd w:id="39"/>
      <w:r w:rsidR="004D6022" w:rsidRPr="00DE7EDF">
        <w:rPr>
          <w:sz w:val="24"/>
          <w:szCs w:val="24"/>
        </w:rPr>
        <w:t>извещения</w:t>
      </w:r>
      <w:r w:rsidRPr="00DE7EDF">
        <w:rPr>
          <w:sz w:val="24"/>
          <w:szCs w:val="24"/>
        </w:rPr>
        <w:t xml:space="preserve"> о закупке</w:t>
      </w:r>
      <w:bookmarkEnd w:id="40"/>
    </w:p>
    <w:p w:rsidR="008F15CD" w:rsidRPr="00DE7EDF" w:rsidRDefault="008F2338" w:rsidP="00F92411">
      <w:pPr>
        <w:pStyle w:val="31"/>
        <w:keepNext w:val="0"/>
        <w:numPr>
          <w:ilvl w:val="2"/>
          <w:numId w:val="1"/>
        </w:numPr>
        <w:spacing w:before="0" w:after="0"/>
        <w:ind w:left="0" w:firstLine="567"/>
        <w:rPr>
          <w:rFonts w:ascii="Times New Roman" w:hAnsi="Times New Roman" w:cs="Times New Roman"/>
          <w:b w:val="0"/>
          <w:bCs w:val="0"/>
        </w:rPr>
      </w:pPr>
      <w:bookmarkStart w:id="41" w:name="_Ref166101804"/>
      <w:r w:rsidRPr="00DE7EDF">
        <w:rPr>
          <w:rFonts w:ascii="Times New Roman" w:hAnsi="Times New Roman" w:cs="Times New Roman"/>
          <w:b w:val="0"/>
          <w:bCs w:val="0"/>
        </w:rPr>
        <w:t>Извещение</w:t>
      </w:r>
      <w:r w:rsidR="008F15CD" w:rsidRPr="00DE7EDF">
        <w:rPr>
          <w:rFonts w:ascii="Times New Roman" w:hAnsi="Times New Roman" w:cs="Times New Roman"/>
          <w:b w:val="0"/>
          <w:bCs w:val="0"/>
        </w:rPr>
        <w:t xml:space="preserve">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электронной торговой площадки (далее – ЭТП), указанной в пункте </w:t>
      </w:r>
      <w:hyperlink w:anchor="_Адрес_электронной_площадки" w:history="1">
        <w:r w:rsidR="008F15CD" w:rsidRPr="00DE7EDF">
          <w:rPr>
            <w:rStyle w:val="afe"/>
            <w:rFonts w:ascii="Times New Roman" w:hAnsi="Times New Roman" w:cs="Times New Roman"/>
            <w:b w:val="0"/>
            <w:bCs w:val="0"/>
          </w:rPr>
          <w:t>10 части II «ИНФОРМАЦИОННАЯ КАРТА ЗАКУПКИ»</w:t>
        </w:r>
      </w:hyperlink>
      <w:r w:rsidR="008F15CD" w:rsidRPr="00DE7EDF">
        <w:rPr>
          <w:rFonts w:ascii="Times New Roman" w:hAnsi="Times New Roman" w:cs="Times New Roman"/>
          <w:b w:val="0"/>
          <w:bCs w:val="0"/>
        </w:rPr>
        <w:t>.</w:t>
      </w:r>
      <w:bookmarkEnd w:id="41"/>
      <w:r w:rsidR="008F15CD" w:rsidRPr="00DE7EDF">
        <w:rPr>
          <w:rFonts w:ascii="Times New Roman" w:hAnsi="Times New Roman" w:cs="Times New Roman"/>
          <w:b w:val="0"/>
          <w:bCs w:val="0"/>
        </w:rPr>
        <w:t xml:space="preserve"> Срок начала предоставления </w:t>
      </w:r>
      <w:r w:rsidR="00BE42C8" w:rsidRPr="00DE7EDF">
        <w:rPr>
          <w:rFonts w:ascii="Times New Roman" w:hAnsi="Times New Roman" w:cs="Times New Roman"/>
          <w:b w:val="0"/>
          <w:bCs w:val="0"/>
        </w:rPr>
        <w:t xml:space="preserve">Извещения </w:t>
      </w:r>
      <w:r w:rsidR="008F15CD" w:rsidRPr="00DE7EDF">
        <w:rPr>
          <w:rFonts w:ascii="Times New Roman" w:hAnsi="Times New Roman" w:cs="Times New Roman"/>
          <w:b w:val="0"/>
          <w:bCs w:val="0"/>
        </w:rPr>
        <w:t>о закупке устанавливается Заказчиком в извещении о закупке.</w:t>
      </w:r>
    </w:p>
    <w:p w:rsidR="008F15CD" w:rsidRPr="00DE7EDF" w:rsidRDefault="008F15CD" w:rsidP="00F92411">
      <w:pPr>
        <w:pStyle w:val="21"/>
        <w:keepNext w:val="0"/>
        <w:numPr>
          <w:ilvl w:val="1"/>
          <w:numId w:val="1"/>
        </w:numPr>
        <w:spacing w:after="0"/>
        <w:ind w:left="0" w:firstLine="567"/>
        <w:jc w:val="both"/>
        <w:rPr>
          <w:sz w:val="24"/>
          <w:szCs w:val="24"/>
        </w:rPr>
      </w:pPr>
      <w:bookmarkStart w:id="42" w:name="_Toc123405464"/>
      <w:bookmarkStart w:id="43" w:name="_Toc134604073"/>
      <w:r w:rsidRPr="00DE7EDF">
        <w:rPr>
          <w:sz w:val="24"/>
          <w:szCs w:val="24"/>
        </w:rPr>
        <w:t xml:space="preserve">Разъяснение положений </w:t>
      </w:r>
      <w:bookmarkEnd w:id="42"/>
      <w:r w:rsidR="004D6022" w:rsidRPr="00DE7EDF">
        <w:rPr>
          <w:sz w:val="24"/>
          <w:szCs w:val="24"/>
        </w:rPr>
        <w:t>извещения</w:t>
      </w:r>
      <w:r w:rsidRPr="00DE7EDF">
        <w:rPr>
          <w:sz w:val="24"/>
          <w:szCs w:val="24"/>
        </w:rPr>
        <w:t xml:space="preserve"> о закупке</w:t>
      </w:r>
      <w:bookmarkEnd w:id="43"/>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44" w:name="_Ref166349349"/>
      <w:r w:rsidRPr="00DE7EDF">
        <w:rPr>
          <w:rFonts w:ascii="Times New Roman" w:hAnsi="Times New Roman" w:cs="Times New Roman"/>
          <w:b w:val="0"/>
          <w:bCs w:val="0"/>
        </w:rPr>
        <w:t xml:space="preserve">Любой участник закупки вправе направить средствами электронной площадки Заказчику запрос о даче разъяснений положений </w:t>
      </w:r>
      <w:r w:rsidR="004D6022" w:rsidRPr="00DE7EDF">
        <w:rPr>
          <w:rFonts w:ascii="Times New Roman" w:hAnsi="Times New Roman" w:cs="Times New Roman"/>
          <w:b w:val="0"/>
          <w:bCs w:val="0"/>
        </w:rPr>
        <w:t>извещения</w:t>
      </w:r>
      <w:r w:rsidRPr="00DE7EDF">
        <w:rPr>
          <w:rFonts w:ascii="Times New Roman" w:hAnsi="Times New Roman" w:cs="Times New Roman"/>
          <w:b w:val="0"/>
          <w:bCs w:val="0"/>
        </w:rPr>
        <w:t xml:space="preserve"> о закупке. Порядок подачи за</w:t>
      </w:r>
      <w:r w:rsidR="008F2338" w:rsidRPr="00DE7EDF">
        <w:rPr>
          <w:rFonts w:ascii="Times New Roman" w:hAnsi="Times New Roman" w:cs="Times New Roman"/>
          <w:b w:val="0"/>
          <w:bCs w:val="0"/>
        </w:rPr>
        <w:t>проса на разъяснения положений извещения</w:t>
      </w:r>
      <w:r w:rsidRPr="00DE7EDF">
        <w:rPr>
          <w:rFonts w:ascii="Times New Roman" w:hAnsi="Times New Roman" w:cs="Times New Roman"/>
          <w:b w:val="0"/>
          <w:bCs w:val="0"/>
        </w:rPr>
        <w:t xml:space="preserve"> о закупке определяется </w:t>
      </w:r>
      <w:r w:rsidRPr="00DE7EDF">
        <w:rPr>
          <w:rFonts w:ascii="Times New Roman" w:hAnsi="Times New Roman" w:cs="Times New Roman"/>
          <w:b w:val="0"/>
        </w:rPr>
        <w:t>Регламентом работы ЭТП</w:t>
      </w:r>
      <w:r w:rsidRPr="00DE7EDF">
        <w:rPr>
          <w:rFonts w:ascii="Times New Roman" w:hAnsi="Times New Roman" w:cs="Times New Roman"/>
          <w:b w:val="0"/>
          <w:bCs w:val="0"/>
        </w:rPr>
        <w:t xml:space="preserve">. Дата и время окончания срока предоставления участникам закупки разъяснений положений </w:t>
      </w:r>
      <w:r w:rsidR="008F2338" w:rsidRPr="00DE7EDF">
        <w:rPr>
          <w:rFonts w:ascii="Times New Roman" w:hAnsi="Times New Roman" w:cs="Times New Roman"/>
          <w:b w:val="0"/>
          <w:bCs w:val="0"/>
        </w:rPr>
        <w:t>извещения</w:t>
      </w:r>
      <w:r w:rsidRPr="00DE7EDF">
        <w:rPr>
          <w:rFonts w:ascii="Times New Roman" w:hAnsi="Times New Roman" w:cs="Times New Roman"/>
          <w:b w:val="0"/>
          <w:bCs w:val="0"/>
        </w:rPr>
        <w:t xml:space="preserve"> о закупке указаны в пункте </w:t>
      </w:r>
      <w:hyperlink w:anchor="_Порядок,_дата_начала," w:history="1">
        <w:r w:rsidRPr="00DE7EDF">
          <w:rPr>
            <w:rStyle w:val="afe"/>
            <w:rFonts w:ascii="Times New Roman" w:hAnsi="Times New Roman" w:cs="Times New Roman"/>
            <w:b w:val="0"/>
            <w:bCs w:val="0"/>
          </w:rPr>
          <w:t>9 части II «ИНФОРМАЦИОННАЯ КАРТА ЗАКУПКИ»</w:t>
        </w:r>
      </w:hyperlink>
      <w:r w:rsidRPr="00DE7EDF">
        <w:rPr>
          <w:rFonts w:ascii="Times New Roman" w:hAnsi="Times New Roman" w:cs="Times New Roman"/>
          <w:b w:val="0"/>
          <w:bCs w:val="0"/>
        </w:rPr>
        <w:t>.</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В течение трех рабочих дней с даты поступления запроса, Заказчик осуществляет разъяснение положений </w:t>
      </w:r>
      <w:r w:rsidR="008F2338" w:rsidRPr="00DE7EDF">
        <w:rPr>
          <w:rFonts w:ascii="Times New Roman" w:hAnsi="Times New Roman" w:cs="Times New Roman"/>
          <w:b w:val="0"/>
          <w:bCs w:val="0"/>
        </w:rPr>
        <w:t>извещения</w:t>
      </w:r>
      <w:r w:rsidRPr="00DE7EDF">
        <w:rPr>
          <w:rFonts w:ascii="Times New Roman" w:hAnsi="Times New Roman" w:cs="Times New Roman"/>
          <w:b w:val="0"/>
          <w:bCs w:val="0"/>
        </w:rPr>
        <w:t xml:space="preserve"> о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w:t>
      </w:r>
      <w:bookmarkEnd w:id="44"/>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Разъяснения положений </w:t>
      </w:r>
      <w:r w:rsidR="008F2338" w:rsidRPr="00DE7EDF">
        <w:rPr>
          <w:rFonts w:ascii="Times New Roman" w:hAnsi="Times New Roman" w:cs="Times New Roman"/>
          <w:b w:val="0"/>
          <w:bCs w:val="0"/>
        </w:rPr>
        <w:t>извещения</w:t>
      </w:r>
      <w:r w:rsidRPr="00DE7EDF">
        <w:rPr>
          <w:rFonts w:ascii="Times New Roman" w:hAnsi="Times New Roman" w:cs="Times New Roman"/>
          <w:b w:val="0"/>
          <w:bCs w:val="0"/>
        </w:rPr>
        <w:t xml:space="preserve"> о закупке не должны изменять предмет закупки и существенные условия проекта договора.</w:t>
      </w:r>
    </w:p>
    <w:p w:rsidR="008F15CD" w:rsidRPr="00DE7EDF" w:rsidRDefault="008F15CD" w:rsidP="00F92411">
      <w:pPr>
        <w:pStyle w:val="21"/>
        <w:keepNext w:val="0"/>
        <w:numPr>
          <w:ilvl w:val="1"/>
          <w:numId w:val="1"/>
        </w:numPr>
        <w:spacing w:after="0"/>
        <w:ind w:left="0" w:firstLine="567"/>
        <w:jc w:val="both"/>
        <w:rPr>
          <w:sz w:val="24"/>
          <w:szCs w:val="24"/>
        </w:rPr>
      </w:pPr>
      <w:bookmarkStart w:id="45" w:name="_Ref119429410"/>
      <w:bookmarkStart w:id="46" w:name="_Toc123405465"/>
      <w:bookmarkStart w:id="47" w:name="_Toc134604074"/>
      <w:r w:rsidRPr="00DE7EDF">
        <w:rPr>
          <w:sz w:val="24"/>
          <w:szCs w:val="24"/>
        </w:rPr>
        <w:t xml:space="preserve">Внесение изменений в извещение о </w:t>
      </w:r>
      <w:bookmarkEnd w:id="45"/>
      <w:bookmarkEnd w:id="46"/>
      <w:r w:rsidRPr="00DE7EDF">
        <w:rPr>
          <w:sz w:val="24"/>
          <w:szCs w:val="24"/>
        </w:rPr>
        <w:t>закупке</w:t>
      </w:r>
      <w:bookmarkEnd w:id="47"/>
      <w:r w:rsidRPr="00DE7EDF">
        <w:rPr>
          <w:sz w:val="24"/>
          <w:szCs w:val="24"/>
        </w:rPr>
        <w:t xml:space="preserve"> </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До окончания срока подачи заявок Заказчик может по любой причине внести изменения в </w:t>
      </w:r>
      <w:r w:rsidR="008F2338" w:rsidRPr="00DE7EDF">
        <w:rPr>
          <w:rFonts w:ascii="Times New Roman" w:hAnsi="Times New Roman" w:cs="Times New Roman"/>
          <w:b w:val="0"/>
          <w:bCs w:val="0"/>
        </w:rPr>
        <w:t>извещение о закупке.</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rPr>
        <w:t>Изменения, вносимые в извещение о закупке</w:t>
      </w:r>
      <w:r w:rsidR="006822B8" w:rsidRPr="00DE7EDF">
        <w:rPr>
          <w:rFonts w:ascii="Times New Roman" w:hAnsi="Times New Roman" w:cs="Times New Roman"/>
          <w:b w:val="0"/>
        </w:rPr>
        <w:t>,</w:t>
      </w:r>
      <w:r w:rsidRPr="00DE7EDF">
        <w:rPr>
          <w:rFonts w:ascii="Times New Roman" w:hAnsi="Times New Roman" w:cs="Times New Roman"/>
          <w:b w:val="0"/>
        </w:rPr>
        <w:t xml:space="preserve"> размещаются Заказчиком в ЕИС не позднее чем в течение 3 (трех) дней со дня принятия решения о внесении указанных изменений. </w:t>
      </w:r>
      <w:r w:rsidRPr="00DE7EDF">
        <w:rPr>
          <w:rFonts w:ascii="Times New Roman" w:hAnsi="Times New Roman" w:cs="Times New Roman"/>
          <w:b w:val="0"/>
          <w:bCs w:val="0"/>
        </w:rPr>
        <w:t xml:space="preserve">При этом </w:t>
      </w:r>
      <w:r w:rsidRPr="00DE7EDF">
        <w:rPr>
          <w:rFonts w:ascii="Times New Roman" w:hAnsi="Times New Roman" w:cs="Times New Roman"/>
          <w:b w:val="0"/>
        </w:rPr>
        <w:t>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Заказчик не несет ответственности в случае, если участник </w:t>
      </w:r>
      <w:r w:rsidRPr="00DE7EDF">
        <w:rPr>
          <w:rFonts w:ascii="Times New Roman" w:hAnsi="Times New Roman" w:cs="Times New Roman"/>
          <w:b w:val="0"/>
        </w:rPr>
        <w:t xml:space="preserve">закупки </w:t>
      </w:r>
      <w:r w:rsidRPr="00DE7EDF">
        <w:rPr>
          <w:rFonts w:ascii="Times New Roman" w:hAnsi="Times New Roman" w:cs="Times New Roman"/>
          <w:b w:val="0"/>
          <w:bCs w:val="0"/>
        </w:rPr>
        <w:t xml:space="preserve">не ознакомился с изменениями, внесенными в извещение о </w:t>
      </w:r>
      <w:r w:rsidR="008F2338" w:rsidRPr="00DE7EDF">
        <w:rPr>
          <w:rFonts w:ascii="Times New Roman" w:hAnsi="Times New Roman" w:cs="Times New Roman"/>
          <w:b w:val="0"/>
          <w:bCs w:val="0"/>
        </w:rPr>
        <w:t xml:space="preserve">закупке, </w:t>
      </w:r>
      <w:r w:rsidRPr="00DE7EDF">
        <w:rPr>
          <w:rFonts w:ascii="Times New Roman" w:hAnsi="Times New Roman" w:cs="Times New Roman"/>
          <w:b w:val="0"/>
          <w:bCs w:val="0"/>
        </w:rPr>
        <w:t xml:space="preserve">размещенными надлежащим образом. </w:t>
      </w:r>
    </w:p>
    <w:p w:rsidR="008F15CD" w:rsidRPr="00DE7EDF" w:rsidRDefault="008F15CD" w:rsidP="00F92411">
      <w:pPr>
        <w:pStyle w:val="21"/>
        <w:numPr>
          <w:ilvl w:val="1"/>
          <w:numId w:val="1"/>
        </w:numPr>
        <w:spacing w:after="0"/>
        <w:ind w:left="0" w:firstLine="567"/>
        <w:jc w:val="both"/>
        <w:rPr>
          <w:sz w:val="24"/>
          <w:szCs w:val="24"/>
        </w:rPr>
      </w:pPr>
      <w:bookmarkStart w:id="48" w:name="_Toc123405466"/>
      <w:bookmarkStart w:id="49" w:name="_Toc134604075"/>
      <w:r w:rsidRPr="00DE7EDF">
        <w:rPr>
          <w:sz w:val="24"/>
          <w:szCs w:val="24"/>
        </w:rPr>
        <w:t xml:space="preserve">Отмена </w:t>
      </w:r>
      <w:bookmarkEnd w:id="48"/>
      <w:r w:rsidRPr="00DE7EDF">
        <w:rPr>
          <w:sz w:val="24"/>
          <w:szCs w:val="24"/>
        </w:rPr>
        <w:t>закупки</w:t>
      </w:r>
      <w:bookmarkEnd w:id="49"/>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50" w:name="_Ref166158219"/>
      <w:r w:rsidRPr="00DE7EDF">
        <w:rPr>
          <w:rFonts w:ascii="Times New Roman" w:hAnsi="Times New Roman" w:cs="Times New Roman"/>
          <w:b w:val="0"/>
          <w:bCs w:val="0"/>
        </w:rPr>
        <w:t>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w:t>
      </w:r>
      <w:bookmarkEnd w:id="50"/>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51" w:name="_Ref166349406"/>
      <w:r w:rsidRPr="00DE7EDF">
        <w:rPr>
          <w:rFonts w:ascii="Times New Roman" w:hAnsi="Times New Roman" w:cs="Times New Roman"/>
          <w:b w:val="0"/>
          <w:bCs w:val="0"/>
        </w:rPr>
        <w:t>Решение об отмене закупки размещается Заказчиком в ЕИС в день принятия этого решения.</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 </w:t>
      </w:r>
    </w:p>
    <w:p w:rsidR="008F15CD" w:rsidRPr="00DE7EDF" w:rsidRDefault="008F15CD" w:rsidP="00DE7EDF">
      <w:pPr>
        <w:spacing w:after="0"/>
      </w:pPr>
    </w:p>
    <w:p w:rsidR="008F15CD" w:rsidRPr="00DE7EDF" w:rsidRDefault="008F15CD" w:rsidP="00F92411">
      <w:pPr>
        <w:pStyle w:val="11"/>
        <w:keepNext w:val="0"/>
        <w:numPr>
          <w:ilvl w:val="0"/>
          <w:numId w:val="1"/>
        </w:numPr>
        <w:spacing w:before="0" w:after="0"/>
        <w:ind w:left="0" w:firstLine="567"/>
        <w:jc w:val="both"/>
        <w:rPr>
          <w:sz w:val="24"/>
          <w:szCs w:val="24"/>
        </w:rPr>
      </w:pPr>
      <w:bookmarkStart w:id="52" w:name="_ТРЕБОВАНИЯ_К_СОДЕРЖАНИЮ"/>
      <w:bookmarkStart w:id="53" w:name="_Toc123405467"/>
      <w:bookmarkStart w:id="54" w:name="_Toc166101208"/>
      <w:bookmarkStart w:id="55" w:name="_Ref166159542"/>
      <w:bookmarkStart w:id="56" w:name="_Ref166159546"/>
      <w:bookmarkStart w:id="57" w:name="_Ref166250138"/>
      <w:bookmarkStart w:id="58" w:name="_Ref166250141"/>
      <w:bookmarkStart w:id="59" w:name="_Toc134604076"/>
      <w:bookmarkEnd w:id="51"/>
      <w:bookmarkEnd w:id="52"/>
      <w:r w:rsidRPr="00DE7EDF">
        <w:rPr>
          <w:sz w:val="24"/>
          <w:szCs w:val="24"/>
        </w:rPr>
        <w:lastRenderedPageBreak/>
        <w:t xml:space="preserve">ТРЕБОВАНИЯ К СОДЕРЖАНИЮ ЗАЯВКИ НА УЧАСТИЕ В </w:t>
      </w:r>
      <w:bookmarkEnd w:id="53"/>
      <w:bookmarkEnd w:id="54"/>
      <w:bookmarkEnd w:id="55"/>
      <w:bookmarkEnd w:id="56"/>
      <w:bookmarkEnd w:id="57"/>
      <w:bookmarkEnd w:id="58"/>
      <w:r w:rsidRPr="00DE7EDF">
        <w:rPr>
          <w:sz w:val="24"/>
          <w:szCs w:val="24"/>
        </w:rPr>
        <w:t>ЗАКУПКЕ</w:t>
      </w:r>
      <w:bookmarkEnd w:id="59"/>
    </w:p>
    <w:p w:rsidR="008F15CD" w:rsidRPr="00DE7EDF" w:rsidRDefault="008F15CD" w:rsidP="00F92411">
      <w:pPr>
        <w:pStyle w:val="21"/>
        <w:numPr>
          <w:ilvl w:val="1"/>
          <w:numId w:val="1"/>
        </w:numPr>
        <w:spacing w:after="0"/>
        <w:ind w:left="0" w:firstLine="567"/>
        <w:jc w:val="both"/>
        <w:rPr>
          <w:sz w:val="24"/>
          <w:szCs w:val="24"/>
        </w:rPr>
      </w:pPr>
      <w:bookmarkStart w:id="60" w:name="_Toc134604077"/>
      <w:r w:rsidRPr="00DE7EDF">
        <w:rPr>
          <w:sz w:val="24"/>
          <w:szCs w:val="24"/>
        </w:rPr>
        <w:t>Требования к оформлению заявки на участие в закупке</w:t>
      </w:r>
      <w:bookmarkEnd w:id="60"/>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61" w:name="_Ref166246797"/>
      <w:bookmarkStart w:id="62" w:name="_Ref119429784"/>
      <w:bookmarkStart w:id="63" w:name="_Ref119429817"/>
      <w:bookmarkStart w:id="64" w:name="_Ref119430333"/>
      <w:bookmarkStart w:id="65" w:name="_Toc123405470"/>
      <w:r w:rsidRPr="00DE7ED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w:t>
      </w:r>
      <w:r w:rsidR="008F2338" w:rsidRPr="00DE7EDF">
        <w:rPr>
          <w:rFonts w:ascii="Times New Roman" w:hAnsi="Times New Roman" w:cs="Times New Roman"/>
          <w:b w:val="0"/>
          <w:bCs w:val="0"/>
        </w:rPr>
        <w:t>извещении</w:t>
      </w:r>
      <w:r w:rsidRPr="00DE7EDF">
        <w:rPr>
          <w:rFonts w:ascii="Times New Roman" w:hAnsi="Times New Roman" w:cs="Times New Roman"/>
          <w:b w:val="0"/>
          <w:bCs w:val="0"/>
        </w:rPr>
        <w:t xml:space="preserve"> о закупке, </w:t>
      </w:r>
      <w:r w:rsidR="008F2338" w:rsidRPr="00DE7EDF">
        <w:rPr>
          <w:rFonts w:ascii="Times New Roman" w:hAnsi="Times New Roman" w:cs="Times New Roman"/>
          <w:b w:val="0"/>
          <w:bCs w:val="0"/>
        </w:rPr>
        <w:t xml:space="preserve">а также разъяснения извещения о закупке, </w:t>
      </w:r>
      <w:r w:rsidRPr="00DE7EDF">
        <w:rPr>
          <w:rFonts w:ascii="Times New Roman" w:hAnsi="Times New Roman" w:cs="Times New Roman"/>
          <w:b w:val="0"/>
          <w:bCs w:val="0"/>
        </w:rPr>
        <w:t xml:space="preserve">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008F2338" w:rsidRPr="00DE7EDF">
        <w:rPr>
          <w:rFonts w:ascii="Times New Roman" w:hAnsi="Times New Roman" w:cs="Times New Roman"/>
          <w:b w:val="0"/>
          <w:bCs w:val="0"/>
        </w:rPr>
        <w:t>извещении</w:t>
      </w:r>
      <w:r w:rsidRPr="00DE7EDF">
        <w:rPr>
          <w:rFonts w:ascii="Times New Roman" w:hAnsi="Times New Roman" w:cs="Times New Roman"/>
          <w:b w:val="0"/>
          <w:bCs w:val="0"/>
        </w:rPr>
        <w:t xml:space="preserve"> о закупке, или же подача заявки, не отвечающей требованиям </w:t>
      </w:r>
      <w:r w:rsidR="008F2338" w:rsidRPr="00DE7EDF">
        <w:rPr>
          <w:rFonts w:ascii="Times New Roman" w:hAnsi="Times New Roman" w:cs="Times New Roman"/>
          <w:b w:val="0"/>
          <w:bCs w:val="0"/>
        </w:rPr>
        <w:t>извещения</w:t>
      </w:r>
      <w:r w:rsidRPr="00DE7EDF">
        <w:rPr>
          <w:rFonts w:ascii="Times New Roman" w:hAnsi="Times New Roman" w:cs="Times New Roman"/>
          <w:b w:val="0"/>
          <w:bCs w:val="0"/>
        </w:rPr>
        <w:t xml:space="preserve"> о закупке является основанием для признания заявки не соответствующей требованиям </w:t>
      </w:r>
      <w:r w:rsidR="008F2338" w:rsidRPr="00DE7EDF">
        <w:rPr>
          <w:rFonts w:ascii="Times New Roman" w:hAnsi="Times New Roman" w:cs="Times New Roman"/>
          <w:b w:val="0"/>
          <w:bCs w:val="0"/>
        </w:rPr>
        <w:t>извещения</w:t>
      </w:r>
      <w:r w:rsidRPr="00DE7EDF">
        <w:rPr>
          <w:rFonts w:ascii="Times New Roman" w:hAnsi="Times New Roman" w:cs="Times New Roman"/>
          <w:b w:val="0"/>
          <w:bCs w:val="0"/>
        </w:rPr>
        <w:t xml:space="preserve"> о закупке и отклонения участника от участия в закупке.</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Участник </w:t>
      </w:r>
      <w:r w:rsidRPr="00DE7EDF">
        <w:rPr>
          <w:rFonts w:ascii="Times New Roman" w:hAnsi="Times New Roman" w:cs="Times New Roman"/>
          <w:b w:val="0"/>
        </w:rPr>
        <w:t xml:space="preserve">закупки </w:t>
      </w:r>
      <w:r w:rsidRPr="00DE7EDF">
        <w:rPr>
          <w:rFonts w:ascii="Times New Roman" w:hAnsi="Times New Roman" w:cs="Times New Roman"/>
          <w:b w:val="0"/>
          <w:bCs w:val="0"/>
        </w:rPr>
        <w:t xml:space="preserve">готовит заявку на участие в закупке в соответствии с требованиями </w:t>
      </w:r>
      <w:hyperlink w:anchor="_ТРЕБОВАНИЯ_К_СОДЕРЖАНИЮ" w:history="1">
        <w:r w:rsidRPr="00DE7EDF">
          <w:rPr>
            <w:rStyle w:val="afe"/>
            <w:rFonts w:ascii="Times New Roman" w:hAnsi="Times New Roman" w:cs="Times New Roman"/>
            <w:b w:val="0"/>
            <w:bCs w:val="0"/>
          </w:rPr>
          <w:t>раздела 3 «ТРЕБОВАНИЯ К СОДЕРЖАНИЮ ЗАЯВКИ НА УЧАСТИЕ В ЗАКУПКЕ»</w:t>
        </w:r>
        <w:r w:rsidRPr="00DE7EDF">
          <w:rPr>
            <w:rStyle w:val="afe"/>
            <w:rFonts w:ascii="Times New Roman" w:hAnsi="Times New Roman" w:cs="Times New Roman"/>
            <w:b w:val="0"/>
          </w:rPr>
          <w:t xml:space="preserve"> части </w:t>
        </w:r>
        <w:r w:rsidRPr="00DE7EDF">
          <w:rPr>
            <w:rStyle w:val="afe"/>
            <w:rFonts w:ascii="Times New Roman" w:hAnsi="Times New Roman" w:cs="Times New Roman"/>
            <w:b w:val="0"/>
            <w:lang w:val="en-US"/>
          </w:rPr>
          <w:t>I</w:t>
        </w:r>
        <w:r w:rsidRPr="00DE7EDF">
          <w:rPr>
            <w:rStyle w:val="afe"/>
            <w:rFonts w:ascii="Times New Roman" w:hAnsi="Times New Roman" w:cs="Times New Roman"/>
            <w:b w:val="0"/>
          </w:rPr>
          <w:t xml:space="preserve"> «ОБЩИЕ УСЛОВИЯ ПРОВЕДЕНИЯ ЗАКУПКИ»</w:t>
        </w:r>
      </w:hyperlink>
      <w:r w:rsidRPr="00DE7EDF">
        <w:rPr>
          <w:rFonts w:ascii="Times New Roman" w:hAnsi="Times New Roman" w:cs="Times New Roman"/>
          <w:b w:val="0"/>
        </w:rPr>
        <w:t xml:space="preserve"> </w:t>
      </w:r>
      <w:r w:rsidRPr="00DE7EDF">
        <w:rPr>
          <w:rFonts w:ascii="Times New Roman" w:hAnsi="Times New Roman" w:cs="Times New Roman"/>
          <w:b w:val="0"/>
          <w:bCs w:val="0"/>
        </w:rPr>
        <w:t xml:space="preserve">и в соответствии с формами документов, установленными частью </w:t>
      </w:r>
      <w:hyperlink w:anchor="_ОБРАЗЦЫ_ФОРМ_ДЛЯ" w:history="1">
        <w:r w:rsidRPr="00DE7EDF">
          <w:rPr>
            <w:rStyle w:val="afe"/>
            <w:rFonts w:ascii="Times New Roman" w:hAnsi="Times New Roman" w:cs="Times New Roman"/>
            <w:b w:val="0"/>
            <w:bCs w:val="0"/>
            <w:lang w:val="en-US"/>
          </w:rPr>
          <w:t>III</w:t>
        </w:r>
        <w:r w:rsidRPr="00DE7EDF">
          <w:rPr>
            <w:rStyle w:val="afe"/>
            <w:rFonts w:ascii="Times New Roman" w:hAnsi="Times New Roman" w:cs="Times New Roman"/>
            <w:b w:val="0"/>
            <w:bCs w:val="0"/>
          </w:rPr>
          <w:t xml:space="preserve"> «ОБРАЗЦЫ ФОРМ ДЛЯ ЗАПОЛНЕНИЯ УЧАСТНИКАМИ ЗАКУПКИ»</w:t>
        </w:r>
      </w:hyperlink>
      <w:r w:rsidRPr="00DE7EDF">
        <w:rPr>
          <w:rFonts w:ascii="Times New Roman" w:hAnsi="Times New Roman" w:cs="Times New Roman"/>
          <w:b w:val="0"/>
          <w:bCs w:val="0"/>
        </w:rPr>
        <w:t>.</w:t>
      </w:r>
      <w:bookmarkEnd w:id="61"/>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При описании документов заявки участник </w:t>
      </w:r>
      <w:r w:rsidRPr="00DE7EDF">
        <w:rPr>
          <w:rFonts w:ascii="Times New Roman" w:hAnsi="Times New Roman" w:cs="Times New Roman"/>
          <w:b w:val="0"/>
        </w:rPr>
        <w:t xml:space="preserve">закупки </w:t>
      </w:r>
      <w:r w:rsidRPr="00DE7ED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hyperlink w:anchor="_ТЕХНИЧЕСКАЯ_ЧАСТЬ" w:history="1">
        <w:r w:rsidRPr="00DE7EDF">
          <w:rPr>
            <w:rStyle w:val="afe"/>
            <w:rFonts w:ascii="Times New Roman" w:hAnsi="Times New Roman" w:cs="Times New Roman"/>
            <w:b w:val="0"/>
            <w:bCs w:val="0"/>
            <w:lang w:val="en-US"/>
          </w:rPr>
          <w:t>V</w:t>
        </w:r>
        <w:r w:rsidRPr="00DE7EDF">
          <w:rPr>
            <w:rStyle w:val="afe"/>
            <w:rFonts w:ascii="Times New Roman" w:hAnsi="Times New Roman" w:cs="Times New Roman"/>
            <w:b w:val="0"/>
            <w:bCs w:val="0"/>
          </w:rPr>
          <w:t xml:space="preserve"> </w:t>
        </w:r>
        <w:r w:rsidRPr="00DE7EDF">
          <w:rPr>
            <w:rStyle w:val="afe"/>
            <w:rFonts w:ascii="Times New Roman" w:hAnsi="Times New Roman" w:cs="Times New Roman"/>
            <w:b w:val="0"/>
          </w:rPr>
          <w:t>«ТЕХНИЧЕСКАЯ ЧАСТЬ»</w:t>
        </w:r>
      </w:hyperlink>
      <w:r w:rsidRPr="00DE7EDF">
        <w:rPr>
          <w:rFonts w:ascii="Times New Roman" w:hAnsi="Times New Roman" w:cs="Times New Roman"/>
          <w:b w:val="0"/>
          <w:bCs w:val="0"/>
        </w:rPr>
        <w:t>.</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Сведения, которые содержатся в заявках участников </w:t>
      </w:r>
      <w:r w:rsidRPr="00DE7EDF">
        <w:rPr>
          <w:rFonts w:ascii="Times New Roman" w:hAnsi="Times New Roman" w:cs="Times New Roman"/>
          <w:b w:val="0"/>
        </w:rPr>
        <w:t>закупки</w:t>
      </w:r>
      <w:r w:rsidRPr="00DE7EDF">
        <w:rPr>
          <w:rFonts w:ascii="Times New Roman" w:hAnsi="Times New Roman" w:cs="Times New Roman"/>
          <w:b w:val="0"/>
          <w:bCs w:val="0"/>
        </w:rPr>
        <w:t>, не должны допускать двусмысленных толкований.</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66" w:name="_Ref11475563"/>
      <w:r w:rsidRPr="00DE7EDF">
        <w:rPr>
          <w:rFonts w:ascii="Times New Roman" w:hAnsi="Times New Roman" w:cs="Times New Roman"/>
          <w:b w:val="0"/>
          <w:bCs w:val="0"/>
        </w:rPr>
        <w:t xml:space="preserve">Если в документах, входящих в состав заявки на участие в закупке, </w:t>
      </w:r>
      <w:bookmarkEnd w:id="66"/>
      <w:r w:rsidRPr="00DE7ED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Все документы, представляемые участниками </w:t>
      </w:r>
      <w:r w:rsidRPr="00DE7EDF">
        <w:rPr>
          <w:rFonts w:ascii="Times New Roman" w:hAnsi="Times New Roman" w:cs="Times New Roman"/>
          <w:b w:val="0"/>
        </w:rPr>
        <w:t xml:space="preserve">закупки </w:t>
      </w:r>
      <w:r w:rsidRPr="00DE7EDF">
        <w:rPr>
          <w:rFonts w:ascii="Times New Roman" w:hAnsi="Times New Roman" w:cs="Times New Roman"/>
          <w:b w:val="0"/>
          <w:bCs w:val="0"/>
        </w:rPr>
        <w:t>в составе заявки на участие в закупке, должны быть заполнены по всем пунктам, за исключением пунктов, носящих рекомендательный характер.</w:t>
      </w:r>
      <w:bookmarkStart w:id="67" w:name="_Ref166313158"/>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7F24E8" w:rsidRPr="00DE7EDF" w:rsidRDefault="007F24E8" w:rsidP="00F92411">
      <w:pPr>
        <w:pStyle w:val="31"/>
        <w:keepNext w:val="0"/>
        <w:numPr>
          <w:ilvl w:val="2"/>
          <w:numId w:val="1"/>
        </w:numPr>
        <w:spacing w:before="0" w:after="0"/>
        <w:ind w:left="0" w:firstLine="567"/>
        <w:rPr>
          <w:rFonts w:ascii="Times New Roman" w:hAnsi="Times New Roman" w:cs="Times New Roman"/>
          <w:b w:val="0"/>
          <w:bCs w:val="0"/>
        </w:rPr>
      </w:pPr>
      <w:bookmarkStart w:id="68" w:name="_Toc123405469"/>
      <w:bookmarkStart w:id="69" w:name="_Toc387652312"/>
      <w:bookmarkEnd w:id="67"/>
      <w:r w:rsidRPr="00DE7EDF">
        <w:rPr>
          <w:rFonts w:ascii="Times New Roman" w:hAnsi="Times New Roman" w:cs="Times New Roman"/>
          <w:b w:val="0"/>
          <w:bCs w:val="0"/>
        </w:rPr>
        <w:t>В случае нарушения указанных требований заявка подлежит обязательному отклонению.</w:t>
      </w:r>
    </w:p>
    <w:p w:rsidR="008F15CD" w:rsidRPr="00DE7EDF" w:rsidRDefault="008F15CD" w:rsidP="00F92411">
      <w:pPr>
        <w:pStyle w:val="21"/>
        <w:numPr>
          <w:ilvl w:val="1"/>
          <w:numId w:val="1"/>
        </w:numPr>
        <w:spacing w:after="0"/>
        <w:ind w:left="0" w:firstLine="567"/>
        <w:jc w:val="both"/>
        <w:rPr>
          <w:sz w:val="24"/>
          <w:szCs w:val="24"/>
        </w:rPr>
      </w:pPr>
      <w:bookmarkStart w:id="70" w:name="_Toc134604078"/>
      <w:r w:rsidRPr="00DE7EDF">
        <w:rPr>
          <w:sz w:val="24"/>
          <w:szCs w:val="24"/>
        </w:rPr>
        <w:t xml:space="preserve">Язык документов, входящих в состав заявки на участие в </w:t>
      </w:r>
      <w:bookmarkEnd w:id="68"/>
      <w:bookmarkEnd w:id="69"/>
      <w:r w:rsidRPr="00DE7EDF">
        <w:rPr>
          <w:sz w:val="24"/>
          <w:szCs w:val="24"/>
        </w:rPr>
        <w:t>закупке</w:t>
      </w:r>
      <w:bookmarkEnd w:id="70"/>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Заявка на участие в закупке должна быть подготовлена на русском языке за исключением нижеследующего. </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71" w:name="_Toc518119272"/>
      <w:r w:rsidRPr="00DE7EDF">
        <w:rPr>
          <w:rFonts w:ascii="Times New Roman" w:hAnsi="Times New Roman" w:cs="Times New Roman"/>
          <w:b w:val="0"/>
        </w:rPr>
        <w:t>Закупочная комиссия не рассматривает документы, не переведенные на русский язык</w:t>
      </w:r>
      <w:r w:rsidRPr="00DE7EDF">
        <w:rPr>
          <w:rFonts w:ascii="Times New Roman" w:hAnsi="Times New Roman" w:cs="Times New Roman"/>
          <w:b w:val="0"/>
          <w:bCs w:val="0"/>
        </w:rPr>
        <w:t xml:space="preserve">. </w:t>
      </w:r>
      <w:bookmarkEnd w:id="71"/>
    </w:p>
    <w:p w:rsidR="008F15CD" w:rsidRPr="00DE7EDF" w:rsidRDefault="008F15CD" w:rsidP="00F92411">
      <w:pPr>
        <w:pStyle w:val="21"/>
        <w:keepNext w:val="0"/>
        <w:numPr>
          <w:ilvl w:val="1"/>
          <w:numId w:val="1"/>
        </w:numPr>
        <w:spacing w:after="0"/>
        <w:ind w:left="0" w:firstLine="567"/>
        <w:jc w:val="both"/>
        <w:rPr>
          <w:sz w:val="24"/>
          <w:szCs w:val="24"/>
        </w:rPr>
      </w:pPr>
      <w:bookmarkStart w:id="72" w:name="_Toc134604079"/>
      <w:r w:rsidRPr="00DE7EDF">
        <w:rPr>
          <w:sz w:val="24"/>
          <w:szCs w:val="24"/>
        </w:rPr>
        <w:t>Требования к валюте заявки</w:t>
      </w:r>
      <w:bookmarkEnd w:id="72"/>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73" w:name="_Hlt517806775"/>
      <w:bookmarkStart w:id="74" w:name="_Ref52534291"/>
      <w:bookmarkEnd w:id="73"/>
      <w:r w:rsidRPr="00DE7EDF">
        <w:rPr>
          <w:rFonts w:ascii="Times New Roman" w:hAnsi="Times New Roman" w:cs="Times New Roman"/>
          <w:b w:val="0"/>
        </w:rPr>
        <w:t xml:space="preserve">Все суммы денежных средств в документах, входящих в заявку участника, должны быть выражены в российских рублях (если иное не установлено в </w:t>
      </w:r>
      <w:r w:rsidR="008F2338" w:rsidRPr="00DE7EDF">
        <w:rPr>
          <w:rFonts w:ascii="Times New Roman" w:hAnsi="Times New Roman" w:cs="Times New Roman"/>
          <w:b w:val="0"/>
        </w:rPr>
        <w:t>извещении</w:t>
      </w:r>
      <w:r w:rsidRPr="00DE7EDF">
        <w:rPr>
          <w:rFonts w:ascii="Times New Roman" w:hAnsi="Times New Roman" w:cs="Times New Roman"/>
          <w:b w:val="0"/>
        </w:rPr>
        <w:t xml:space="preserve"> о закупке) за исключением нижеследующего</w:t>
      </w:r>
      <w:r w:rsidRPr="00DE7EDF">
        <w:rPr>
          <w:rFonts w:ascii="Times New Roman" w:hAnsi="Times New Roman" w:cs="Times New Roman"/>
          <w:b w:val="0"/>
          <w:bCs w:val="0"/>
        </w:rPr>
        <w:t>.</w:t>
      </w:r>
      <w:bookmarkEnd w:id="74"/>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75" w:name="_Toc518119275"/>
      <w:r w:rsidRPr="00DE7EDF">
        <w:rPr>
          <w:rFonts w:ascii="Times New Roman" w:hAnsi="Times New Roman" w:cs="Times New Roman"/>
          <w:b w:val="0"/>
        </w:rPr>
        <w:t xml:space="preserve">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Pr="00DE7EDF">
        <w:rPr>
          <w:rFonts w:ascii="Times New Roman" w:hAnsi="Times New Roman" w:cs="Times New Roman"/>
          <w:b w:val="0"/>
        </w:rPr>
        <w:lastRenderedPageBreak/>
        <w:t>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DE7EDF">
        <w:rPr>
          <w:rFonts w:ascii="Times New Roman" w:hAnsi="Times New Roman" w:cs="Times New Roman"/>
          <w:b w:val="0"/>
          <w:bCs w:val="0"/>
        </w:rPr>
        <w:t>.</w:t>
      </w:r>
      <w:bookmarkEnd w:id="75"/>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rPr>
        <w:t xml:space="preserve">Цена Заявки фиксируется в российских рублях (если иное не установлено в </w:t>
      </w:r>
      <w:r w:rsidR="008F2338" w:rsidRPr="00DE7EDF">
        <w:rPr>
          <w:rFonts w:ascii="Times New Roman" w:hAnsi="Times New Roman" w:cs="Times New Roman"/>
          <w:b w:val="0"/>
        </w:rPr>
        <w:t xml:space="preserve">извещении </w:t>
      </w:r>
      <w:r w:rsidRPr="00DE7EDF">
        <w:rPr>
          <w:rFonts w:ascii="Times New Roman" w:hAnsi="Times New Roman" w:cs="Times New Roman"/>
          <w:b w:val="0"/>
        </w:rPr>
        <w:t>о закупке) и не подлежит изменению при изменении официального курса валюты</w:t>
      </w:r>
      <w:r w:rsidRPr="00DE7EDF">
        <w:rPr>
          <w:rFonts w:ascii="Times New Roman" w:hAnsi="Times New Roman" w:cs="Times New Roman"/>
          <w:b w:val="0"/>
          <w:bCs w:val="0"/>
        </w:rPr>
        <w:t>.</w:t>
      </w:r>
    </w:p>
    <w:p w:rsidR="008F15CD" w:rsidRPr="00DE7EDF" w:rsidRDefault="008F15CD" w:rsidP="00F92411">
      <w:pPr>
        <w:pStyle w:val="21"/>
        <w:keepNext w:val="0"/>
        <w:numPr>
          <w:ilvl w:val="1"/>
          <w:numId w:val="1"/>
        </w:numPr>
        <w:spacing w:after="0"/>
        <w:ind w:left="0" w:firstLine="567"/>
        <w:jc w:val="both"/>
        <w:rPr>
          <w:sz w:val="24"/>
          <w:szCs w:val="24"/>
        </w:rPr>
      </w:pPr>
      <w:bookmarkStart w:id="76" w:name="_Toc134604080"/>
      <w:r w:rsidRPr="00DE7EDF">
        <w:rPr>
          <w:sz w:val="24"/>
          <w:szCs w:val="24"/>
        </w:rPr>
        <w:t>Требования к составу заявки на участие в закупке</w:t>
      </w:r>
      <w:bookmarkEnd w:id="62"/>
      <w:bookmarkEnd w:id="63"/>
      <w:bookmarkEnd w:id="64"/>
      <w:bookmarkEnd w:id="65"/>
      <w:bookmarkEnd w:id="76"/>
    </w:p>
    <w:p w:rsidR="00B7191E"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77" w:name="_Ref166243143"/>
      <w:r w:rsidRPr="00DE7EDF">
        <w:rPr>
          <w:rFonts w:ascii="Times New Roman" w:hAnsi="Times New Roman" w:cs="Times New Roman"/>
          <w:b w:val="0"/>
          <w:bCs w:val="0"/>
        </w:rPr>
        <w:t xml:space="preserve">Заявка участника на участие в закупке должна содержать сведения и документы, указанные в </w:t>
      </w:r>
      <w:r w:rsidRPr="00DE7EDF">
        <w:rPr>
          <w:rFonts w:ascii="Times New Roman" w:hAnsi="Times New Roman" w:cs="Times New Roman"/>
          <w:b w:val="0"/>
        </w:rPr>
        <w:t xml:space="preserve">пунктах </w:t>
      </w:r>
      <w:hyperlink w:anchor="_Сведения_и_документы," w:history="1">
        <w:r w:rsidR="00B7191E" w:rsidRPr="00DE7EDF">
          <w:rPr>
            <w:rStyle w:val="afe"/>
            <w:rFonts w:ascii="Times New Roman" w:hAnsi="Times New Roman" w:cs="Times New Roman"/>
            <w:b w:val="0"/>
          </w:rPr>
          <w:t>18</w:t>
        </w:r>
        <w:r w:rsidRPr="00DE7EDF">
          <w:rPr>
            <w:rStyle w:val="afe"/>
            <w:rFonts w:ascii="Times New Roman" w:hAnsi="Times New Roman" w:cs="Times New Roman"/>
            <w:b w:val="0"/>
          </w:rPr>
          <w:t xml:space="preserve"> части II «ИНФОРМАЦИОННАЯ КАРТА </w:t>
        </w:r>
        <w:r w:rsidRPr="00DE7EDF">
          <w:rPr>
            <w:rStyle w:val="afe"/>
            <w:rFonts w:ascii="Times New Roman" w:hAnsi="Times New Roman" w:cs="Times New Roman"/>
            <w:b w:val="0"/>
            <w:bCs w:val="0"/>
          </w:rPr>
          <w:t>ЗАКУПКИ</w:t>
        </w:r>
        <w:r w:rsidRPr="00DE7EDF">
          <w:rPr>
            <w:rStyle w:val="afe"/>
            <w:rFonts w:ascii="Times New Roman" w:hAnsi="Times New Roman" w:cs="Times New Roman"/>
            <w:b w:val="0"/>
          </w:rPr>
          <w:t>»</w:t>
        </w:r>
        <w:bookmarkEnd w:id="77"/>
      </w:hyperlink>
      <w:r w:rsidRPr="00DE7EDF">
        <w:rPr>
          <w:rFonts w:ascii="Times New Roman" w:hAnsi="Times New Roman" w:cs="Times New Roman"/>
          <w:b w:val="0"/>
          <w:bCs w:val="0"/>
        </w:rPr>
        <w:t xml:space="preserve">. </w:t>
      </w:r>
      <w:bookmarkStart w:id="78" w:name="_Ref166316209"/>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В случае неполного представления документов, перечисленных в пунктах </w:t>
      </w:r>
      <w:hyperlink w:anchor="_Сведения_и_документы," w:history="1">
        <w:r w:rsidRPr="00DE7EDF">
          <w:rPr>
            <w:rStyle w:val="afe"/>
            <w:rFonts w:ascii="Times New Roman" w:hAnsi="Times New Roman" w:cs="Times New Roman"/>
            <w:b w:val="0"/>
          </w:rPr>
          <w:t>1</w:t>
        </w:r>
        <w:r w:rsidR="00B7191E" w:rsidRPr="00DE7EDF">
          <w:rPr>
            <w:rStyle w:val="afe"/>
            <w:rFonts w:ascii="Times New Roman" w:hAnsi="Times New Roman" w:cs="Times New Roman"/>
            <w:b w:val="0"/>
          </w:rPr>
          <w:t>8</w:t>
        </w:r>
        <w:r w:rsidRPr="00DE7EDF">
          <w:rPr>
            <w:rStyle w:val="afe"/>
            <w:rFonts w:ascii="Times New Roman" w:hAnsi="Times New Roman" w:cs="Times New Roman"/>
            <w:b w:val="0"/>
          </w:rPr>
          <w:t xml:space="preserve"> </w:t>
        </w:r>
        <w:r w:rsidRPr="00DE7EDF">
          <w:rPr>
            <w:rStyle w:val="afe"/>
            <w:rFonts w:ascii="Times New Roman" w:hAnsi="Times New Roman" w:cs="Times New Roman"/>
            <w:b w:val="0"/>
            <w:bCs w:val="0"/>
          </w:rPr>
          <w:t>части II «ИНФОРМАЦИОННАЯ КАРТА ЗАКУПКИ»</w:t>
        </w:r>
      </w:hyperlink>
      <w:r w:rsidRPr="00DE7EDF">
        <w:rPr>
          <w:rFonts w:ascii="Times New Roman" w:hAnsi="Times New Roman" w:cs="Times New Roman"/>
          <w:b w:val="0"/>
          <w:bCs w:val="0"/>
        </w:rPr>
        <w:t xml:space="preserve"> Закупочная комиссия отклоняет заявку, поданную на участие в закупке.</w:t>
      </w:r>
      <w:bookmarkEnd w:id="78"/>
    </w:p>
    <w:p w:rsidR="00B7191E" w:rsidRPr="00DE7EDF" w:rsidRDefault="00B7191E" w:rsidP="00F92411">
      <w:pPr>
        <w:pStyle w:val="31"/>
        <w:keepNext w:val="0"/>
        <w:numPr>
          <w:ilvl w:val="2"/>
          <w:numId w:val="1"/>
        </w:numPr>
        <w:spacing w:before="0" w:after="0"/>
        <w:ind w:left="0" w:firstLine="567"/>
        <w:rPr>
          <w:rFonts w:ascii="Times New Roman" w:hAnsi="Times New Roman" w:cs="Times New Roman"/>
          <w:b w:val="0"/>
          <w:bCs w:val="0"/>
        </w:rPr>
      </w:pPr>
      <w:bookmarkStart w:id="79" w:name="_Toc123405472"/>
      <w:bookmarkStart w:id="80" w:name="_Toc123405471"/>
      <w:bookmarkStart w:id="81" w:name="_Toc286523204"/>
      <w:r w:rsidRPr="00DE7ED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7191E" w:rsidRPr="00DE7EDF" w:rsidRDefault="00B7191E" w:rsidP="00F92411">
      <w:pPr>
        <w:pStyle w:val="31"/>
        <w:keepNext w:val="0"/>
        <w:numPr>
          <w:ilvl w:val="2"/>
          <w:numId w:val="1"/>
        </w:numPr>
        <w:spacing w:before="0" w:after="0"/>
        <w:ind w:left="0" w:firstLine="567"/>
        <w:rPr>
          <w:rFonts w:ascii="Times New Roman" w:hAnsi="Times New Roman" w:cs="Times New Roman"/>
        </w:rPr>
      </w:pPr>
      <w:bookmarkStart w:id="82" w:name="_В_случае,_если_1"/>
      <w:bookmarkEnd w:id="82"/>
      <w:r w:rsidRPr="00DE7EDF">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документы, входящие в состав заявки должны быть предоставлены на каждого члена коллективного участника. </w:t>
      </w:r>
      <w:bookmarkStart w:id="83" w:name="_В_случае,_если"/>
      <w:bookmarkEnd w:id="83"/>
    </w:p>
    <w:p w:rsidR="008F15CD" w:rsidRPr="00DE7EDF" w:rsidRDefault="008F15CD" w:rsidP="00F92411">
      <w:pPr>
        <w:pStyle w:val="21"/>
        <w:keepNext w:val="0"/>
        <w:numPr>
          <w:ilvl w:val="1"/>
          <w:numId w:val="1"/>
        </w:numPr>
        <w:spacing w:after="0"/>
        <w:ind w:left="0" w:firstLine="567"/>
        <w:jc w:val="both"/>
        <w:rPr>
          <w:sz w:val="24"/>
          <w:szCs w:val="24"/>
        </w:rPr>
      </w:pPr>
      <w:bookmarkStart w:id="84" w:name="_Toc134604081"/>
      <w:r w:rsidRPr="00DE7EDF">
        <w:rPr>
          <w:sz w:val="24"/>
          <w:szCs w:val="24"/>
        </w:rPr>
        <w:t xml:space="preserve">Требования к описанию </w:t>
      </w:r>
      <w:bookmarkEnd w:id="79"/>
      <w:r w:rsidRPr="00DE7EDF">
        <w:rPr>
          <w:sz w:val="24"/>
          <w:szCs w:val="24"/>
        </w:rPr>
        <w:t>предложения участника закупки</w:t>
      </w:r>
      <w:bookmarkEnd w:id="84"/>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85" w:name="_Ref166314630"/>
      <w:bookmarkStart w:id="86" w:name="_Ref11560130"/>
      <w:bookmarkEnd w:id="80"/>
      <w:bookmarkEnd w:id="81"/>
      <w:r w:rsidRPr="00DE7EDF">
        <w:rPr>
          <w:rFonts w:ascii="Times New Roman" w:hAnsi="Times New Roman" w:cs="Times New Roman"/>
          <w:b w:val="0"/>
          <w:bCs w:val="0"/>
        </w:rPr>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и в </w:t>
      </w:r>
      <w:hyperlink w:anchor="_Сведения_о_начальной" w:history="1">
        <w:r w:rsidRPr="00DE7EDF">
          <w:rPr>
            <w:rStyle w:val="afe"/>
            <w:rFonts w:ascii="Times New Roman" w:hAnsi="Times New Roman" w:cs="Times New Roman"/>
            <w:b w:val="0"/>
            <w:bCs w:val="0"/>
          </w:rPr>
          <w:t>пункте 7 части II «ИНФОРМАЦИОННАЯ КАРТА ЗАКУПКИ»</w:t>
        </w:r>
      </w:hyperlink>
      <w:r w:rsidRPr="00DE7EDF">
        <w:rPr>
          <w:rFonts w:ascii="Times New Roman" w:hAnsi="Times New Roman" w:cs="Times New Roman"/>
          <w:b w:val="0"/>
          <w:bCs w:val="0"/>
        </w:rPr>
        <w:t xml:space="preserve">, при этом </w:t>
      </w:r>
      <w:bookmarkEnd w:id="85"/>
      <w:r w:rsidRPr="00DE7EDF">
        <w:rPr>
          <w:rFonts w:ascii="Times New Roman" w:hAnsi="Times New Roman" w:cs="Times New Roman"/>
          <w:b w:val="0"/>
          <w:bCs w:val="0"/>
        </w:rPr>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bookmarkStart w:id="87" w:name="_Ref126085783"/>
      <w:r w:rsidRPr="00DE7EDF">
        <w:rPr>
          <w:rFonts w:ascii="Times New Roman" w:hAnsi="Times New Roman" w:cs="Times New Roman"/>
          <w:b w:val="0"/>
          <w:bCs w:val="0"/>
        </w:rPr>
        <w:t xml:space="preserve">В случае установления в </w:t>
      </w:r>
      <w:r w:rsidR="008F2338" w:rsidRPr="00DE7EDF">
        <w:rPr>
          <w:rFonts w:ascii="Times New Roman" w:hAnsi="Times New Roman" w:cs="Times New Roman"/>
          <w:b w:val="0"/>
          <w:bCs w:val="0"/>
        </w:rPr>
        <w:t xml:space="preserve">извещении </w:t>
      </w:r>
      <w:r w:rsidRPr="00DE7EDF">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DE7EDF">
        <w:rPr>
          <w:rFonts w:ascii="Times New Roman" w:hAnsi="Times New Roman" w:cs="Times New Roman"/>
          <w:b w:val="0"/>
        </w:rPr>
        <w:t xml:space="preserve"> если иное не установлено </w:t>
      </w:r>
      <w:r w:rsidRPr="00DE7EDF">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8F15CD" w:rsidRPr="00DE7EDF" w:rsidRDefault="008F15CD" w:rsidP="00F92411">
      <w:pPr>
        <w:pStyle w:val="affffb"/>
        <w:numPr>
          <w:ilvl w:val="2"/>
          <w:numId w:val="1"/>
        </w:numPr>
        <w:ind w:left="0" w:firstLine="567"/>
        <w:jc w:val="both"/>
      </w:pPr>
      <w:r w:rsidRPr="00DE7EDF">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w:t>
      </w:r>
      <w:r w:rsidR="0083600F" w:rsidRPr="00DE7EDF">
        <w:t>извещении</w:t>
      </w:r>
      <w:r w:rsidRPr="00DE7EDF">
        <w:t xml:space="preserve">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Цена договора должна включать </w:t>
      </w:r>
      <w:r w:rsidRPr="00DE7ED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DE7EDF">
        <w:rPr>
          <w:rFonts w:ascii="Times New Roman" w:hAnsi="Times New Roman" w:cs="Times New Roman"/>
          <w:b w:val="0"/>
          <w:bCs w:val="0"/>
        </w:rPr>
        <w:t xml:space="preserve">, если иное не установлено </w:t>
      </w:r>
      <w:r w:rsidR="0083600F" w:rsidRPr="00DE7EDF">
        <w:rPr>
          <w:rFonts w:ascii="Times New Roman" w:hAnsi="Times New Roman" w:cs="Times New Roman"/>
          <w:b w:val="0"/>
          <w:bCs w:val="0"/>
        </w:rPr>
        <w:t>извещением</w:t>
      </w:r>
      <w:r w:rsidRPr="00DE7EDF">
        <w:rPr>
          <w:rFonts w:ascii="Times New Roman" w:hAnsi="Times New Roman" w:cs="Times New Roman"/>
          <w:b w:val="0"/>
          <w:bCs w:val="0"/>
        </w:rPr>
        <w:t xml:space="preserve"> о закупке.</w:t>
      </w:r>
      <w:bookmarkStart w:id="88" w:name="_Toc354408413"/>
      <w:bookmarkEnd w:id="87"/>
      <w:r w:rsidRPr="00DE7EDF">
        <w:rPr>
          <w:rFonts w:ascii="Times New Roman" w:hAnsi="Times New Roman" w:cs="Times New Roman"/>
          <w:b w:val="0"/>
          <w:bCs w:val="0"/>
        </w:rPr>
        <w:t xml:space="preserve"> </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bCs w:val="0"/>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части </w:t>
      </w:r>
      <w:hyperlink w:anchor="_ТЕХНИЧЕСКАЯ_ЧАСТЬ" w:history="1">
        <w:r w:rsidRPr="00DE7EDF">
          <w:rPr>
            <w:rStyle w:val="afe"/>
            <w:rFonts w:ascii="Times New Roman" w:hAnsi="Times New Roman" w:cs="Times New Roman"/>
            <w:b w:val="0"/>
            <w:bCs w:val="0"/>
            <w:lang w:val="en-US"/>
          </w:rPr>
          <w:t>V</w:t>
        </w:r>
        <w:r w:rsidRPr="00DE7EDF">
          <w:rPr>
            <w:rStyle w:val="afe"/>
            <w:rFonts w:ascii="Times New Roman" w:hAnsi="Times New Roman" w:cs="Times New Roman"/>
            <w:b w:val="0"/>
            <w:bCs w:val="0"/>
          </w:rPr>
          <w:t xml:space="preserve"> </w:t>
        </w:r>
        <w:r w:rsidRPr="00DE7EDF">
          <w:rPr>
            <w:rStyle w:val="afe"/>
            <w:rFonts w:ascii="Times New Roman" w:hAnsi="Times New Roman" w:cs="Times New Roman"/>
            <w:b w:val="0"/>
          </w:rPr>
          <w:t>«ТЕХНИЧЕСКАЯ ЧАСТЬ»</w:t>
        </w:r>
      </w:hyperlink>
      <w:r w:rsidRPr="00DE7EDF">
        <w:rPr>
          <w:rFonts w:ascii="Times New Roman" w:hAnsi="Times New Roman" w:cs="Times New Roman"/>
          <w:b w:val="0"/>
        </w:rPr>
        <w:t xml:space="preserve"> </w:t>
      </w:r>
      <w:r w:rsidRPr="00DE7EDF">
        <w:rPr>
          <w:rFonts w:ascii="Times New Roman" w:hAnsi="Times New Roman" w:cs="Times New Roman"/>
          <w:b w:val="0"/>
          <w:bCs w:val="0"/>
        </w:rPr>
        <w:t xml:space="preserve">по формами, установленными в части </w:t>
      </w:r>
      <w:hyperlink w:anchor="_РАЗДЕЛ_I_4_ОБРАЗЦЫ_ФОРМ_И_ДОКУМЕНТО" w:history="1">
        <w:r w:rsidRPr="00DE7EDF">
          <w:rPr>
            <w:rStyle w:val="afe"/>
            <w:rFonts w:ascii="Times New Roman" w:hAnsi="Times New Roman" w:cs="Times New Roman"/>
            <w:b w:val="0"/>
            <w:bCs w:val="0"/>
            <w:lang w:val="en-US"/>
          </w:rPr>
          <w:t>III</w:t>
        </w:r>
        <w:r w:rsidRPr="00DE7EDF">
          <w:rPr>
            <w:rStyle w:val="afe"/>
            <w:rFonts w:ascii="Times New Roman" w:hAnsi="Times New Roman" w:cs="Times New Roman"/>
            <w:b w:val="0"/>
            <w:bCs w:val="0"/>
          </w:rPr>
          <w:t xml:space="preserve"> «ОБРАЗЦЫ ФОРМ ДЛЯ ЗАПОЛНЕНИЯ УЧАСТНИКАМИ ЗАКУПКИ»</w:t>
        </w:r>
      </w:hyperlink>
      <w:r w:rsidRPr="00DE7EDF">
        <w:rPr>
          <w:rFonts w:ascii="Times New Roman" w:hAnsi="Times New Roman" w:cs="Times New Roman"/>
          <w:b w:val="0"/>
        </w:rPr>
        <w:t>.</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Участник закупки должен принять во внимание, что, если иное не установлено </w:t>
      </w:r>
      <w:r w:rsidR="0083600F" w:rsidRPr="00DE7EDF">
        <w:rPr>
          <w:rFonts w:ascii="Times New Roman" w:hAnsi="Times New Roman" w:cs="Times New Roman"/>
          <w:b w:val="0"/>
          <w:bCs w:val="0"/>
        </w:rPr>
        <w:t>извещением</w:t>
      </w:r>
      <w:r w:rsidRPr="00DE7EDF">
        <w:rPr>
          <w:rFonts w:ascii="Times New Roman" w:hAnsi="Times New Roman" w:cs="Times New Roman"/>
          <w:b w:val="0"/>
          <w:bCs w:val="0"/>
        </w:rPr>
        <w:t xml:space="preserve"> о закупке ссылки в </w:t>
      </w:r>
      <w:r w:rsidR="0083600F" w:rsidRPr="00DE7EDF">
        <w:rPr>
          <w:rFonts w:ascii="Times New Roman" w:hAnsi="Times New Roman" w:cs="Times New Roman"/>
          <w:b w:val="0"/>
          <w:bCs w:val="0"/>
        </w:rPr>
        <w:t>извещени</w:t>
      </w:r>
      <w:r w:rsidRPr="00DE7EDF">
        <w:rPr>
          <w:rFonts w:ascii="Times New Roman" w:hAnsi="Times New Roman" w:cs="Times New Roman"/>
          <w:b w:val="0"/>
          <w:bCs w:val="0"/>
        </w:rPr>
        <w:t xml:space="preserve">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w:t>
      </w:r>
      <w:r w:rsidRPr="00DE7EDF">
        <w:rPr>
          <w:rFonts w:ascii="Times New Roman" w:hAnsi="Times New Roman" w:cs="Times New Roman"/>
          <w:b w:val="0"/>
          <w:bCs w:val="0"/>
        </w:rPr>
        <w:lastRenderedPageBreak/>
        <w:t xml:space="preserve">собой, по существу равноценны (эквивалентны) или превосходят по качеству требуемую продукцию, указанную в части </w:t>
      </w:r>
      <w:hyperlink w:anchor="_ТЕХНИЧЕСКАЯ_ЧАСТЬ" w:history="1">
        <w:r w:rsidRPr="00DE7EDF">
          <w:rPr>
            <w:rStyle w:val="afe"/>
            <w:rFonts w:ascii="Times New Roman" w:hAnsi="Times New Roman" w:cs="Times New Roman"/>
            <w:b w:val="0"/>
            <w:bCs w:val="0"/>
            <w:lang w:val="en-US"/>
          </w:rPr>
          <w:t>V</w:t>
        </w:r>
        <w:r w:rsidRPr="00DE7EDF">
          <w:rPr>
            <w:rStyle w:val="afe"/>
            <w:rFonts w:ascii="Times New Roman" w:hAnsi="Times New Roman" w:cs="Times New Roman"/>
            <w:b w:val="0"/>
            <w:bCs w:val="0"/>
          </w:rPr>
          <w:t xml:space="preserve"> </w:t>
        </w:r>
        <w:r w:rsidRPr="00DE7EDF">
          <w:rPr>
            <w:rStyle w:val="afe"/>
            <w:rFonts w:ascii="Times New Roman" w:hAnsi="Times New Roman" w:cs="Times New Roman"/>
            <w:b w:val="0"/>
          </w:rPr>
          <w:t>«ТЕХНИЧЕСКАЯ ЧАСТЬ»</w:t>
        </w:r>
      </w:hyperlink>
      <w:r w:rsidRPr="00DE7EDF">
        <w:rPr>
          <w:rFonts w:ascii="Times New Roman" w:hAnsi="Times New Roman" w:cs="Times New Roman"/>
          <w:b w:val="0"/>
          <w:bCs w:val="0"/>
        </w:rPr>
        <w:t>.</w:t>
      </w:r>
    </w:p>
    <w:p w:rsidR="00B7191E" w:rsidRPr="00DE7EDF" w:rsidRDefault="00B7191E"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При описании продукции участник закупки, в случае если в настоящем извещении о закупке не установлено иное,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w:t>
      </w:r>
      <w:hyperlink w:anchor="_ТЕХНИЧЕСКАЯ_ЧАСТЬ" w:history="1">
        <w:r w:rsidRPr="00DE7EDF">
          <w:rPr>
            <w:rStyle w:val="afe"/>
            <w:rFonts w:ascii="Times New Roman" w:hAnsi="Times New Roman" w:cs="Times New Roman"/>
            <w:b w:val="0"/>
            <w:bCs w:val="0"/>
          </w:rPr>
          <w:t>части V «ТЕХНИЧЕСКАЯ ЧАСТЬ»</w:t>
        </w:r>
      </w:hyperlink>
      <w:r w:rsidRPr="00DE7EDF">
        <w:rPr>
          <w:rFonts w:ascii="Times New Roman" w:hAnsi="Times New Roman" w:cs="Times New Roman"/>
          <w:b w:val="0"/>
          <w:bCs w:val="0"/>
        </w:rPr>
        <w:t>.</w:t>
      </w:r>
    </w:p>
    <w:p w:rsidR="00D624C0" w:rsidRPr="00DE7EDF" w:rsidRDefault="00D624C0"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В случае если в части </w:t>
      </w:r>
      <w:hyperlink w:anchor="_ТЕХНИЧЕСКАЯ_ЧАСТЬ" w:history="1">
        <w:r w:rsidRPr="00DE7EDF">
          <w:rPr>
            <w:rStyle w:val="afe"/>
            <w:rFonts w:ascii="Times New Roman" w:hAnsi="Times New Roman" w:cs="Times New Roman"/>
            <w:b w:val="0"/>
            <w:bCs w:val="0"/>
          </w:rPr>
          <w:t>V «ТЕХНИЧЕСКАЯ ЧАСТЬ»</w:t>
        </w:r>
      </w:hyperlink>
      <w:r w:rsidRPr="00DE7EDF">
        <w:rPr>
          <w:rFonts w:ascii="Times New Roman" w:hAnsi="Times New Roman" w:cs="Times New Roman"/>
          <w:b w:val="0"/>
          <w:bCs w:val="0"/>
        </w:rPr>
        <w:t xml:space="preserve">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в случае предложения эквивалентной продукции при описании ее обязан подтвердить соответствие предлагаемой продукции показателям эквивалентности, установленным в извещении о закупке.</w:t>
      </w:r>
    </w:p>
    <w:p w:rsidR="00D624C0" w:rsidRDefault="00D624C0" w:rsidP="00F92411">
      <w:pPr>
        <w:pStyle w:val="31"/>
        <w:keepNext w:val="0"/>
        <w:numPr>
          <w:ilvl w:val="2"/>
          <w:numId w:val="1"/>
        </w:numPr>
        <w:spacing w:before="0" w:after="0"/>
        <w:ind w:left="0" w:firstLine="567"/>
        <w:rPr>
          <w:rFonts w:ascii="Times New Roman" w:hAnsi="Times New Roman" w:cs="Times New Roman"/>
          <w:b w:val="0"/>
          <w:bCs w:val="0"/>
        </w:rPr>
      </w:pPr>
      <w:bookmarkStart w:id="89" w:name="_Требования_к_обеспечению"/>
      <w:bookmarkStart w:id="90" w:name="_Ref119429503"/>
      <w:bookmarkStart w:id="91" w:name="_Toc123405479"/>
      <w:bookmarkStart w:id="92" w:name="_Toc123405474"/>
      <w:bookmarkStart w:id="93" w:name="_Toc166101209"/>
      <w:bookmarkEnd w:id="86"/>
      <w:bookmarkEnd w:id="88"/>
      <w:bookmarkEnd w:id="89"/>
      <w:r w:rsidRPr="00DE7ED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w:t>
      </w:r>
      <w:r w:rsidR="00E9338E" w:rsidRPr="00DE7EDF">
        <w:rPr>
          <w:rFonts w:ascii="Times New Roman" w:hAnsi="Times New Roman" w:cs="Times New Roman"/>
          <w:b w:val="0"/>
          <w:bCs w:val="0"/>
        </w:rPr>
        <w:t>его</w:t>
      </w:r>
      <w:r w:rsidRPr="00DE7EDF">
        <w:rPr>
          <w:rFonts w:ascii="Times New Roman" w:hAnsi="Times New Roman" w:cs="Times New Roman"/>
          <w:b w:val="0"/>
          <w:bCs w:val="0"/>
        </w:rPr>
        <w:t xml:space="preserve"> извещени</w:t>
      </w:r>
      <w:r w:rsidR="00E9338E" w:rsidRPr="00DE7EDF">
        <w:rPr>
          <w:rFonts w:ascii="Times New Roman" w:hAnsi="Times New Roman" w:cs="Times New Roman"/>
          <w:b w:val="0"/>
          <w:bCs w:val="0"/>
        </w:rPr>
        <w:t>я</w:t>
      </w:r>
      <w:r w:rsidRPr="00DE7EDF">
        <w:rPr>
          <w:rFonts w:ascii="Times New Roman" w:hAnsi="Times New Roman" w:cs="Times New Roman"/>
          <w:b w:val="0"/>
          <w:bCs w:val="0"/>
        </w:rPr>
        <w:t xml:space="preserve"> о закупке.</w:t>
      </w:r>
    </w:p>
    <w:p w:rsidR="00B959AE" w:rsidRPr="00C70643" w:rsidRDefault="00B959AE" w:rsidP="00F92411">
      <w:pPr>
        <w:pStyle w:val="21"/>
        <w:keepNext w:val="0"/>
        <w:numPr>
          <w:ilvl w:val="1"/>
          <w:numId w:val="1"/>
        </w:numPr>
        <w:spacing w:after="0"/>
        <w:ind w:left="0" w:firstLine="567"/>
        <w:jc w:val="both"/>
        <w:rPr>
          <w:sz w:val="24"/>
          <w:szCs w:val="24"/>
        </w:rPr>
      </w:pPr>
      <w:bookmarkStart w:id="94" w:name="_Toc110849606"/>
      <w:bookmarkStart w:id="95" w:name="_Toc117156098"/>
      <w:bookmarkStart w:id="96" w:name="_Toc134604082"/>
      <w:bookmarkEnd w:id="90"/>
      <w:bookmarkEnd w:id="91"/>
      <w:r w:rsidRPr="00C70643">
        <w:rPr>
          <w:sz w:val="24"/>
          <w:szCs w:val="24"/>
        </w:rPr>
        <w:t xml:space="preserve">Требования к обеспечению заявок на участие в </w:t>
      </w:r>
      <w:r>
        <w:rPr>
          <w:sz w:val="24"/>
          <w:szCs w:val="24"/>
        </w:rPr>
        <w:t>закупке</w:t>
      </w:r>
      <w:bookmarkEnd w:id="94"/>
      <w:bookmarkEnd w:id="95"/>
      <w:bookmarkEnd w:id="96"/>
    </w:p>
    <w:p w:rsidR="00B959AE" w:rsidRPr="00F017D5" w:rsidRDefault="00B959AE" w:rsidP="00F92411">
      <w:pPr>
        <w:pStyle w:val="31"/>
        <w:keepNext w:val="0"/>
        <w:numPr>
          <w:ilvl w:val="2"/>
          <w:numId w:val="1"/>
        </w:numPr>
        <w:spacing w:before="0" w:after="0"/>
        <w:ind w:left="0" w:firstLine="567"/>
        <w:rPr>
          <w:rFonts w:ascii="Times New Roman" w:hAnsi="Times New Roman" w:cs="Times New Roman"/>
          <w:b w:val="0"/>
          <w:bCs w:val="0"/>
        </w:rPr>
      </w:pPr>
      <w:bookmarkStart w:id="97" w:name="_Возврат_участнику_закупки"/>
      <w:bookmarkEnd w:id="97"/>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Pr="004156C4">
        <w:rPr>
          <w:rFonts w:ascii="Times New Roman" w:hAnsi="Times New Roman" w:cs="Times New Roman"/>
          <w:b w:val="0"/>
          <w:bCs w:val="0"/>
        </w:rPr>
        <w:t>2</w:t>
      </w:r>
      <w:r w:rsidRPr="00F017D5">
        <w:rPr>
          <w:rFonts w:ascii="Times New Roman" w:hAnsi="Times New Roman" w:cs="Times New Roman"/>
          <w:b w:val="0"/>
          <w:bCs w:val="0"/>
        </w:rPr>
        <w:t xml:space="preserve"> (</w:t>
      </w:r>
      <w:r>
        <w:rPr>
          <w:rFonts w:ascii="Times New Roman" w:hAnsi="Times New Roman" w:cs="Times New Roman"/>
          <w:b w:val="0"/>
          <w:bCs w:val="0"/>
        </w:rPr>
        <w:t>двух</w:t>
      </w:r>
      <w:r w:rsidRPr="00F017D5">
        <w:rPr>
          <w:rFonts w:ascii="Times New Roman" w:hAnsi="Times New Roman" w:cs="Times New Roman"/>
          <w:b w:val="0"/>
          <w:bCs w:val="0"/>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w:t>
      </w:r>
      <w:r>
        <w:rPr>
          <w:rFonts w:ascii="Times New Roman" w:hAnsi="Times New Roman" w:cs="Times New Roman"/>
          <w:b w:val="0"/>
          <w:bCs w:val="0"/>
        </w:rPr>
        <w:t>независимой гарантии</w:t>
      </w:r>
      <w:r w:rsidRPr="00F017D5">
        <w:rPr>
          <w:rFonts w:ascii="Times New Roman" w:hAnsi="Times New Roman" w:cs="Times New Roman"/>
          <w:b w:val="0"/>
          <w:bCs w:val="0"/>
        </w:rPr>
        <w:t>.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B959AE" w:rsidRPr="00F017D5" w:rsidRDefault="00B959AE" w:rsidP="00F92411">
      <w:pPr>
        <w:pStyle w:val="31"/>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Pr>
          <w:rFonts w:ascii="Times New Roman" w:hAnsi="Times New Roman" w:cs="Times New Roman"/>
          <w:b w:val="0"/>
          <w:bCs w:val="0"/>
        </w:rPr>
        <w:t xml:space="preserve">пункте </w:t>
      </w:r>
      <w:hyperlink w:anchor="_Размер_обеспечения_заявок" w:history="1">
        <w:r>
          <w:rPr>
            <w:rStyle w:val="afe"/>
            <w:rFonts w:ascii="Times New Roman" w:hAnsi="Times New Roman" w:cs="Times New Roman"/>
            <w:b w:val="0"/>
            <w:bCs w:val="0"/>
          </w:rPr>
          <w:t>11</w:t>
        </w:r>
        <w:r w:rsidRPr="007F036A">
          <w:rPr>
            <w:rStyle w:val="afe"/>
            <w:rFonts w:ascii="Times New Roman" w:hAnsi="Times New Roman" w:cs="Times New Roman"/>
            <w:b w:val="0"/>
            <w:bCs w:val="0"/>
          </w:rPr>
          <w:t xml:space="preserve"> раздела II «ИНФОРМАЦИОННАЯ КАРТА ЗАКУПКИ»</w:t>
        </w:r>
      </w:hyperlink>
      <w:r w:rsidRPr="00F017D5">
        <w:rPr>
          <w:rFonts w:ascii="Times New Roman" w:hAnsi="Times New Roman" w:cs="Times New Roman"/>
          <w:b w:val="0"/>
          <w:bCs w:val="0"/>
        </w:rPr>
        <w:t xml:space="preserve">. </w:t>
      </w:r>
    </w:p>
    <w:p w:rsidR="00B959AE" w:rsidRPr="00A63189" w:rsidRDefault="00B959AE" w:rsidP="00F92411">
      <w:pPr>
        <w:pStyle w:val="31"/>
        <w:keepNext w:val="0"/>
        <w:numPr>
          <w:ilvl w:val="2"/>
          <w:numId w:val="1"/>
        </w:numPr>
        <w:spacing w:before="0" w:after="0"/>
        <w:ind w:left="0" w:firstLine="567"/>
        <w:rPr>
          <w:rStyle w:val="afe"/>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B959AE" w:rsidRPr="00D124D6" w:rsidRDefault="00B959AE" w:rsidP="00F92411">
      <w:pPr>
        <w:pStyle w:val="31"/>
        <w:keepNext w:val="0"/>
        <w:numPr>
          <w:ilvl w:val="2"/>
          <w:numId w:val="1"/>
        </w:numPr>
        <w:spacing w:before="0" w:after="0"/>
        <w:ind w:left="0" w:firstLine="567"/>
        <w:rPr>
          <w:rFonts w:ascii="Times New Roman" w:hAnsi="Times New Roman" w:cs="Times New Roman"/>
          <w:b w:val="0"/>
          <w:bCs w:val="0"/>
        </w:rPr>
      </w:pPr>
      <w:r w:rsidRPr="00A63189">
        <w:rPr>
          <w:rFonts w:ascii="Times New Roman" w:hAnsi="Times New Roman" w:cs="Times New Roman"/>
          <w:b w:val="0"/>
          <w:bCs w:val="0"/>
        </w:rPr>
        <w:t xml:space="preserve">Порядок и случаи блокирования денежных средств, внесенных участниками закупки в целях обеспечения </w:t>
      </w:r>
      <w:r w:rsidRPr="00D124D6">
        <w:rPr>
          <w:rFonts w:ascii="Times New Roman" w:hAnsi="Times New Roman" w:cs="Times New Roman"/>
          <w:b w:val="0"/>
          <w:bCs w:val="0"/>
        </w:rPr>
        <w:t xml:space="preserve">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ЭТП. </w:t>
      </w:r>
    </w:p>
    <w:p w:rsidR="00B959AE" w:rsidRPr="00D124D6" w:rsidRDefault="00B959AE" w:rsidP="00F92411">
      <w:pPr>
        <w:pStyle w:val="31"/>
        <w:keepNext w:val="0"/>
        <w:numPr>
          <w:ilvl w:val="2"/>
          <w:numId w:val="1"/>
        </w:numPr>
        <w:spacing w:before="0" w:after="0"/>
        <w:ind w:left="0" w:firstLine="567"/>
        <w:rPr>
          <w:rFonts w:ascii="Times New Roman" w:hAnsi="Times New Roman" w:cs="Times New Roman"/>
          <w:b w:val="0"/>
          <w:bCs w:val="0"/>
        </w:rPr>
      </w:pPr>
      <w:bookmarkStart w:id="98" w:name="_Возврат_участнику_закупки_1"/>
      <w:bookmarkStart w:id="99" w:name="_Ref535415072"/>
      <w:bookmarkEnd w:id="98"/>
      <w:r w:rsidRPr="00D124D6">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а независимая гарантия предъявляется гаранту для выплаты суммы обеспечения исполнения обязательств в следующих случаях:</w:t>
      </w:r>
      <w:bookmarkEnd w:id="99"/>
    </w:p>
    <w:p w:rsidR="00B959AE" w:rsidRPr="00D124D6" w:rsidRDefault="00B959AE" w:rsidP="00B959AE">
      <w:pPr>
        <w:spacing w:after="0"/>
        <w:ind w:firstLine="567"/>
        <w:rPr>
          <w:rFonts w:eastAsia="MS Mincho"/>
          <w:bCs/>
        </w:rPr>
      </w:pPr>
      <w:r w:rsidRPr="00D124D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B959AE" w:rsidRPr="00D124D6" w:rsidRDefault="00B959AE" w:rsidP="00B959AE">
      <w:pPr>
        <w:spacing w:after="0"/>
        <w:ind w:firstLine="567"/>
        <w:rPr>
          <w:rFonts w:eastAsia="MS Mincho"/>
          <w:bCs/>
        </w:rPr>
      </w:pPr>
      <w:r w:rsidRPr="00D124D6">
        <w:t>- уклонения или отказа участника закупки от заключения договора</w:t>
      </w:r>
      <w:r w:rsidRPr="00D124D6">
        <w:rPr>
          <w:spacing w:val="-2"/>
        </w:rPr>
        <w:t>.</w:t>
      </w:r>
    </w:p>
    <w:p w:rsidR="00B959AE" w:rsidRPr="00D124D6" w:rsidRDefault="00B959AE" w:rsidP="00F92411">
      <w:pPr>
        <w:pStyle w:val="31"/>
        <w:keepNext w:val="0"/>
        <w:numPr>
          <w:ilvl w:val="2"/>
          <w:numId w:val="1"/>
        </w:numPr>
        <w:spacing w:before="0" w:after="0"/>
        <w:ind w:left="0" w:firstLine="567"/>
        <w:rPr>
          <w:rFonts w:ascii="Times New Roman" w:hAnsi="Times New Roman" w:cs="Times New Roman"/>
          <w:b w:val="0"/>
          <w:bCs w:val="0"/>
        </w:rPr>
      </w:pPr>
      <w:r w:rsidRPr="00D124D6">
        <w:rPr>
          <w:rFonts w:ascii="Times New Roman" w:hAnsi="Times New Roman" w:cs="Times New Roman"/>
          <w:b w:val="0"/>
          <w:bCs w:val="0"/>
        </w:rPr>
        <w:t xml:space="preserve">При выборе участником закупки способа обеспечения заявки в форме независимой гарантии участник должен предоставить независимую гарантию, составленную с учетом требований статьи </w:t>
      </w:r>
      <w:hyperlink r:id="rId13" w:history="1">
        <w:r w:rsidRPr="00D124D6">
          <w:rPr>
            <w:rStyle w:val="afe"/>
            <w:rFonts w:ascii="Times New Roman" w:hAnsi="Times New Roman" w:cs="Times New Roman"/>
            <w:b w:val="0"/>
            <w:bCs w:val="0"/>
          </w:rPr>
          <w:t>368</w:t>
        </w:r>
      </w:hyperlink>
      <w:r w:rsidRPr="00D124D6">
        <w:rPr>
          <w:rFonts w:ascii="Times New Roman" w:hAnsi="Times New Roman" w:cs="Times New Roman"/>
          <w:b w:val="0"/>
          <w:bCs w:val="0"/>
        </w:rPr>
        <w:t xml:space="preserve"> Гражданского кодекса Российской Федерации и следующих условий:</w:t>
      </w:r>
    </w:p>
    <w:p w:rsidR="00B959AE" w:rsidRPr="00D124D6" w:rsidRDefault="00B959AE" w:rsidP="000D6827">
      <w:pPr>
        <w:numPr>
          <w:ilvl w:val="0"/>
          <w:numId w:val="15"/>
        </w:numPr>
        <w:spacing w:after="0"/>
        <w:ind w:left="0" w:firstLine="567"/>
      </w:pPr>
      <w:r w:rsidRPr="00D124D6">
        <w:rPr>
          <w:b/>
          <w:bCs/>
        </w:rPr>
        <w:t xml:space="preserve"> </w:t>
      </w:r>
      <w:r w:rsidRPr="00D124D6">
        <w:t>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959AE" w:rsidRPr="00D124D6" w:rsidRDefault="00B959AE" w:rsidP="000D6827">
      <w:pPr>
        <w:numPr>
          <w:ilvl w:val="0"/>
          <w:numId w:val="15"/>
        </w:numPr>
        <w:spacing w:after="0"/>
        <w:ind w:left="0" w:firstLine="567"/>
      </w:pPr>
      <w:r w:rsidRPr="00D124D6">
        <w:t>независимая гарантия не может быть отозвана выдавшим ее гарантом;</w:t>
      </w:r>
    </w:p>
    <w:p w:rsidR="00B959AE" w:rsidRPr="00D124D6" w:rsidRDefault="00B959AE" w:rsidP="000D6827">
      <w:pPr>
        <w:numPr>
          <w:ilvl w:val="0"/>
          <w:numId w:val="15"/>
        </w:numPr>
        <w:spacing w:after="0"/>
        <w:ind w:left="0" w:firstLine="567"/>
      </w:pPr>
      <w:r w:rsidRPr="00D124D6">
        <w:lastRenderedPageBreak/>
        <w:t xml:space="preserve"> независимая гарантия должна содержать:</w:t>
      </w:r>
    </w:p>
    <w:p w:rsidR="00B959AE" w:rsidRPr="00D124D6" w:rsidRDefault="00B959AE" w:rsidP="00B959AE">
      <w:pPr>
        <w:spacing w:after="0"/>
        <w:ind w:firstLine="567"/>
      </w:pPr>
      <w:r w:rsidRPr="00D124D6">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959AE" w:rsidRPr="00D124D6" w:rsidRDefault="00B959AE" w:rsidP="00B959AE">
      <w:pPr>
        <w:spacing w:after="0"/>
        <w:ind w:firstLine="567"/>
      </w:pPr>
      <w:r w:rsidRPr="00D124D6">
        <w:t xml:space="preserve">-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w:t>
      </w:r>
      <w:r>
        <w:t xml:space="preserve">в соответствии с пунктом </w:t>
      </w:r>
      <w:r w:rsidRPr="005D65D1">
        <w:t xml:space="preserve">4 части </w:t>
      </w:r>
      <w:r>
        <w:t xml:space="preserve">32 </w:t>
      </w:r>
      <w:r w:rsidRPr="00E41A52">
        <w:t>статьи 3.4. ГК РФ</w:t>
      </w:r>
      <w:r w:rsidRPr="00D124D6">
        <w:t>;</w:t>
      </w:r>
    </w:p>
    <w:p w:rsidR="00B959AE" w:rsidRPr="00D124D6" w:rsidRDefault="00B959AE" w:rsidP="00B959AE">
      <w:pPr>
        <w:spacing w:after="0"/>
        <w:ind w:firstLine="567"/>
      </w:pPr>
      <w:r w:rsidRPr="00D124D6">
        <w:t>-</w:t>
      </w:r>
      <w:r w:rsidRPr="00E234A7">
        <w:t xml:space="preserve"> </w:t>
      </w:r>
      <w:r>
        <w:t xml:space="preserve">указание на срок действия независимой гарантии, который не может составлять менее одного месяца с даты окончания </w:t>
      </w:r>
      <w:r w:rsidRPr="002C22DC">
        <w:t>срока исполнения обязательств по договору</w:t>
      </w:r>
      <w:r w:rsidRPr="00D124D6">
        <w:t>.</w:t>
      </w:r>
    </w:p>
    <w:p w:rsidR="00B959AE" w:rsidRPr="00D124D6" w:rsidRDefault="00B959AE" w:rsidP="00F92411">
      <w:pPr>
        <w:numPr>
          <w:ilvl w:val="2"/>
          <w:numId w:val="1"/>
        </w:numPr>
        <w:spacing w:after="0"/>
        <w:ind w:left="0" w:firstLine="567"/>
        <w:outlineLvl w:val="2"/>
      </w:pPr>
      <w:r w:rsidRPr="00D124D6">
        <w:t>Независимая гарантия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закупки, документацией о такой закупке срока исполнения основного обязательства.</w:t>
      </w:r>
    </w:p>
    <w:p w:rsidR="00B959AE" w:rsidRDefault="00B959AE" w:rsidP="00F92411">
      <w:pPr>
        <w:numPr>
          <w:ilvl w:val="2"/>
          <w:numId w:val="1"/>
        </w:numPr>
        <w:spacing w:after="0"/>
        <w:ind w:left="0" w:firstLine="567"/>
        <w:outlineLvl w:val="2"/>
      </w:pPr>
      <w:r w:rsidRPr="00D124D6">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B959AE" w:rsidRDefault="00B959AE" w:rsidP="00F92411">
      <w:pPr>
        <w:numPr>
          <w:ilvl w:val="2"/>
          <w:numId w:val="1"/>
        </w:numPr>
        <w:spacing w:after="0"/>
        <w:ind w:left="0" w:firstLine="567"/>
        <w:outlineLvl w:val="2"/>
      </w:pPr>
      <w: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959AE" w:rsidRPr="00D124D6" w:rsidRDefault="00B959AE" w:rsidP="00F92411">
      <w:pPr>
        <w:numPr>
          <w:ilvl w:val="2"/>
          <w:numId w:val="1"/>
        </w:numPr>
        <w:spacing w:after="0"/>
        <w:ind w:left="0" w:firstLine="567"/>
        <w:outlineLvl w:val="2"/>
      </w:pPr>
      <w:r w:rsidRPr="00462B2E">
        <w:t>Форма независимой гарантии, иные требования, связанные с независимой гарантией, установлены в разделе VII документации о закупке - «</w:t>
      </w:r>
      <w:r w:rsidRPr="00F41CA0">
        <w:rPr>
          <w:bCs/>
        </w:rPr>
        <w:t>Типовая форма независимой гарантии обеспечения заявки участника закупочной процедуры</w:t>
      </w:r>
      <w:r w:rsidRPr="00462B2E">
        <w:t>».</w:t>
      </w:r>
    </w:p>
    <w:p w:rsidR="008F15CD" w:rsidRDefault="00B959AE" w:rsidP="00F92411">
      <w:pPr>
        <w:pStyle w:val="31"/>
        <w:keepNext w:val="0"/>
        <w:numPr>
          <w:ilvl w:val="2"/>
          <w:numId w:val="1"/>
        </w:numPr>
        <w:spacing w:before="0" w:after="0"/>
        <w:ind w:left="0" w:firstLine="567"/>
        <w:rPr>
          <w:rFonts w:ascii="Times New Roman" w:hAnsi="Times New Roman" w:cs="Times New Roman"/>
          <w:b w:val="0"/>
        </w:rPr>
      </w:pPr>
      <w:r w:rsidRPr="00307419">
        <w:rPr>
          <w:rFonts w:ascii="Times New Roman" w:hAnsi="Times New Roman" w:cs="Times New Roman"/>
          <w:b w:val="0"/>
        </w:rPr>
        <w:t xml:space="preserve">Несоответствие независимой гарантии, предоставленной участником закупки </w:t>
      </w:r>
      <w:r w:rsidRPr="00307419">
        <w:rPr>
          <w:rFonts w:ascii="Times New Roman" w:hAnsi="Times New Roman" w:cs="Times New Roman"/>
          <w:b w:val="0"/>
        </w:rPr>
        <w:br/>
        <w:t>с требованиями, предусмотренными п.3.6 Документации, является основанием для отказа в допуске к участию в закупке</w:t>
      </w:r>
      <w:r w:rsidR="008F15CD" w:rsidRPr="00DE7EDF">
        <w:rPr>
          <w:rFonts w:ascii="Times New Roman" w:hAnsi="Times New Roman" w:cs="Times New Roman"/>
          <w:b w:val="0"/>
        </w:rPr>
        <w:t>.</w:t>
      </w:r>
    </w:p>
    <w:p w:rsidR="008F15CD" w:rsidRPr="00DE7EDF" w:rsidRDefault="008F15CD" w:rsidP="00F92411">
      <w:pPr>
        <w:pStyle w:val="21"/>
        <w:keepNext w:val="0"/>
        <w:numPr>
          <w:ilvl w:val="1"/>
          <w:numId w:val="1"/>
        </w:numPr>
        <w:spacing w:after="0"/>
        <w:ind w:left="0" w:firstLine="567"/>
        <w:jc w:val="both"/>
        <w:rPr>
          <w:sz w:val="24"/>
          <w:szCs w:val="24"/>
        </w:rPr>
      </w:pPr>
      <w:bookmarkStart w:id="100" w:name="_Toc134604083"/>
      <w:r w:rsidRPr="00DE7EDF">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100"/>
      <w:r w:rsidRPr="00DE7EDF">
        <w:rPr>
          <w:sz w:val="24"/>
          <w:szCs w:val="24"/>
        </w:rPr>
        <w:t xml:space="preserve"> </w:t>
      </w:r>
    </w:p>
    <w:p w:rsidR="0041341C" w:rsidRPr="00DE7EDF" w:rsidRDefault="0041341C" w:rsidP="00F92411">
      <w:pPr>
        <w:pStyle w:val="affffb"/>
        <w:numPr>
          <w:ilvl w:val="2"/>
          <w:numId w:val="1"/>
        </w:numPr>
        <w:ind w:left="0" w:firstLine="567"/>
        <w:jc w:val="both"/>
      </w:pPr>
      <w:r w:rsidRPr="00DE7EDF">
        <w:t>Под аномально низкой ценой понимается снижение цены участником закупки относительно начальной (максимальной) цены договора (цены лота), у</w:t>
      </w:r>
      <w:r w:rsidR="0083600F" w:rsidRPr="00DE7EDF">
        <w:t>казанной в извещении о закупки</w:t>
      </w:r>
      <w:r w:rsidRPr="00DE7EDF">
        <w:t xml:space="preserve"> на 25 (двадцать пять) и более процентов.</w:t>
      </w:r>
    </w:p>
    <w:p w:rsidR="0041341C" w:rsidRPr="00DE7EDF" w:rsidRDefault="0041341C" w:rsidP="00F92411">
      <w:pPr>
        <w:pStyle w:val="affffb"/>
        <w:numPr>
          <w:ilvl w:val="2"/>
          <w:numId w:val="1"/>
        </w:numPr>
        <w:ind w:left="0" w:firstLine="567"/>
        <w:jc w:val="both"/>
      </w:pPr>
      <w:r w:rsidRPr="00DE7EDF">
        <w:t>В случае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41341C" w:rsidRPr="00DE7EDF" w:rsidTr="00157E2C">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41341C" w:rsidRPr="00DE7EDF" w:rsidRDefault="0041341C" w:rsidP="00DE7EDF">
            <w:pPr>
              <w:spacing w:after="0"/>
            </w:pPr>
          </w:p>
          <w:p w:rsidR="0041341C" w:rsidRPr="00DE7EDF" w:rsidRDefault="0041341C" w:rsidP="00DE7EDF">
            <w:pPr>
              <w:spacing w:after="0"/>
            </w:pPr>
            <w:r w:rsidRPr="00DE7EDF">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pPr>
            <w:r w:rsidRPr="00DE7EDF">
              <w:t>Изменение размера обеспечения исполнения договора в случае подачи участником закупки аномально низкого ценового предложения</w:t>
            </w:r>
          </w:p>
        </w:tc>
      </w:tr>
      <w:tr w:rsidR="0041341C" w:rsidRPr="00DE7EDF" w:rsidTr="00157E2C">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1341C" w:rsidRPr="00DE7EDF" w:rsidRDefault="0041341C" w:rsidP="00DE7EDF">
            <w:pPr>
              <w:spacing w:after="0"/>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1341C" w:rsidRPr="00DE7EDF" w:rsidRDefault="0041341C" w:rsidP="00DE7EDF">
            <w:pPr>
              <w:spacing w:after="0"/>
            </w:pPr>
          </w:p>
        </w:tc>
      </w:tr>
      <w:tr w:rsidR="0041341C" w:rsidRPr="00DE7EDF" w:rsidTr="00157E2C">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pPr>
            <w:r w:rsidRPr="00DE7EDF">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4535" w:type="dxa"/>
            <w:shd w:val="clear" w:color="auto" w:fill="auto"/>
            <w:hideMark/>
          </w:tcPr>
          <w:p w:rsidR="0041341C" w:rsidRPr="00DE7EDF" w:rsidRDefault="0041341C" w:rsidP="00DE7EDF">
            <w:pPr>
              <w:spacing w:after="0"/>
            </w:pPr>
            <w:r w:rsidRPr="00DE7EDF">
              <w:t>3% (три) от начальной (максимальной) цены договора</w:t>
            </w:r>
          </w:p>
        </w:tc>
      </w:tr>
      <w:tr w:rsidR="0041341C" w:rsidRPr="00DE7EDF" w:rsidTr="00157E2C">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pPr>
            <w:r w:rsidRPr="00DE7EDF">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4535" w:type="dxa"/>
            <w:shd w:val="clear" w:color="auto" w:fill="auto"/>
            <w:hideMark/>
          </w:tcPr>
          <w:p w:rsidR="0041341C" w:rsidRPr="00DE7EDF" w:rsidRDefault="0041341C" w:rsidP="00DE7EDF">
            <w:pPr>
              <w:spacing w:after="0"/>
            </w:pPr>
            <w:r w:rsidRPr="00DE7EDF">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41341C" w:rsidRPr="00DE7EDF" w:rsidTr="00157E2C">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pPr>
            <w:r w:rsidRPr="00DE7EDF">
              <w:lastRenderedPageBreak/>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4535" w:type="dxa"/>
            <w:shd w:val="clear" w:color="auto" w:fill="auto"/>
            <w:hideMark/>
          </w:tcPr>
          <w:p w:rsidR="0041341C" w:rsidRPr="00DE7EDF" w:rsidRDefault="0041341C" w:rsidP="00DE7EDF">
            <w:pPr>
              <w:spacing w:after="0"/>
            </w:pPr>
            <w:r w:rsidRPr="00DE7EDF">
              <w:t>обеспечение исполнения договора в размере аванса</w:t>
            </w:r>
          </w:p>
        </w:tc>
      </w:tr>
      <w:tr w:rsidR="0041341C" w:rsidRPr="00DE7EDF" w:rsidTr="00157E2C">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pPr>
            <w:r w:rsidRPr="00DE7EDF">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4535" w:type="dxa"/>
            <w:shd w:val="clear" w:color="auto" w:fill="auto"/>
            <w:hideMark/>
          </w:tcPr>
          <w:p w:rsidR="0041341C" w:rsidRPr="00DE7EDF" w:rsidRDefault="0041341C" w:rsidP="00DE7EDF">
            <w:pPr>
              <w:spacing w:after="0"/>
            </w:pPr>
            <w:r w:rsidRPr="00DE7EDF">
              <w:t>обеспечение исполнения договора в размере аванса</w:t>
            </w:r>
          </w:p>
        </w:tc>
      </w:tr>
      <w:tr w:rsidR="0041341C" w:rsidRPr="00DE7EDF" w:rsidTr="00157E2C">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pPr>
            <w:r w:rsidRPr="00DE7EDF">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не предусмотрено</w:t>
            </w:r>
          </w:p>
        </w:tc>
        <w:tc>
          <w:tcPr>
            <w:tcW w:w="4535" w:type="dxa"/>
            <w:shd w:val="clear" w:color="auto" w:fill="auto"/>
            <w:hideMark/>
          </w:tcPr>
          <w:p w:rsidR="0041341C" w:rsidRPr="00DE7EDF" w:rsidRDefault="0041341C" w:rsidP="00DE7EDF">
            <w:pPr>
              <w:spacing w:after="0"/>
            </w:pPr>
            <w:r w:rsidRPr="00DE7EDF">
              <w:t>обеспечение исполнения договора в размере аванса</w:t>
            </w:r>
          </w:p>
        </w:tc>
      </w:tr>
      <w:tr w:rsidR="0041341C" w:rsidRPr="00DE7EDF" w:rsidTr="00157E2C">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pPr>
            <w:r w:rsidRPr="00DE7EDF">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1341C" w:rsidRPr="00DE7EDF" w:rsidRDefault="0041341C" w:rsidP="00DE7EDF">
            <w:pPr>
              <w:spacing w:after="0"/>
              <w:jc w:val="center"/>
            </w:pPr>
            <w:r w:rsidRPr="00DE7EDF">
              <w:t>предусмотрено</w:t>
            </w:r>
          </w:p>
        </w:tc>
        <w:tc>
          <w:tcPr>
            <w:tcW w:w="4535" w:type="dxa"/>
            <w:shd w:val="clear" w:color="auto" w:fill="auto"/>
            <w:hideMark/>
          </w:tcPr>
          <w:p w:rsidR="0041341C" w:rsidRPr="00DE7EDF" w:rsidRDefault="0041341C" w:rsidP="00DE7EDF">
            <w:pPr>
              <w:spacing w:after="0"/>
            </w:pPr>
            <w:r w:rsidRPr="00DE7EDF">
              <w:t>обеспечение исполнения договора в размере аванса</w:t>
            </w:r>
          </w:p>
        </w:tc>
      </w:tr>
    </w:tbl>
    <w:p w:rsidR="0041341C" w:rsidRPr="00DE7EDF" w:rsidRDefault="0041341C" w:rsidP="00F92411">
      <w:pPr>
        <w:pStyle w:val="affffb"/>
        <w:numPr>
          <w:ilvl w:val="2"/>
          <w:numId w:val="1"/>
        </w:numPr>
        <w:ind w:left="0" w:firstLine="567"/>
        <w:jc w:val="both"/>
      </w:pPr>
      <w:r w:rsidRPr="00DE7EDF">
        <w:t xml:space="preserve">Обеспечение исполнения договора может быть представлено в форме внесения денежных средств на счет Заказчика или в форме </w:t>
      </w:r>
      <w:r w:rsidR="006F425F">
        <w:t>независимой гарантии</w:t>
      </w:r>
      <w:r w:rsidRPr="00DE7EDF">
        <w:t>. Выбор способа обеспечения заявки на участие в закупке осуществляется участником закупки самостоятельно. Предоставление обеспечения иным</w:t>
      </w:r>
      <w:r w:rsidR="006822B8" w:rsidRPr="00DE7EDF">
        <w:t>,</w:t>
      </w:r>
      <w:r w:rsidRPr="00DE7EDF">
        <w:t xml:space="preserve"> не указанным в настояще</w:t>
      </w:r>
      <w:r w:rsidR="006822B8" w:rsidRPr="00DE7EDF">
        <w:t>м</w:t>
      </w:r>
      <w:r w:rsidRPr="00DE7EDF">
        <w:t xml:space="preserve"> </w:t>
      </w:r>
      <w:r w:rsidR="00D624C0" w:rsidRPr="00DE7EDF">
        <w:t>извещении</w:t>
      </w:r>
      <w:r w:rsidRPr="00DE7EDF">
        <w:t xml:space="preserve"> о закупке способом не допускается. </w:t>
      </w:r>
    </w:p>
    <w:p w:rsidR="0041341C" w:rsidRPr="00DE7EDF" w:rsidRDefault="0041341C" w:rsidP="00F92411">
      <w:pPr>
        <w:pStyle w:val="affffb"/>
        <w:numPr>
          <w:ilvl w:val="2"/>
          <w:numId w:val="1"/>
        </w:numPr>
        <w:ind w:left="0" w:firstLine="567"/>
        <w:jc w:val="both"/>
      </w:pPr>
      <w:r w:rsidRPr="00DE7EDF">
        <w:t xml:space="preserve">В случае принятия участником закупки решения о предоставлении обеспечения исполнения обязательств по договору, предусмотренного в пункте 3.7.2 </w:t>
      </w:r>
      <w:r w:rsidR="004A32BD" w:rsidRPr="00DE7EDF">
        <w:t>извещения</w:t>
      </w:r>
      <w:r w:rsidRPr="00DE7EDF">
        <w:t xml:space="preserve"> о закупке в форме денежных средств, такие средства перечисляются на расчетный счет Заказчика, указанный в соответствующем разделе Проекта договора. 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41341C" w:rsidRPr="00DE7EDF" w:rsidRDefault="0041341C" w:rsidP="00F92411">
      <w:pPr>
        <w:pStyle w:val="affffb"/>
        <w:numPr>
          <w:ilvl w:val="2"/>
          <w:numId w:val="1"/>
        </w:numPr>
        <w:ind w:left="0" w:firstLine="567"/>
        <w:jc w:val="both"/>
      </w:pPr>
      <w:r w:rsidRPr="00DE7EDF">
        <w:t>Срок предоставления обеспечения исполнения договора устанавливается в проекте договора. В случае отсутствия в проекте договора установленного срока предоставления обеспечения исполнения договора такое обеспечение предоставляется до момента подписания Договора.</w:t>
      </w:r>
    </w:p>
    <w:p w:rsidR="0041341C" w:rsidRPr="00DE7EDF" w:rsidRDefault="0041341C" w:rsidP="00F92411">
      <w:pPr>
        <w:pStyle w:val="affffb"/>
        <w:numPr>
          <w:ilvl w:val="2"/>
          <w:numId w:val="1"/>
        </w:numPr>
        <w:ind w:left="0" w:firstLine="567"/>
        <w:jc w:val="both"/>
      </w:pPr>
      <w:r w:rsidRPr="00DE7EDF">
        <w:t>В случае принятия решения о предоставлении обеспечения исполнения обязательств по договору, предусмотренного в пункте 3.7</w:t>
      </w:r>
      <w:r w:rsidR="004A32BD" w:rsidRPr="00DE7EDF">
        <w:t>.2 извещения</w:t>
      </w:r>
      <w:r w:rsidRPr="00DE7EDF">
        <w:t xml:space="preserve"> о закупке в форме </w:t>
      </w:r>
      <w:r w:rsidR="006F425F">
        <w:t>независимой гарантии</w:t>
      </w:r>
      <w:r w:rsidRPr="00DE7EDF">
        <w:t>, такая гарантия, а также банк-гарант должны соответствовать требованиям, установленным в пункте 6</w:t>
      </w:r>
      <w:r w:rsidR="0083600F" w:rsidRPr="00DE7EDF">
        <w:t>.3 настоящего извещения о закупке.</w:t>
      </w:r>
    </w:p>
    <w:p w:rsidR="00C13176" w:rsidRPr="00DE7EDF" w:rsidRDefault="00C13176" w:rsidP="00F92411">
      <w:pPr>
        <w:pStyle w:val="affffb"/>
        <w:numPr>
          <w:ilvl w:val="2"/>
          <w:numId w:val="1"/>
        </w:numPr>
        <w:ind w:left="0" w:firstLine="567"/>
        <w:jc w:val="both"/>
      </w:pPr>
      <w:r w:rsidRPr="00DE7EDF">
        <w:t>В случае, если проект договора не содержит раздела по предоставлению обеспечения исполнения договора и победителем закупки (единственным участником закупки) подано аномально низкое ценовое предложение, договор дополняется соответствующим разделом.</w:t>
      </w:r>
    </w:p>
    <w:p w:rsidR="008F15CD" w:rsidRPr="00DE7EDF" w:rsidRDefault="008F15CD" w:rsidP="00DE7EDF">
      <w:pPr>
        <w:spacing w:after="0"/>
        <w:ind w:firstLine="567"/>
      </w:pPr>
    </w:p>
    <w:p w:rsidR="008F15CD" w:rsidRPr="00DE7EDF" w:rsidRDefault="008F15CD" w:rsidP="00F92411">
      <w:pPr>
        <w:pStyle w:val="11"/>
        <w:keepNext w:val="0"/>
        <w:numPr>
          <w:ilvl w:val="0"/>
          <w:numId w:val="1"/>
        </w:numPr>
        <w:spacing w:before="0" w:after="0"/>
        <w:ind w:left="0" w:firstLine="567"/>
        <w:jc w:val="both"/>
        <w:rPr>
          <w:sz w:val="24"/>
          <w:szCs w:val="24"/>
        </w:rPr>
      </w:pPr>
      <w:bookmarkStart w:id="101" w:name="_Toc134604084"/>
      <w:r w:rsidRPr="00DE7EDF">
        <w:rPr>
          <w:sz w:val="24"/>
          <w:szCs w:val="24"/>
        </w:rPr>
        <w:t xml:space="preserve">ПОДАЧА ЗАЯВОК НА УЧАСТИЕ В </w:t>
      </w:r>
      <w:bookmarkEnd w:id="92"/>
      <w:bookmarkEnd w:id="93"/>
      <w:r w:rsidRPr="00DE7EDF">
        <w:rPr>
          <w:sz w:val="24"/>
          <w:szCs w:val="24"/>
        </w:rPr>
        <w:t>ЗАКУПКЕ</w:t>
      </w:r>
      <w:bookmarkEnd w:id="101"/>
    </w:p>
    <w:p w:rsidR="008F15CD" w:rsidRPr="00DE7EDF" w:rsidRDefault="008F15CD" w:rsidP="00F92411">
      <w:pPr>
        <w:pStyle w:val="21"/>
        <w:keepNext w:val="0"/>
        <w:numPr>
          <w:ilvl w:val="1"/>
          <w:numId w:val="1"/>
        </w:numPr>
        <w:spacing w:after="0"/>
        <w:ind w:left="0" w:firstLine="567"/>
        <w:jc w:val="both"/>
        <w:rPr>
          <w:sz w:val="24"/>
          <w:szCs w:val="24"/>
        </w:rPr>
      </w:pPr>
      <w:bookmarkStart w:id="102" w:name="_Ref166249895"/>
      <w:bookmarkStart w:id="103" w:name="_Toc387652318"/>
      <w:bookmarkStart w:id="104" w:name="_Toc134604085"/>
      <w:r w:rsidRPr="00DE7EDF">
        <w:rPr>
          <w:sz w:val="24"/>
          <w:szCs w:val="24"/>
        </w:rPr>
        <w:t xml:space="preserve">Порядок, место, дата начала и дата окончания срока подачи заявок на участие в </w:t>
      </w:r>
      <w:bookmarkEnd w:id="102"/>
      <w:bookmarkEnd w:id="103"/>
      <w:r w:rsidRPr="00DE7EDF">
        <w:rPr>
          <w:sz w:val="24"/>
          <w:szCs w:val="24"/>
        </w:rPr>
        <w:t>закупке</w:t>
      </w:r>
      <w:bookmarkEnd w:id="104"/>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в пункте </w:t>
      </w:r>
      <w:hyperlink w:anchor="_Дата_рассмотрения_предложений" w:history="1">
        <w:r w:rsidRPr="00DE7EDF">
          <w:rPr>
            <w:rStyle w:val="afe"/>
            <w:rFonts w:ascii="Times New Roman" w:hAnsi="Times New Roman" w:cs="Times New Roman"/>
            <w:b w:val="0"/>
            <w:bCs w:val="0"/>
            <w:color w:val="auto"/>
          </w:rPr>
          <w:t>9 части II «ИНФОРМАЦИОННАЯ КАРТА ЗАКУПКИ»</w:t>
        </w:r>
      </w:hyperlink>
      <w:r w:rsidRPr="00DE7EDF">
        <w:rPr>
          <w:rFonts w:ascii="Times New Roman" w:hAnsi="Times New Roman" w:cs="Times New Roman"/>
          <w:b w:val="0"/>
          <w:bCs w:val="0"/>
        </w:rPr>
        <w:t>.</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E9338E" w:rsidRPr="00DE7EDF" w:rsidRDefault="00E9338E"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Не допускается подача заявки на отдельные позиции или часть объема по какой-либо из позиций перечня товара, работ, услуг указанного в </w:t>
      </w:r>
      <w:hyperlink w:anchor="_ТЕХНИЧЕСКАЯ_ЧАСТЬ" w:history="1">
        <w:r w:rsidRPr="00DE7EDF">
          <w:rPr>
            <w:rStyle w:val="afe"/>
            <w:rFonts w:ascii="Times New Roman" w:hAnsi="Times New Roman" w:cs="Times New Roman"/>
            <w:b w:val="0"/>
            <w:bCs w:val="0"/>
            <w:color w:val="auto"/>
          </w:rPr>
          <w:t xml:space="preserve">части </w:t>
        </w:r>
        <w:r w:rsidRPr="00DE7EDF">
          <w:rPr>
            <w:rStyle w:val="afe"/>
            <w:rFonts w:ascii="Times New Roman" w:hAnsi="Times New Roman" w:cs="Times New Roman"/>
            <w:b w:val="0"/>
            <w:bCs w:val="0"/>
            <w:color w:val="auto"/>
            <w:lang w:val="en-US"/>
          </w:rPr>
          <w:t>V</w:t>
        </w:r>
        <w:r w:rsidRPr="00DE7EDF">
          <w:rPr>
            <w:rStyle w:val="afe"/>
            <w:rFonts w:ascii="Times New Roman" w:hAnsi="Times New Roman" w:cs="Times New Roman"/>
            <w:b w:val="0"/>
            <w:bCs w:val="0"/>
            <w:color w:val="auto"/>
          </w:rPr>
          <w:t xml:space="preserve"> </w:t>
        </w:r>
        <w:r w:rsidRPr="00DE7EDF">
          <w:rPr>
            <w:rStyle w:val="afe"/>
            <w:rFonts w:ascii="Times New Roman" w:hAnsi="Times New Roman" w:cs="Times New Roman"/>
            <w:b w:val="0"/>
            <w:color w:val="auto"/>
          </w:rPr>
          <w:t>«ТЕХНИЧЕСКАЯ ЧАСТЬ»</w:t>
        </w:r>
      </w:hyperlink>
      <w:r w:rsidRPr="00DE7EDF">
        <w:rPr>
          <w:rFonts w:ascii="Times New Roman" w:hAnsi="Times New Roman" w:cs="Times New Roman"/>
          <w:b w:val="0"/>
          <w:bCs w:val="0"/>
        </w:rPr>
        <w:t>.</w:t>
      </w:r>
    </w:p>
    <w:p w:rsidR="008F15CD" w:rsidRPr="00DE7EDF" w:rsidRDefault="008F15CD" w:rsidP="00F92411">
      <w:pPr>
        <w:pStyle w:val="21"/>
        <w:keepNext w:val="0"/>
        <w:numPr>
          <w:ilvl w:val="1"/>
          <w:numId w:val="1"/>
        </w:numPr>
        <w:spacing w:after="0"/>
        <w:ind w:left="0" w:firstLine="567"/>
        <w:jc w:val="both"/>
        <w:rPr>
          <w:sz w:val="24"/>
          <w:szCs w:val="24"/>
        </w:rPr>
      </w:pPr>
      <w:bookmarkStart w:id="105" w:name="_Ref119429670"/>
      <w:bookmarkStart w:id="106" w:name="_Toc123405476"/>
      <w:bookmarkStart w:id="107" w:name="_Toc387652319"/>
      <w:bookmarkStart w:id="108" w:name="_Toc134604086"/>
      <w:r w:rsidRPr="00DE7EDF">
        <w:rPr>
          <w:sz w:val="24"/>
          <w:szCs w:val="24"/>
        </w:rPr>
        <w:t xml:space="preserve">Изменения и отзыв заявок на участие в </w:t>
      </w:r>
      <w:bookmarkEnd w:id="105"/>
      <w:bookmarkEnd w:id="106"/>
      <w:bookmarkEnd w:id="107"/>
      <w:r w:rsidRPr="00DE7EDF">
        <w:rPr>
          <w:sz w:val="24"/>
          <w:szCs w:val="24"/>
        </w:rPr>
        <w:t>закупке</w:t>
      </w:r>
      <w:bookmarkEnd w:id="108"/>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Порядок изменения и отзыва заявок на участие в закупке определен Регламентом работы ЭТП. </w:t>
      </w:r>
    </w:p>
    <w:p w:rsidR="008F15CD" w:rsidRPr="00DE7EDF" w:rsidRDefault="008F15CD"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8F15CD" w:rsidRPr="00DE7EDF" w:rsidRDefault="008F15CD" w:rsidP="00DE7EDF">
      <w:pPr>
        <w:spacing w:after="0"/>
        <w:ind w:firstLine="567"/>
      </w:pPr>
    </w:p>
    <w:p w:rsidR="008F15CD" w:rsidRPr="00DE7EDF" w:rsidRDefault="008F15CD" w:rsidP="00F92411">
      <w:pPr>
        <w:pStyle w:val="11"/>
        <w:keepNext w:val="0"/>
        <w:numPr>
          <w:ilvl w:val="0"/>
          <w:numId w:val="1"/>
        </w:numPr>
        <w:spacing w:before="0" w:after="0"/>
        <w:ind w:left="0" w:firstLine="567"/>
        <w:jc w:val="both"/>
        <w:rPr>
          <w:sz w:val="24"/>
          <w:szCs w:val="24"/>
        </w:rPr>
      </w:pPr>
      <w:bookmarkStart w:id="109" w:name="_Toc134604087"/>
      <w:bookmarkStart w:id="110" w:name="_Ref119430360"/>
      <w:bookmarkStart w:id="111" w:name="_Toc123405483"/>
      <w:r w:rsidRPr="00DE7EDF">
        <w:rPr>
          <w:sz w:val="24"/>
          <w:szCs w:val="24"/>
        </w:rPr>
        <w:t>ПОРЯДОК ПРОВЕДЕНИЯ ЗАКУПКИ</w:t>
      </w:r>
      <w:bookmarkEnd w:id="109"/>
    </w:p>
    <w:p w:rsidR="0080200B" w:rsidRPr="00DE7EDF" w:rsidRDefault="0080200B" w:rsidP="00F92411">
      <w:pPr>
        <w:pStyle w:val="21"/>
        <w:keepNext w:val="0"/>
        <w:numPr>
          <w:ilvl w:val="1"/>
          <w:numId w:val="1"/>
        </w:numPr>
        <w:spacing w:after="0"/>
        <w:ind w:left="0" w:firstLine="567"/>
        <w:jc w:val="both"/>
        <w:rPr>
          <w:sz w:val="24"/>
          <w:szCs w:val="24"/>
        </w:rPr>
      </w:pPr>
      <w:bookmarkStart w:id="112" w:name="_Toc7512380"/>
      <w:bookmarkStart w:id="113" w:name="_Toc134604088"/>
      <w:bookmarkStart w:id="114" w:name="_Ref125827199"/>
      <w:bookmarkStart w:id="115" w:name="_Toc518119388"/>
      <w:bookmarkEnd w:id="110"/>
      <w:bookmarkEnd w:id="111"/>
      <w:r w:rsidRPr="00DE7EDF">
        <w:rPr>
          <w:sz w:val="24"/>
          <w:szCs w:val="24"/>
        </w:rPr>
        <w:t>Закупочная комиссия</w:t>
      </w:r>
      <w:bookmarkEnd w:id="112"/>
      <w:bookmarkEnd w:id="113"/>
    </w:p>
    <w:p w:rsidR="0080200B" w:rsidRPr="00DE7EDF" w:rsidRDefault="0080200B"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lastRenderedPageBreak/>
        <w:t>Рассмотрение, оценка и сопоставления заявок осуществляется Закупочной комиссией, осуществляющей свои полномочия в порядке, установленном Положением о закупке Заказчика.</w:t>
      </w:r>
    </w:p>
    <w:p w:rsidR="0080200B" w:rsidRPr="00DE7EDF" w:rsidRDefault="0080200B" w:rsidP="00F92411">
      <w:pPr>
        <w:pStyle w:val="21"/>
        <w:keepNext w:val="0"/>
        <w:numPr>
          <w:ilvl w:val="1"/>
          <w:numId w:val="1"/>
        </w:numPr>
        <w:spacing w:after="0"/>
        <w:ind w:left="0" w:firstLine="567"/>
        <w:jc w:val="both"/>
        <w:rPr>
          <w:sz w:val="24"/>
          <w:szCs w:val="24"/>
        </w:rPr>
      </w:pPr>
      <w:bookmarkStart w:id="116" w:name="_Toc7512381"/>
      <w:bookmarkStart w:id="117" w:name="_Toc134604089"/>
      <w:r w:rsidRPr="00DE7EDF">
        <w:rPr>
          <w:sz w:val="24"/>
          <w:szCs w:val="24"/>
        </w:rPr>
        <w:t>Требования к процедуре рассмотрения, оценки и сопоставления заявок участников закупки</w:t>
      </w:r>
      <w:bookmarkEnd w:id="116"/>
      <w:bookmarkEnd w:id="117"/>
    </w:p>
    <w:p w:rsidR="0083600F" w:rsidRPr="00DE7EDF" w:rsidRDefault="0083600F"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Заявки участников рассматриваются в соответствии с требованиями, </w:t>
      </w:r>
      <w:r w:rsidR="00E9338E" w:rsidRPr="00DE7EDF">
        <w:rPr>
          <w:rFonts w:ascii="Times New Roman" w:hAnsi="Times New Roman" w:cs="Times New Roman"/>
          <w:b w:val="0"/>
          <w:bCs w:val="0"/>
        </w:rPr>
        <w:t xml:space="preserve">критериями </w:t>
      </w:r>
      <w:r w:rsidRPr="00DE7EDF">
        <w:rPr>
          <w:rFonts w:ascii="Times New Roman" w:hAnsi="Times New Roman" w:cs="Times New Roman"/>
          <w:b w:val="0"/>
          <w:bCs w:val="0"/>
        </w:rPr>
        <w:t>и порядком оценки заявок, устанавливаемыми в извещении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rsidR="0080200B" w:rsidRPr="00F7538F" w:rsidRDefault="0080200B"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w:t>
      </w:r>
      <w:r w:rsidR="004A32BD" w:rsidRPr="00DE7EDF">
        <w:rPr>
          <w:rFonts w:ascii="Times New Roman" w:hAnsi="Times New Roman" w:cs="Times New Roman"/>
          <w:b w:val="0"/>
          <w:bCs w:val="0"/>
        </w:rPr>
        <w:t>извещении</w:t>
      </w:r>
      <w:r w:rsidRPr="00DE7EDF">
        <w:rPr>
          <w:rFonts w:ascii="Times New Roman" w:hAnsi="Times New Roman" w:cs="Times New Roman"/>
          <w:b w:val="0"/>
          <w:bCs w:val="0"/>
        </w:rPr>
        <w:t xml:space="preserve">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w:t>
      </w:r>
      <w:r w:rsidRPr="00F7538F">
        <w:rPr>
          <w:rFonts w:ascii="Times New Roman" w:hAnsi="Times New Roman" w:cs="Times New Roman"/>
          <w:b w:val="0"/>
          <w:bCs w:val="0"/>
        </w:rPr>
        <w:t>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83600F" w:rsidRPr="00F7538F" w:rsidRDefault="00F7538F" w:rsidP="00F92411">
      <w:pPr>
        <w:pStyle w:val="31"/>
        <w:keepNext w:val="0"/>
        <w:numPr>
          <w:ilvl w:val="2"/>
          <w:numId w:val="1"/>
        </w:numPr>
        <w:spacing w:before="0" w:after="0"/>
        <w:ind w:left="0" w:firstLine="567"/>
        <w:rPr>
          <w:rFonts w:ascii="Times New Roman" w:hAnsi="Times New Roman" w:cs="Times New Roman"/>
          <w:b w:val="0"/>
          <w:bCs w:val="0"/>
        </w:rPr>
      </w:pPr>
      <w:r w:rsidRPr="00F7538F">
        <w:rPr>
          <w:rFonts w:ascii="Times New Roman" w:hAnsi="Times New Roman" w:cs="Times New Roman"/>
          <w:b w:val="0"/>
          <w:color w:val="000000"/>
          <w:lang w:eastAsia="en-US"/>
        </w:rPr>
        <w:t>В рамках рассмотрения заявок закупочная комиссия вправе направить участнику закупки запрос на разъяснение положений заявки участника, с указанием срока его выполнения. При этом, не допускаются запросы или требования о представлении участником недостающих документов. Не принимаются к рассмотрению документы и сведения, направленные участником в ходе исполнения запроса, которые изменяют существо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w:t>
      </w:r>
      <w:r w:rsidR="0083600F" w:rsidRPr="00F7538F">
        <w:rPr>
          <w:rFonts w:ascii="Times New Roman" w:hAnsi="Times New Roman" w:cs="Times New Roman"/>
          <w:b w:val="0"/>
          <w:bCs w:val="0"/>
        </w:rPr>
        <w:t xml:space="preserve">. </w:t>
      </w:r>
    </w:p>
    <w:p w:rsidR="0050552F" w:rsidRPr="00DE7EDF" w:rsidRDefault="0050552F" w:rsidP="00F92411">
      <w:pPr>
        <w:pStyle w:val="31"/>
        <w:keepNext w:val="0"/>
        <w:numPr>
          <w:ilvl w:val="2"/>
          <w:numId w:val="1"/>
        </w:numPr>
        <w:spacing w:before="0" w:after="0"/>
        <w:ind w:left="0" w:firstLine="567"/>
        <w:rPr>
          <w:rFonts w:ascii="Times New Roman" w:hAnsi="Times New Roman" w:cs="Times New Roman"/>
          <w:b w:val="0"/>
          <w:bCs w:val="0"/>
        </w:rPr>
      </w:pPr>
      <w:r w:rsidRPr="00F7538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w:t>
      </w:r>
      <w:r w:rsidRPr="00DE7EDF">
        <w:rPr>
          <w:rFonts w:ascii="Times New Roman" w:hAnsi="Times New Roman" w:cs="Times New Roman"/>
          <w:b w:val="0"/>
          <w:bCs w:val="0"/>
        </w:rPr>
        <w:t xml:space="preserve">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0552F" w:rsidRPr="00DE7EDF" w:rsidRDefault="0050552F"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50552F" w:rsidRPr="00DE7EDF" w:rsidRDefault="0050552F"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50552F" w:rsidRPr="00DE7EDF" w:rsidRDefault="0050552F" w:rsidP="000D6827">
      <w:pPr>
        <w:pStyle w:val="4"/>
        <w:keepNext w:val="0"/>
        <w:numPr>
          <w:ilvl w:val="0"/>
          <w:numId w:val="9"/>
        </w:numPr>
        <w:tabs>
          <w:tab w:val="clear" w:pos="432"/>
          <w:tab w:val="num" w:pos="0"/>
        </w:tabs>
        <w:spacing w:before="0" w:after="0"/>
        <w:ind w:left="0" w:firstLine="567"/>
        <w:rPr>
          <w:rFonts w:ascii="Times New Roman" w:hAnsi="Times New Roman" w:cs="Times New Roman"/>
        </w:rPr>
      </w:pPr>
      <w:r w:rsidRPr="00DE7EDF">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50552F" w:rsidRPr="00DE7EDF" w:rsidRDefault="0050552F" w:rsidP="000D6827">
      <w:pPr>
        <w:pStyle w:val="4"/>
        <w:keepNext w:val="0"/>
        <w:numPr>
          <w:ilvl w:val="0"/>
          <w:numId w:val="9"/>
        </w:numPr>
        <w:tabs>
          <w:tab w:val="clear" w:pos="432"/>
          <w:tab w:val="num" w:pos="0"/>
        </w:tabs>
        <w:spacing w:before="0" w:after="0"/>
        <w:ind w:left="0" w:firstLine="567"/>
        <w:rPr>
          <w:rFonts w:ascii="Times New Roman" w:hAnsi="Times New Roman" w:cs="Times New Roman"/>
        </w:rPr>
      </w:pPr>
      <w:r w:rsidRPr="00DE7ED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50552F" w:rsidRPr="00DE7EDF" w:rsidRDefault="0050552F"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80200B" w:rsidRPr="00DE7EDF" w:rsidRDefault="0080200B" w:rsidP="00F92411">
      <w:pPr>
        <w:pStyle w:val="21"/>
        <w:keepNext w:val="0"/>
        <w:numPr>
          <w:ilvl w:val="1"/>
          <w:numId w:val="1"/>
        </w:numPr>
        <w:spacing w:after="0"/>
        <w:ind w:left="0" w:firstLine="567"/>
        <w:jc w:val="both"/>
        <w:rPr>
          <w:sz w:val="24"/>
          <w:szCs w:val="24"/>
        </w:rPr>
      </w:pPr>
      <w:bookmarkStart w:id="118" w:name="_Toc7512382"/>
      <w:bookmarkStart w:id="119" w:name="_Toc134604090"/>
      <w:r w:rsidRPr="00DE7EDF">
        <w:rPr>
          <w:sz w:val="24"/>
          <w:szCs w:val="24"/>
        </w:rPr>
        <w:t>Критерии оценки заявок участников закупки</w:t>
      </w:r>
      <w:bookmarkEnd w:id="118"/>
      <w:bookmarkEnd w:id="119"/>
    </w:p>
    <w:p w:rsidR="00D1237E" w:rsidRPr="00DE7EDF" w:rsidRDefault="00D1237E" w:rsidP="00F92411">
      <w:pPr>
        <w:pStyle w:val="31"/>
        <w:keepNext w:val="0"/>
        <w:numPr>
          <w:ilvl w:val="2"/>
          <w:numId w:val="1"/>
        </w:numPr>
        <w:spacing w:before="0" w:after="0"/>
        <w:ind w:left="0" w:firstLine="567"/>
        <w:rPr>
          <w:rFonts w:ascii="Times New Roman" w:hAnsi="Times New Roman" w:cs="Times New Roman"/>
          <w:b w:val="0"/>
          <w:bCs w:val="0"/>
        </w:rPr>
      </w:pPr>
      <w:bookmarkStart w:id="120" w:name="_Toc7512383"/>
      <w:r w:rsidRPr="00DE7EDF">
        <w:rPr>
          <w:rFonts w:ascii="Times New Roman" w:hAnsi="Times New Roman" w:cs="Times New Roman"/>
          <w:b w:val="0"/>
          <w:bCs w:val="0"/>
        </w:rPr>
        <w:t>Заявки участников закупки оцениваются исходя из единственного критерия – цена договора.</w:t>
      </w:r>
    </w:p>
    <w:p w:rsidR="00D1237E" w:rsidRPr="00DE7EDF" w:rsidRDefault="00D1237E"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(извещением о закупке), и содержит наиболее низкую цену договора (исходя из расчетов, осуществляемых в целях применении Приоритета).</w:t>
      </w:r>
      <w:r w:rsidRPr="00DE7EDF">
        <w:rPr>
          <w:rFonts w:ascii="Times New Roman" w:hAnsi="Times New Roman" w:cs="Times New Roman"/>
          <w:b w:val="0"/>
          <w:bCs w:val="0"/>
        </w:rPr>
        <w:t xml:space="preserve"> </w:t>
      </w:r>
    </w:p>
    <w:p w:rsidR="00996598" w:rsidRPr="00DE7EDF" w:rsidRDefault="00996598" w:rsidP="00F92411">
      <w:pPr>
        <w:pStyle w:val="21"/>
        <w:keepNext w:val="0"/>
        <w:numPr>
          <w:ilvl w:val="1"/>
          <w:numId w:val="1"/>
        </w:numPr>
        <w:spacing w:after="0"/>
        <w:ind w:left="0" w:firstLine="567"/>
        <w:jc w:val="both"/>
        <w:rPr>
          <w:sz w:val="24"/>
          <w:szCs w:val="24"/>
        </w:rPr>
      </w:pPr>
      <w:bookmarkStart w:id="121" w:name="_Toc18500327"/>
      <w:bookmarkStart w:id="122" w:name="_Toc134604091"/>
      <w:bookmarkStart w:id="123" w:name="_Toc7512384"/>
      <w:bookmarkEnd w:id="120"/>
      <w:r w:rsidRPr="00DE7EDF">
        <w:rPr>
          <w:sz w:val="24"/>
          <w:szCs w:val="24"/>
        </w:rPr>
        <w:lastRenderedPageBreak/>
        <w:t>Особенности осуществления рассмотрения общих частей заявок.</w:t>
      </w:r>
      <w:bookmarkEnd w:id="121"/>
      <w:bookmarkEnd w:id="122"/>
    </w:p>
    <w:p w:rsidR="00E9338E" w:rsidRPr="00DE7EDF" w:rsidRDefault="00E9338E"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Закупочная комиссия рассматривает общие части заявок участников на предмет их соответствия требованиям, установленным извещением о закупке.</w:t>
      </w:r>
    </w:p>
    <w:p w:rsidR="0050552F" w:rsidRPr="00DE7EDF" w:rsidRDefault="0050552F" w:rsidP="00F92411">
      <w:pPr>
        <w:pStyle w:val="31"/>
        <w:keepNext w:val="0"/>
        <w:numPr>
          <w:ilvl w:val="2"/>
          <w:numId w:val="1"/>
        </w:numPr>
        <w:spacing w:before="0" w:after="0"/>
        <w:ind w:left="0" w:firstLine="567"/>
        <w:rPr>
          <w:rFonts w:ascii="Times New Roman" w:hAnsi="Times New Roman" w:cs="Times New Roman"/>
          <w:b w:val="0"/>
        </w:rPr>
      </w:pPr>
      <w:bookmarkStart w:id="124" w:name="_Toc18500328"/>
      <w:bookmarkEnd w:id="123"/>
      <w:r w:rsidRPr="00DE7EDF">
        <w:rPr>
          <w:rFonts w:ascii="Times New Roman" w:hAnsi="Times New Roman" w:cs="Times New Roman"/>
          <w:b w:val="0"/>
        </w:rPr>
        <w:t>Закупочная комиссия отклоняет заявку участника на этапе рассмотрения по следующим основаниям:</w:t>
      </w:r>
    </w:p>
    <w:p w:rsidR="0050552F" w:rsidRPr="00DE7EDF" w:rsidRDefault="0050552F" w:rsidP="000D6827">
      <w:pPr>
        <w:pStyle w:val="affffb"/>
        <w:numPr>
          <w:ilvl w:val="0"/>
          <w:numId w:val="17"/>
        </w:numPr>
        <w:tabs>
          <w:tab w:val="left" w:pos="1418"/>
        </w:tabs>
        <w:ind w:left="0" w:firstLine="567"/>
        <w:jc w:val="both"/>
      </w:pPr>
      <w:r w:rsidRPr="00DE7EDF">
        <w:t xml:space="preserve">в случае отсутствия в составе заявки документов и сведений, предусмотренных для предоставления в составе заявки, указанных в </w:t>
      </w:r>
      <w:hyperlink w:anchor="_Сведения_и_документы," w:history="1">
        <w:r w:rsidRPr="00DE7EDF">
          <w:rPr>
            <w:rStyle w:val="afe"/>
          </w:rPr>
          <w:t>п. 18 части II «ИНФОРМАЦИОННАЯ КАРТА ЗАКУПКИ»</w:t>
        </w:r>
      </w:hyperlink>
      <w:r w:rsidRPr="00DE7EDF">
        <w:t>;</w:t>
      </w:r>
    </w:p>
    <w:p w:rsidR="0050552F" w:rsidRPr="00DE7EDF" w:rsidRDefault="0050552F" w:rsidP="000D6827">
      <w:pPr>
        <w:pStyle w:val="affffb"/>
        <w:numPr>
          <w:ilvl w:val="0"/>
          <w:numId w:val="17"/>
        </w:numPr>
        <w:tabs>
          <w:tab w:val="left" w:pos="1418"/>
        </w:tabs>
        <w:ind w:left="0" w:firstLine="567"/>
        <w:jc w:val="both"/>
      </w:pPr>
      <w:r w:rsidRPr="00DE7EDF">
        <w:t xml:space="preserve">несоответствие предлагаемой продукции (товаров, работ, услуг) и/или условий выполнения работ/оказания услуг/поставки товара, исполнения договора требованиям, установленным в разделах IV – V документации о закупке и пункта </w:t>
      </w:r>
      <w:hyperlink w:anchor="_Предмет_договора_с" w:history="1">
        <w:r w:rsidRPr="00DE7EDF">
          <w:rPr>
            <w:rStyle w:val="afe"/>
          </w:rPr>
          <w:t>3 части II «ИНФОРМАЦИОННАЯ КАРТА ЗАКУПКИ»</w:t>
        </w:r>
      </w:hyperlink>
      <w:r w:rsidRPr="00DE7EDF">
        <w:t xml:space="preserve">, </w:t>
      </w:r>
      <w:hyperlink w:anchor="_Место_поставки_товара/" w:history="1">
        <w:r w:rsidRPr="00DE7EDF">
          <w:rPr>
            <w:rStyle w:val="afe"/>
          </w:rPr>
          <w:t>4 части II «ИНФОРМАЦИОННАЯ КАРТА ЗАКУПКИ»</w:t>
        </w:r>
      </w:hyperlink>
      <w:r w:rsidRPr="00DE7EDF">
        <w:t xml:space="preserve">, </w:t>
      </w:r>
      <w:hyperlink w:anchor="_Сроки_поставки_товара/" w:history="1">
        <w:r w:rsidRPr="00DE7EDF">
          <w:rPr>
            <w:rStyle w:val="afe"/>
          </w:rPr>
          <w:t>5 части II «ИНФОРМАЦИОННАЯ КАРТА ЗАКУПКИ»</w:t>
        </w:r>
      </w:hyperlink>
      <w:r w:rsidRPr="00DE7EDF">
        <w:t>;</w:t>
      </w:r>
    </w:p>
    <w:p w:rsidR="0050552F" w:rsidRPr="00DE7EDF" w:rsidRDefault="0050552F" w:rsidP="000D6827">
      <w:pPr>
        <w:pStyle w:val="affffb"/>
        <w:numPr>
          <w:ilvl w:val="0"/>
          <w:numId w:val="17"/>
        </w:numPr>
        <w:tabs>
          <w:tab w:val="left" w:pos="1418"/>
        </w:tabs>
        <w:ind w:left="0" w:firstLine="567"/>
        <w:jc w:val="both"/>
      </w:pPr>
      <w:r w:rsidRPr="00DE7EDF">
        <w:t xml:space="preserve">несоответствие участника закупки, в том числе несоответствие лиц (одного или нескольких), выступающих на стороне одного участника закупки, требованиям, установленным в п. </w:t>
      </w:r>
      <w:hyperlink w:anchor="_Требования_к_участникам" w:history="1">
        <w:r w:rsidRPr="00DE7EDF">
          <w:rPr>
            <w:rStyle w:val="afe"/>
          </w:rPr>
          <w:t>1.4 раздела I документации о закупке</w:t>
        </w:r>
      </w:hyperlink>
      <w:r w:rsidRPr="00DE7EDF">
        <w:t>;</w:t>
      </w:r>
    </w:p>
    <w:p w:rsidR="0050552F" w:rsidRPr="00DE7EDF" w:rsidRDefault="0050552F" w:rsidP="000D6827">
      <w:pPr>
        <w:pStyle w:val="affffb"/>
        <w:numPr>
          <w:ilvl w:val="0"/>
          <w:numId w:val="17"/>
        </w:numPr>
        <w:ind w:left="0" w:firstLine="567"/>
        <w:jc w:val="both"/>
      </w:pPr>
      <w:r w:rsidRPr="00DE7ED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либо несоответствия такого обеспечения требованиям документации (если такое требование установлено документацией о закупке);</w:t>
      </w:r>
    </w:p>
    <w:p w:rsidR="0050552F" w:rsidRPr="00DE7EDF" w:rsidRDefault="0050552F" w:rsidP="000D6827">
      <w:pPr>
        <w:pStyle w:val="affffb"/>
        <w:numPr>
          <w:ilvl w:val="0"/>
          <w:numId w:val="17"/>
        </w:numPr>
        <w:tabs>
          <w:tab w:val="left" w:pos="2127"/>
        </w:tabs>
        <w:ind w:left="709" w:hanging="284"/>
        <w:jc w:val="both"/>
      </w:pPr>
      <w:r w:rsidRPr="00DE7EDF">
        <w:t>наличие в составе заявки недостоверных сведений.</w:t>
      </w:r>
    </w:p>
    <w:p w:rsidR="00996598" w:rsidRPr="00DE7EDF" w:rsidRDefault="00996598" w:rsidP="00F92411">
      <w:pPr>
        <w:pStyle w:val="21"/>
        <w:keepNext w:val="0"/>
        <w:numPr>
          <w:ilvl w:val="1"/>
          <w:numId w:val="1"/>
        </w:numPr>
        <w:spacing w:after="0"/>
        <w:ind w:left="0" w:firstLine="567"/>
        <w:jc w:val="both"/>
        <w:rPr>
          <w:sz w:val="24"/>
          <w:szCs w:val="24"/>
        </w:rPr>
      </w:pPr>
      <w:bookmarkStart w:id="125" w:name="_Toc134604092"/>
      <w:r w:rsidRPr="00DE7EDF">
        <w:rPr>
          <w:sz w:val="24"/>
          <w:szCs w:val="24"/>
        </w:rPr>
        <w:t xml:space="preserve">Особенности осуществления рассмотрения </w:t>
      </w:r>
      <w:r w:rsidR="00E9338E" w:rsidRPr="00DE7EDF">
        <w:rPr>
          <w:sz w:val="24"/>
          <w:szCs w:val="24"/>
        </w:rPr>
        <w:t xml:space="preserve">и сопоставления </w:t>
      </w:r>
      <w:r w:rsidRPr="00DE7EDF">
        <w:rPr>
          <w:sz w:val="24"/>
          <w:szCs w:val="24"/>
        </w:rPr>
        <w:t>ценовых предложений.</w:t>
      </w:r>
      <w:bookmarkEnd w:id="124"/>
      <w:bookmarkEnd w:id="125"/>
    </w:p>
    <w:p w:rsidR="0050552F" w:rsidRPr="00DE7EDF" w:rsidRDefault="0050552F"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hyperlink w:anchor="_Приложение_№_1" w:history="1">
        <w:r w:rsidRPr="00DE7EDF">
          <w:rPr>
            <w:rStyle w:val="afe"/>
            <w:rFonts w:ascii="Times New Roman" w:hAnsi="Times New Roman" w:cs="Times New Roman"/>
            <w:b w:val="0"/>
            <w:bCs w:val="0"/>
          </w:rPr>
          <w:t>в приложении 1 части II «ИНФОРМАЦИОННАЯ КАРТА ЗАКУПКИ»</w:t>
        </w:r>
      </w:hyperlink>
      <w:r w:rsidRPr="00DE7EDF">
        <w:rPr>
          <w:rFonts w:ascii="Times New Roman" w:hAnsi="Times New Roman" w:cs="Times New Roman"/>
          <w:b w:val="0"/>
          <w:bCs w:val="0"/>
        </w:rPr>
        <w:t>, в том числе в части не превышения ценового предложения участника начальной (максимальной) цены договора/цены лота, не превышения единицы продукции (если такое требование установлено в документации о закупке), в части соблюдения требований по предоставлению Приоритетов, предусмотренных постановлениям Правительства РФ от 16.09.2016 № 925 и др.</w:t>
      </w:r>
    </w:p>
    <w:p w:rsidR="0050552F" w:rsidRPr="00DE7EDF" w:rsidRDefault="0050552F"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bCs w:val="0"/>
        </w:rPr>
        <w:t xml:space="preserve">Закупочная комиссия отклоняет заявку участника на этапе рассмотрения ценовых предложений участников в случае, если </w:t>
      </w:r>
      <w:r w:rsidRPr="00DE7EDF">
        <w:rPr>
          <w:rFonts w:ascii="Times New Roman" w:hAnsi="Times New Roman" w:cs="Times New Roman"/>
          <w:b w:val="0"/>
        </w:rPr>
        <w:t xml:space="preserve">цена заявки участника превышает установленную в </w:t>
      </w:r>
      <w:hyperlink w:anchor="_Сведения_о_начальной" w:history="1">
        <w:r w:rsidRPr="00DE7EDF">
          <w:rPr>
            <w:rStyle w:val="afe"/>
            <w:rFonts w:ascii="Times New Roman" w:hAnsi="Times New Roman" w:cs="Times New Roman"/>
            <w:b w:val="0"/>
          </w:rPr>
          <w:t>п. 7 части II «ИНФОРМАЦИОННАЯ КАРТА ЗАКУПКИ»</w:t>
        </w:r>
      </w:hyperlink>
      <w:r w:rsidRPr="00DE7EDF">
        <w:rPr>
          <w:rFonts w:ascii="Times New Roman" w:hAnsi="Times New Roman" w:cs="Times New Roman"/>
          <w:b w:val="0"/>
        </w:rPr>
        <w:t xml:space="preserve"> </w:t>
      </w:r>
      <w:r w:rsidRPr="00DE7EDF">
        <w:rPr>
          <w:rFonts w:ascii="Times New Roman" w:hAnsi="Times New Roman" w:cs="Times New Roman"/>
          <w:b w:val="0"/>
          <w:bCs w:val="0"/>
        </w:rPr>
        <w:t>начальную (максимальную) цену договора (цену лота), непредставления документов и сведений, в случае если предоставление таких документов и сведений предусмотрено для предоставления в составе ценового предложения и указано в</w:t>
      </w:r>
      <w:r w:rsidRPr="00DE7EDF">
        <w:rPr>
          <w:rFonts w:ascii="Times New Roman" w:hAnsi="Times New Roman" w:cs="Times New Roman"/>
          <w:b w:val="0"/>
        </w:rPr>
        <w:t xml:space="preserve"> </w:t>
      </w:r>
      <w:hyperlink w:anchor="_Сведения_и_документы," w:history="1">
        <w:r w:rsidRPr="00DE7EDF">
          <w:rPr>
            <w:rStyle w:val="afe"/>
            <w:rFonts w:ascii="Times New Roman" w:hAnsi="Times New Roman" w:cs="Times New Roman"/>
            <w:b w:val="0"/>
          </w:rPr>
          <w:t>п. 18 части II «ИНФОРМАЦИОННАЯ КАРТА ЗАКУПКИ»</w:t>
        </w:r>
      </w:hyperlink>
      <w:r w:rsidRPr="00DE7EDF">
        <w:rPr>
          <w:rFonts w:ascii="Times New Roman" w:hAnsi="Times New Roman" w:cs="Times New Roman"/>
          <w:color w:val="0000FF"/>
        </w:rPr>
        <w:t xml:space="preserve">. </w:t>
      </w:r>
    </w:p>
    <w:p w:rsidR="0050552F" w:rsidRPr="00DE7EDF" w:rsidRDefault="0050552F"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В случае несоответствия цены заявки, указанной на ЭТП и цены заявки отраженной в документах, определяющих коммерческое предложение, к учету принимается цена, указанная на ЭТП.</w:t>
      </w:r>
    </w:p>
    <w:p w:rsidR="00455340" w:rsidRPr="00DE7EDF" w:rsidRDefault="00455340" w:rsidP="00F92411">
      <w:pPr>
        <w:pStyle w:val="21"/>
        <w:keepNext w:val="0"/>
        <w:numPr>
          <w:ilvl w:val="1"/>
          <w:numId w:val="1"/>
        </w:numPr>
        <w:spacing w:after="0"/>
        <w:ind w:left="0" w:firstLine="567"/>
        <w:jc w:val="both"/>
        <w:rPr>
          <w:sz w:val="24"/>
          <w:szCs w:val="24"/>
        </w:rPr>
      </w:pPr>
      <w:bookmarkStart w:id="126" w:name="_Toc134604093"/>
      <w:r w:rsidRPr="00DE7EDF">
        <w:rPr>
          <w:sz w:val="24"/>
          <w:szCs w:val="24"/>
        </w:rPr>
        <w:t>Подведение итогов</w:t>
      </w:r>
      <w:bookmarkEnd w:id="126"/>
    </w:p>
    <w:p w:rsidR="00455340" w:rsidRPr="00DE7EDF" w:rsidRDefault="00455340"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 xml:space="preserve">Подведение итогов закупки осуществляются Закупочной комиссией в сроки, установленные </w:t>
      </w:r>
      <w:hyperlink w:anchor="_Порядок,_дата_начала," w:history="1">
        <w:r w:rsidRPr="00DE7EDF">
          <w:rPr>
            <w:rStyle w:val="afe"/>
            <w:rFonts w:ascii="Times New Roman" w:hAnsi="Times New Roman" w:cs="Times New Roman"/>
            <w:b w:val="0"/>
          </w:rPr>
          <w:t xml:space="preserve">в </w:t>
        </w:r>
        <w:r w:rsidRPr="00DE7EDF">
          <w:rPr>
            <w:rStyle w:val="afe"/>
            <w:rFonts w:ascii="Times New Roman" w:hAnsi="Times New Roman" w:cs="Times New Roman"/>
            <w:b w:val="0"/>
            <w:bCs w:val="0"/>
          </w:rPr>
          <w:t>пункте 9 части II «ИНФОРМАЦИОННАЯ КАРТА ЗАКУПКИ»</w:t>
        </w:r>
      </w:hyperlink>
      <w:r w:rsidRPr="00DE7EDF">
        <w:rPr>
          <w:rFonts w:ascii="Times New Roman" w:hAnsi="Times New Roman" w:cs="Times New Roman"/>
          <w:b w:val="0"/>
        </w:rPr>
        <w:t>.</w:t>
      </w:r>
    </w:p>
    <w:p w:rsidR="003218B5" w:rsidRPr="00DE7EDF" w:rsidRDefault="003218B5"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DE7EDF">
        <w:rPr>
          <w:rFonts w:ascii="Times New Roman" w:hAnsi="Times New Roman" w:cs="Times New Roman"/>
          <w:b w:val="0"/>
          <w:bCs w:val="0"/>
        </w:rPr>
        <w:t>Заявки участников закупки оцениваются исходя из единственного критерия цена договора.</w:t>
      </w:r>
    </w:p>
    <w:p w:rsidR="003218B5" w:rsidRPr="00DE7EDF" w:rsidRDefault="003218B5"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 xml:space="preserve">Заявке, в которой содержатся наименьшее ценовое предложение, присваивается первый номер. При этом, в целях применения Приоритета 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нескольких таких заявках содержатся одинаковые ценовые </w:t>
      </w:r>
      <w:r w:rsidRPr="00DE7EDF">
        <w:rPr>
          <w:rFonts w:ascii="Times New Roman" w:hAnsi="Times New Roman" w:cs="Times New Roman"/>
          <w:b w:val="0"/>
        </w:rPr>
        <w:lastRenderedPageBreak/>
        <w:t>предложения, меньший порядковый номер присваивается заявке, которая поступила ранее других таких заявок.</w:t>
      </w:r>
    </w:p>
    <w:p w:rsidR="003218B5" w:rsidRPr="00DE7EDF" w:rsidRDefault="003218B5"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(извещением о закупке), и содержит наиболее низкую цену договора (исходя из расчетов, осуществляемых в целях применении Приоритета).</w:t>
      </w:r>
    </w:p>
    <w:p w:rsidR="003218B5" w:rsidRPr="00DE7EDF" w:rsidRDefault="003218B5" w:rsidP="00F92411">
      <w:pPr>
        <w:pStyle w:val="31"/>
        <w:keepNext w:val="0"/>
        <w:numPr>
          <w:ilvl w:val="2"/>
          <w:numId w:val="1"/>
        </w:numPr>
        <w:spacing w:before="0" w:after="0"/>
        <w:ind w:left="0" w:firstLine="567"/>
        <w:rPr>
          <w:rFonts w:ascii="Times New Roman" w:hAnsi="Times New Roman" w:cs="Times New Roman"/>
          <w:b w:val="0"/>
        </w:rPr>
      </w:pPr>
      <w:bookmarkStart w:id="127" w:name="_Toc7512386"/>
      <w:r w:rsidRPr="00DE7EDF">
        <w:rPr>
          <w:rFonts w:ascii="Times New Roman" w:hAnsi="Times New Roman" w:cs="Times New Roman"/>
          <w:b w:val="0"/>
        </w:rPr>
        <w:t>По итогам закупки составляется итоговый протокол, в котором указывается информация, предусмотренная Положением о закупке Заказчика, в том числе порядковые номера заявок, окончательных предложений участников закупки в порядке уменьшения степени предпочтительности для Заказчика.</w:t>
      </w:r>
    </w:p>
    <w:p w:rsidR="003218B5" w:rsidRPr="00DE7EDF" w:rsidRDefault="003218B5"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218B5" w:rsidRPr="00DE7EDF" w:rsidRDefault="003218B5" w:rsidP="00F92411">
      <w:pPr>
        <w:pStyle w:val="21"/>
        <w:keepNext w:val="0"/>
        <w:numPr>
          <w:ilvl w:val="1"/>
          <w:numId w:val="1"/>
        </w:numPr>
        <w:spacing w:after="0"/>
        <w:ind w:left="0" w:firstLine="567"/>
        <w:jc w:val="both"/>
        <w:rPr>
          <w:sz w:val="24"/>
          <w:szCs w:val="24"/>
        </w:rPr>
      </w:pPr>
      <w:bookmarkStart w:id="128" w:name="_Toc18500330"/>
      <w:bookmarkStart w:id="129" w:name="_Toc134604094"/>
      <w:r w:rsidRPr="00DE7EDF">
        <w:rPr>
          <w:sz w:val="24"/>
          <w:szCs w:val="24"/>
        </w:rPr>
        <w:t>Признание закупки несостоявшейся</w:t>
      </w:r>
      <w:bookmarkEnd w:id="128"/>
      <w:bookmarkEnd w:id="129"/>
    </w:p>
    <w:p w:rsidR="003218B5" w:rsidRPr="00DE7EDF" w:rsidRDefault="003218B5"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80200B" w:rsidRPr="00DE7EDF" w:rsidRDefault="0080200B" w:rsidP="00F92411">
      <w:pPr>
        <w:pStyle w:val="21"/>
        <w:keepNext w:val="0"/>
        <w:numPr>
          <w:ilvl w:val="1"/>
          <w:numId w:val="1"/>
        </w:numPr>
        <w:spacing w:after="0"/>
        <w:ind w:left="0" w:firstLine="567"/>
        <w:jc w:val="both"/>
        <w:rPr>
          <w:sz w:val="24"/>
          <w:szCs w:val="24"/>
        </w:rPr>
      </w:pPr>
      <w:bookmarkStart w:id="130" w:name="_Toc7512387"/>
      <w:bookmarkStart w:id="131" w:name="_Toc134604095"/>
      <w:bookmarkEnd w:id="127"/>
      <w:r w:rsidRPr="00DE7EDF">
        <w:rPr>
          <w:sz w:val="24"/>
          <w:szCs w:val="24"/>
        </w:rPr>
        <w:t>Рассмотрение жалоб и обращений участников закупки</w:t>
      </w:r>
      <w:bookmarkEnd w:id="130"/>
      <w:bookmarkEnd w:id="131"/>
    </w:p>
    <w:p w:rsidR="0080200B" w:rsidRPr="00DE7EDF" w:rsidRDefault="0080200B"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F15CD" w:rsidRPr="00DE7EDF" w:rsidRDefault="0080200B" w:rsidP="00DE7EDF">
      <w:pPr>
        <w:spacing w:after="0"/>
        <w:ind w:firstLine="567"/>
      </w:pPr>
      <w:r w:rsidRPr="00DE7EDF">
        <w:t xml:space="preserve">В случае необходимости, после завершения процедуры закупки участник вправе направить в адрес Заказчика, </w:t>
      </w:r>
      <w:r w:rsidR="003218B5" w:rsidRPr="00DE7EDF">
        <w:t>указанный в извещении о закупке,</w:t>
      </w:r>
      <w:r w:rsidRPr="00DE7EDF">
        <w:t xml:space="preserve">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157E2C" w:rsidRPr="00DE7EDF" w:rsidRDefault="00157E2C" w:rsidP="00DE7EDF">
      <w:pPr>
        <w:spacing w:after="0"/>
        <w:ind w:firstLine="567"/>
      </w:pPr>
    </w:p>
    <w:p w:rsidR="008F15CD" w:rsidRPr="00DE7EDF" w:rsidRDefault="008F15CD" w:rsidP="00F92411">
      <w:pPr>
        <w:pStyle w:val="11"/>
        <w:keepNext w:val="0"/>
        <w:numPr>
          <w:ilvl w:val="0"/>
          <w:numId w:val="1"/>
        </w:numPr>
        <w:spacing w:before="0" w:after="0"/>
        <w:ind w:left="0" w:firstLine="567"/>
        <w:jc w:val="both"/>
        <w:rPr>
          <w:sz w:val="24"/>
          <w:szCs w:val="24"/>
        </w:rPr>
      </w:pPr>
      <w:bookmarkStart w:id="132" w:name="Par110"/>
      <w:bookmarkStart w:id="133" w:name="Par144"/>
      <w:bookmarkStart w:id="134" w:name="_Toc123405485"/>
      <w:bookmarkStart w:id="135" w:name="_Toc166101211"/>
      <w:bookmarkStart w:id="136" w:name="_Toc134604096"/>
      <w:bookmarkEnd w:id="114"/>
      <w:bookmarkEnd w:id="115"/>
      <w:bookmarkEnd w:id="132"/>
      <w:bookmarkEnd w:id="133"/>
      <w:r w:rsidRPr="00DE7EDF">
        <w:rPr>
          <w:sz w:val="24"/>
          <w:szCs w:val="24"/>
        </w:rPr>
        <w:t>ЗАКЛЮЧЕНИЕ, ИЗМЕНЕНИЕ И РАСТОРЖЕНИЕ ДОГОВОРА</w:t>
      </w:r>
      <w:bookmarkEnd w:id="134"/>
      <w:bookmarkEnd w:id="135"/>
      <w:bookmarkEnd w:id="136"/>
    </w:p>
    <w:p w:rsidR="0078059B" w:rsidRPr="00DE7EDF" w:rsidRDefault="0078059B" w:rsidP="00F92411">
      <w:pPr>
        <w:pStyle w:val="21"/>
        <w:keepNext w:val="0"/>
        <w:numPr>
          <w:ilvl w:val="1"/>
          <w:numId w:val="1"/>
        </w:numPr>
        <w:spacing w:after="0"/>
        <w:ind w:left="0" w:firstLine="567"/>
        <w:jc w:val="both"/>
        <w:rPr>
          <w:sz w:val="24"/>
          <w:szCs w:val="24"/>
        </w:rPr>
      </w:pPr>
      <w:bookmarkStart w:id="137" w:name="_Обеспечения_исполнения_договора,"/>
      <w:bookmarkStart w:id="138" w:name="_Toc131309087"/>
      <w:bookmarkStart w:id="139" w:name="_Toc7512389"/>
      <w:bookmarkStart w:id="140" w:name="_Toc134604097"/>
      <w:bookmarkStart w:id="141" w:name="_Toc373399298"/>
      <w:bookmarkStart w:id="142" w:name="_Toc376160927"/>
      <w:bookmarkStart w:id="143" w:name="_Ref130891676"/>
      <w:bookmarkEnd w:id="137"/>
      <w:r w:rsidRPr="00DE7EDF">
        <w:rPr>
          <w:sz w:val="24"/>
          <w:szCs w:val="24"/>
        </w:rPr>
        <w:t>Срок и порядок заключения договора</w:t>
      </w:r>
      <w:bookmarkEnd w:id="138"/>
      <w:bookmarkEnd w:id="139"/>
      <w:bookmarkEnd w:id="140"/>
    </w:p>
    <w:p w:rsidR="008D4241" w:rsidRPr="00DE7EDF" w:rsidRDefault="008D4241"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DE7EDF">
        <w:rPr>
          <w:rFonts w:ascii="Times New Roman" w:hAnsi="Times New Roman" w:cs="Times New Roman"/>
          <w:b w:val="0"/>
          <w:bCs w:val="0"/>
        </w:rPr>
        <w:t>извещением</w:t>
      </w:r>
      <w:r w:rsidRPr="00DE7EDF">
        <w:rPr>
          <w:rFonts w:ascii="Times New Roman" w:hAnsi="Times New Roman" w:cs="Times New Roman"/>
          <w:b w:val="0"/>
        </w:rPr>
        <w:t xml:space="preserve"> о закупке, извещением о закупке и заявкой участника такой закупки, с которым заключается договор</w:t>
      </w:r>
      <w:r w:rsidRPr="00DE7EDF">
        <w:rPr>
          <w:rFonts w:ascii="Times New Roman" w:hAnsi="Times New Roman" w:cs="Times New Roman"/>
          <w:b w:val="0"/>
          <w:bCs w:val="0"/>
        </w:rPr>
        <w:t>. По результатам закупки с участником может быть заключено также несколько договоров.</w:t>
      </w:r>
    </w:p>
    <w:p w:rsidR="008D4241" w:rsidRPr="00DE7EDF" w:rsidRDefault="008D4241"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пункте </w:t>
      </w:r>
      <w:hyperlink w:anchor="_Право_заказчика_заключить" w:history="1">
        <w:r w:rsidRPr="00DE7EDF">
          <w:rPr>
            <w:rStyle w:val="afe"/>
            <w:rFonts w:ascii="Times New Roman" w:hAnsi="Times New Roman" w:cs="Times New Roman"/>
            <w:b w:val="0"/>
            <w:bCs w:val="0"/>
          </w:rPr>
          <w:t>23 части II «ИНФОРМАЦИОННАЯ КАРТА ЗАКУПКИ».</w:t>
        </w:r>
      </w:hyperlink>
      <w:r w:rsidRPr="00DE7EDF">
        <w:rPr>
          <w:rFonts w:ascii="Times New Roman" w:hAnsi="Times New Roman" w:cs="Times New Roman"/>
          <w:b w:val="0"/>
          <w:bCs w:val="0"/>
        </w:rPr>
        <w:t xml:space="preserve"> Порядок выбора нескольких победителей закупки устанавливается в пункте </w:t>
      </w:r>
      <w:hyperlink w:anchor="_Право_заказчика_заключить" w:history="1">
        <w:r w:rsidRPr="00DE7EDF">
          <w:rPr>
            <w:rStyle w:val="afe"/>
            <w:rFonts w:ascii="Times New Roman" w:hAnsi="Times New Roman" w:cs="Times New Roman"/>
            <w:b w:val="0"/>
            <w:bCs w:val="0"/>
          </w:rPr>
          <w:t>23 части II «ИНФОРМАЦИОННАЯ КАРТА ЗАКУПКИ».</w:t>
        </w:r>
      </w:hyperlink>
    </w:p>
    <w:p w:rsidR="008D4241" w:rsidRPr="00DE7EDF" w:rsidRDefault="008D4241" w:rsidP="00F92411">
      <w:pPr>
        <w:pStyle w:val="31"/>
        <w:keepNext w:val="0"/>
        <w:numPr>
          <w:ilvl w:val="2"/>
          <w:numId w:val="1"/>
        </w:numPr>
        <w:spacing w:before="0" w:after="0"/>
        <w:ind w:left="0" w:firstLine="567"/>
        <w:rPr>
          <w:rFonts w:ascii="Times New Roman" w:hAnsi="Times New Roman" w:cs="Times New Roman"/>
          <w:b w:val="0"/>
        </w:rPr>
      </w:pPr>
      <w:bookmarkStart w:id="144" w:name="_Победитель_закупки_(либо"/>
      <w:bookmarkEnd w:id="144"/>
      <w:r w:rsidRPr="00DE7EDF">
        <w:rPr>
          <w:rFonts w:ascii="Times New Roman" w:hAnsi="Times New Roman" w:cs="Times New Roman"/>
          <w:b w:val="0"/>
        </w:rPr>
        <w:t xml:space="preserve">Победитель закупки (либо единственный участник, признанный соответствующим требованиям </w:t>
      </w:r>
      <w:r w:rsidRPr="00DE7EDF">
        <w:rPr>
          <w:rFonts w:ascii="Times New Roman" w:hAnsi="Times New Roman" w:cs="Times New Roman"/>
          <w:b w:val="0"/>
          <w:bCs w:val="0"/>
        </w:rPr>
        <w:t>извещения</w:t>
      </w:r>
      <w:r w:rsidRPr="00DE7EDF">
        <w:rPr>
          <w:rFonts w:ascii="Times New Roman" w:hAnsi="Times New Roman" w:cs="Times New Roman"/>
          <w:b w:val="0"/>
        </w:rPr>
        <w:t xml:space="preserve"> о закупке) обязан в течение 3 (трех) рабочих дней, с даты размещения итогового протокола в ЕИС, направить по электронной почте лицу ответственному за заключение договора и указанному в </w:t>
      </w:r>
      <w:hyperlink w:anchor="_Наименование,_место_нахождения," w:history="1">
        <w:r w:rsidRPr="00DE7EDF">
          <w:rPr>
            <w:rStyle w:val="afe"/>
            <w:rFonts w:ascii="Times New Roman" w:hAnsi="Times New Roman" w:cs="Times New Roman"/>
            <w:b w:val="0"/>
          </w:rPr>
          <w:t>п. 2 настоящей «ИНФОРМАЦИОННОЙ КАРТЫ ЗАКУПКИ»</w:t>
        </w:r>
      </w:hyperlink>
      <w:r w:rsidRPr="00DE7EDF">
        <w:rPr>
          <w:rFonts w:ascii="Times New Roman" w:hAnsi="Times New Roman" w:cs="Times New Roman"/>
          <w:b w:val="0"/>
        </w:rPr>
        <w:t xml:space="preserve">, заполненные приложения к договору, содержащие информацию о цене, а также сроках выполнения работ, оказания услуг. При этом общая итоговая стоимость не должна превышать окончательную цену заявки Победителя, а сроки выполнения работ (оказания услуг) не должны противоречить предлагаемым срокам выполнения работ (оказания услуг), указанным в заявке. Участник не в праве превышать единичные расценки, указанные в </w:t>
      </w:r>
      <w:hyperlink w:anchor="_ачальная_(максимальная)_цена" w:history="1">
        <w:r w:rsidRPr="00DE7EDF">
          <w:rPr>
            <w:rStyle w:val="afe"/>
            <w:rFonts w:ascii="Times New Roman" w:hAnsi="Times New Roman" w:cs="Times New Roman"/>
            <w:b w:val="0"/>
          </w:rPr>
          <w:t>п. 1.7.7. извещения о закупке</w:t>
        </w:r>
      </w:hyperlink>
      <w:r w:rsidRPr="00DE7EDF">
        <w:rPr>
          <w:rStyle w:val="afe"/>
          <w:rFonts w:ascii="Times New Roman" w:hAnsi="Times New Roman" w:cs="Times New Roman"/>
          <w:b w:val="0"/>
        </w:rPr>
        <w:t>.</w:t>
      </w:r>
    </w:p>
    <w:p w:rsidR="008D4241" w:rsidRPr="00DE7EDF" w:rsidRDefault="008D4241"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 xml:space="preserve">В случае если Победитель закупки (либо единственный участник, признанный соответствующим требованиям </w:t>
      </w:r>
      <w:r w:rsidRPr="00DE7EDF">
        <w:rPr>
          <w:rFonts w:ascii="Times New Roman" w:hAnsi="Times New Roman" w:cs="Times New Roman"/>
          <w:b w:val="0"/>
          <w:bCs w:val="0"/>
        </w:rPr>
        <w:t>извещения</w:t>
      </w:r>
      <w:r w:rsidRPr="00DE7EDF">
        <w:rPr>
          <w:rFonts w:ascii="Times New Roman" w:hAnsi="Times New Roman" w:cs="Times New Roman"/>
          <w:b w:val="0"/>
        </w:rPr>
        <w:t xml:space="preserve"> о закупке), не предоставит в течение 3 (трех) рабочих дней </w:t>
      </w:r>
      <w:r w:rsidR="00DB6122" w:rsidRPr="00DE7EDF">
        <w:rPr>
          <w:rFonts w:ascii="Times New Roman" w:hAnsi="Times New Roman" w:cs="Times New Roman"/>
          <w:b w:val="0"/>
        </w:rPr>
        <w:t xml:space="preserve">с даты размещения в ЕИС итогового протокола </w:t>
      </w:r>
      <w:r w:rsidRPr="00DE7EDF">
        <w:rPr>
          <w:rFonts w:ascii="Times New Roman" w:hAnsi="Times New Roman" w:cs="Times New Roman"/>
          <w:b w:val="0"/>
        </w:rPr>
        <w:t xml:space="preserve">заполненные приложения к договору, содержащие информацию о цене, а также сроках выполнения работ, оказания услуг, либо представит указанные сведения с нарушением условий, установленных в пункте 6.1.3, указанные </w:t>
      </w:r>
      <w:r w:rsidRPr="00DE7EDF">
        <w:rPr>
          <w:rFonts w:ascii="Times New Roman" w:hAnsi="Times New Roman" w:cs="Times New Roman"/>
          <w:b w:val="0"/>
        </w:rPr>
        <w:lastRenderedPageBreak/>
        <w:t>приложения будет сформировано Заказчиком самостоятельно, а стоимость работ (услуг) будет сформирована путём применения единого понижающего коэффициента.</w:t>
      </w:r>
    </w:p>
    <w:p w:rsidR="008D4241" w:rsidRPr="00DE7EDF" w:rsidRDefault="008D4241" w:rsidP="00DE7EDF">
      <w:pPr>
        <w:tabs>
          <w:tab w:val="left" w:pos="459"/>
        </w:tabs>
        <w:spacing w:after="0"/>
      </w:pPr>
      <w:r w:rsidRPr="00DE7EDF">
        <w:tab/>
        <w:t xml:space="preserve">Понижающий коэффициент рассчитывается по формуле: </w:t>
      </w:r>
    </w:p>
    <w:p w:rsidR="008D4241" w:rsidRPr="00DE7EDF" w:rsidRDefault="008D4241" w:rsidP="00DE7EDF">
      <w:pPr>
        <w:tabs>
          <w:tab w:val="left" w:pos="459"/>
        </w:tabs>
        <w:spacing w:after="0"/>
        <w:jc w:val="center"/>
      </w:pPr>
      <w:r w:rsidRPr="00DE7EDF">
        <w:rPr>
          <w:lang w:val="en-US"/>
        </w:rPr>
        <w:t>d</w:t>
      </w:r>
      <w:r w:rsidRPr="00DE7EDF">
        <w:t xml:space="preserve"> = </w:t>
      </w:r>
      <w:r w:rsidRPr="00DE7EDF">
        <w:rPr>
          <w:lang w:val="en-US"/>
        </w:rPr>
        <w:t>S</w:t>
      </w:r>
      <w:r w:rsidRPr="00DE7EDF">
        <w:rPr>
          <w:vertAlign w:val="subscript"/>
          <w:lang w:val="en-US"/>
        </w:rPr>
        <w:t>i</w:t>
      </w:r>
      <w:r w:rsidRPr="00DE7EDF">
        <w:t xml:space="preserve"> / </w:t>
      </w:r>
      <w:r w:rsidRPr="00DE7EDF">
        <w:rPr>
          <w:lang w:val="en-US"/>
        </w:rPr>
        <w:t>S</w:t>
      </w:r>
      <w:r w:rsidRPr="00DE7EDF">
        <w:rPr>
          <w:vertAlign w:val="subscript"/>
          <w:lang w:val="en-US"/>
        </w:rPr>
        <w:t>max</w:t>
      </w:r>
      <w:r w:rsidRPr="00DE7EDF">
        <w:t>,</w:t>
      </w:r>
    </w:p>
    <w:p w:rsidR="008D4241" w:rsidRPr="00DE7EDF" w:rsidRDefault="008D4241" w:rsidP="003928F0">
      <w:pPr>
        <w:pStyle w:val="affffb"/>
        <w:tabs>
          <w:tab w:val="left" w:pos="709"/>
        </w:tabs>
        <w:ind w:left="0"/>
      </w:pPr>
      <w:r w:rsidRPr="00DE7EDF">
        <w:t xml:space="preserve">где </w:t>
      </w:r>
      <w:r w:rsidRPr="00DE7EDF">
        <w:rPr>
          <w:lang w:val="en-US"/>
        </w:rPr>
        <w:t>d</w:t>
      </w:r>
      <w:r w:rsidRPr="00DE7EDF">
        <w:t xml:space="preserve"> – понижающий коэффициент;</w:t>
      </w:r>
    </w:p>
    <w:p w:rsidR="008D4241" w:rsidRPr="00DE7EDF" w:rsidRDefault="008D4241" w:rsidP="003928F0">
      <w:pPr>
        <w:pStyle w:val="affffb"/>
        <w:tabs>
          <w:tab w:val="left" w:pos="709"/>
        </w:tabs>
        <w:ind w:left="0"/>
        <w:rPr>
          <w:bCs/>
        </w:rPr>
      </w:pPr>
      <w:r w:rsidRPr="00DE7EDF">
        <w:rPr>
          <w:lang w:val="en-US"/>
        </w:rPr>
        <w:t>S</w:t>
      </w:r>
      <w:r w:rsidRPr="00DE7EDF">
        <w:rPr>
          <w:vertAlign w:val="subscript"/>
          <w:lang w:val="en-US"/>
        </w:rPr>
        <w:t>i</w:t>
      </w:r>
      <w:r w:rsidRPr="00DE7EDF">
        <w:t xml:space="preserve"> – окончательная цена заявки Победителя закупки, без учета НДС</w:t>
      </w:r>
      <w:r w:rsidRPr="00DE7EDF">
        <w:rPr>
          <w:bCs/>
        </w:rPr>
        <w:t>;</w:t>
      </w:r>
    </w:p>
    <w:p w:rsidR="008D4241" w:rsidRPr="00DE7EDF" w:rsidRDefault="008D4241" w:rsidP="003928F0">
      <w:pPr>
        <w:pStyle w:val="3"/>
        <w:numPr>
          <w:ilvl w:val="0"/>
          <w:numId w:val="0"/>
        </w:numPr>
        <w:tabs>
          <w:tab w:val="left" w:pos="709"/>
        </w:tabs>
        <w:textAlignment w:val="auto"/>
        <w:rPr>
          <w:bCs/>
        </w:rPr>
      </w:pPr>
      <w:r w:rsidRPr="00DE7EDF">
        <w:rPr>
          <w:lang w:val="en-US"/>
        </w:rPr>
        <w:t>S</w:t>
      </w:r>
      <w:r w:rsidRPr="00DE7EDF">
        <w:rPr>
          <w:vertAlign w:val="subscript"/>
          <w:lang w:val="en-US"/>
        </w:rPr>
        <w:t>max</w:t>
      </w:r>
      <w:r w:rsidRPr="00DE7EDF">
        <w:t> </w:t>
      </w:r>
      <w:r w:rsidRPr="00DE7EDF">
        <w:rPr>
          <w:bCs/>
        </w:rPr>
        <w:t>– объявленная начальная (максимальная) цена договора (лота)</w:t>
      </w:r>
      <w:r w:rsidRPr="00DE7EDF">
        <w:t xml:space="preserve"> без учета НДС</w:t>
      </w:r>
      <w:r w:rsidRPr="00DE7EDF">
        <w:rPr>
          <w:bCs/>
        </w:rPr>
        <w:t>.</w:t>
      </w:r>
    </w:p>
    <w:p w:rsidR="008D4241" w:rsidRPr="00DE7EDF" w:rsidRDefault="008D4241" w:rsidP="00DE7EDF">
      <w:pPr>
        <w:pStyle w:val="3"/>
        <w:numPr>
          <w:ilvl w:val="0"/>
          <w:numId w:val="0"/>
        </w:numPr>
        <w:ind w:left="432"/>
        <w:textAlignment w:val="auto"/>
        <w:rPr>
          <w:rStyle w:val="afe"/>
          <w:color w:val="auto"/>
          <w:u w:val="none"/>
        </w:rPr>
      </w:pPr>
    </w:p>
    <w:p w:rsidR="008D4241" w:rsidRPr="00DE7EDF" w:rsidRDefault="008D4241" w:rsidP="00F92411">
      <w:pPr>
        <w:pStyle w:val="31"/>
        <w:keepNext w:val="0"/>
        <w:numPr>
          <w:ilvl w:val="2"/>
          <w:numId w:val="1"/>
        </w:numPr>
        <w:spacing w:before="0" w:after="0"/>
        <w:ind w:left="0" w:firstLine="567"/>
        <w:rPr>
          <w:rStyle w:val="afe"/>
          <w:rFonts w:ascii="Times New Roman" w:hAnsi="Times New Roman" w:cs="Times New Roman"/>
          <w:b w:val="0"/>
          <w:color w:val="auto"/>
          <w:u w:val="none"/>
        </w:rPr>
      </w:pPr>
      <w:r w:rsidRPr="00DE7EDF">
        <w:rPr>
          <w:rStyle w:val="afe"/>
          <w:rFonts w:ascii="Times New Roman" w:hAnsi="Times New Roman" w:cs="Times New Roman"/>
          <w:b w:val="0"/>
          <w:color w:val="auto"/>
          <w:u w:val="none"/>
        </w:rPr>
        <w:t>Договор по результатам закупки заключается с использованием</w:t>
      </w:r>
      <w:r w:rsidR="00DB6122" w:rsidRPr="00DE7EDF">
        <w:rPr>
          <w:rStyle w:val="afe"/>
          <w:rFonts w:ascii="Times New Roman" w:hAnsi="Times New Roman" w:cs="Times New Roman"/>
          <w:b w:val="0"/>
          <w:color w:val="auto"/>
          <w:u w:val="none"/>
        </w:rPr>
        <w:t xml:space="preserve"> программно-аппаратных средств </w:t>
      </w:r>
      <w:r w:rsidRPr="00DE7EDF">
        <w:rPr>
          <w:rStyle w:val="afe"/>
          <w:rFonts w:ascii="Times New Roman" w:hAnsi="Times New Roman" w:cs="Times New Roman"/>
          <w:b w:val="0"/>
          <w:color w:val="auto"/>
          <w:u w:val="none"/>
        </w:rPr>
        <w:t>ЭТП и должен быть подписан электронной подписью лиц, имеющих право действовать от имени участника такой закупки и Заказчика соответственно.</w:t>
      </w:r>
    </w:p>
    <w:p w:rsidR="008D4241" w:rsidRPr="00DE7EDF" w:rsidRDefault="008D4241"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8D4241" w:rsidRPr="00DE7EDF" w:rsidRDefault="008D4241"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Участник подписывает электронной подписью проект договора в течение 3 (трех) рабочих дней с даты направления ему проекта договора, подписанного Заказчиком.</w:t>
      </w:r>
    </w:p>
    <w:p w:rsidR="008D4241" w:rsidRPr="00DE7EDF" w:rsidRDefault="008D4241"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Pr="00DE7EDF">
        <w:rPr>
          <w:rFonts w:ascii="Times New Roman" w:hAnsi="Times New Roman" w:cs="Times New Roman"/>
        </w:rPr>
        <w:t xml:space="preserve">  </w:t>
      </w:r>
    </w:p>
    <w:p w:rsidR="0078059B" w:rsidRPr="00DE7EDF" w:rsidRDefault="008D4241" w:rsidP="00F92411">
      <w:pPr>
        <w:pStyle w:val="31"/>
        <w:keepNext w:val="0"/>
        <w:numPr>
          <w:ilvl w:val="2"/>
          <w:numId w:val="1"/>
        </w:numPr>
        <w:spacing w:before="0" w:after="0"/>
        <w:ind w:left="0" w:firstLine="567"/>
        <w:rPr>
          <w:rFonts w:ascii="Times New Roman" w:hAnsi="Times New Roman" w:cs="Times New Roman"/>
          <w:b w:val="0"/>
          <w:bCs w:val="0"/>
          <w:color w:val="FF0000"/>
        </w:rPr>
      </w:pPr>
      <w:r w:rsidRPr="00DE7EDF">
        <w:rPr>
          <w:rFonts w:ascii="Times New Roman" w:hAnsi="Times New Roman" w:cs="Times New Roman"/>
          <w:b w:val="0"/>
        </w:rPr>
        <w:t xml:space="preserve">Условие о подсудности разрешения споров по договору, указанное в разделе IV «Проект договора» настоящего извещения является существенным условием и не подлежит изменению при проведении преддоговорных переговоров (в случае их проведения). Направление протокола разногласий к договору об изменении </w:t>
      </w:r>
      <w:r w:rsidRPr="00DE7EDF">
        <w:rPr>
          <w:rFonts w:ascii="Times New Roman" w:hAnsi="Times New Roman" w:cs="Times New Roman"/>
          <w:b w:val="0"/>
          <w:bCs w:val="0"/>
        </w:rPr>
        <w:t xml:space="preserve"> </w:t>
      </w:r>
      <w:r w:rsidRPr="00DE7EDF">
        <w:rPr>
          <w:rFonts w:ascii="Times New Roman" w:hAnsi="Times New Roman" w:cs="Times New Roman"/>
          <w:b w:val="0"/>
        </w:rPr>
        <w:t>подсудности разрешения споров по договору будет рассматриваться Заказчиком как уклонение от заключения договора</w:t>
      </w:r>
      <w:r w:rsidR="002341FF" w:rsidRPr="00DE7EDF">
        <w:rPr>
          <w:rFonts w:ascii="Times New Roman" w:hAnsi="Times New Roman" w:cs="Times New Roman"/>
          <w:b w:val="0"/>
          <w:bCs w:val="0"/>
          <w:color w:val="FF0000"/>
        </w:rPr>
        <w:t>.</w:t>
      </w:r>
    </w:p>
    <w:p w:rsidR="008F15CD" w:rsidRPr="00DE7EDF" w:rsidRDefault="008F15CD" w:rsidP="00F92411">
      <w:pPr>
        <w:pStyle w:val="21"/>
        <w:keepNext w:val="0"/>
        <w:numPr>
          <w:ilvl w:val="1"/>
          <w:numId w:val="1"/>
        </w:numPr>
        <w:spacing w:after="0"/>
        <w:ind w:left="0" w:firstLine="567"/>
        <w:jc w:val="both"/>
        <w:rPr>
          <w:sz w:val="24"/>
          <w:szCs w:val="24"/>
        </w:rPr>
      </w:pPr>
      <w:bookmarkStart w:id="145" w:name="_Toc134604098"/>
      <w:r w:rsidRPr="00DE7EDF">
        <w:rPr>
          <w:sz w:val="24"/>
          <w:szCs w:val="24"/>
        </w:rPr>
        <w:t>Обеспечения исполнения договора, порядок предоставления такого обеспечения, требования к такому обеспечению</w:t>
      </w:r>
      <w:bookmarkEnd w:id="141"/>
      <w:bookmarkEnd w:id="142"/>
      <w:bookmarkEnd w:id="145"/>
    </w:p>
    <w:p w:rsidR="001F2220" w:rsidRPr="00DE7EDF" w:rsidRDefault="001F2220" w:rsidP="00F92411">
      <w:pPr>
        <w:numPr>
          <w:ilvl w:val="2"/>
          <w:numId w:val="1"/>
        </w:numPr>
        <w:spacing w:after="0"/>
        <w:ind w:left="0" w:firstLine="567"/>
        <w:outlineLvl w:val="2"/>
      </w:pPr>
      <w:bookmarkStart w:id="146" w:name="_Toc373343356"/>
      <w:bookmarkStart w:id="147" w:name="_Toc373343841"/>
      <w:bookmarkStart w:id="148" w:name="_Toc373343360"/>
      <w:bookmarkStart w:id="149" w:name="_Toc373343845"/>
      <w:r w:rsidRPr="00DE7EDF">
        <w:t xml:space="preserve">Заказчик вправе установить в </w:t>
      </w:r>
      <w:r w:rsidR="00E536A3" w:rsidRPr="00DE7EDF">
        <w:t>извещении</w:t>
      </w:r>
      <w:r w:rsidRPr="00DE7EDF">
        <w:t xml:space="preserve"> о закупке требование к обеспечению исполнения договора. Информация об установлении требования о предоставлении обеспечения исполнения договора и размер такого обеспечения указывается в </w:t>
      </w:r>
      <w:hyperlink w:anchor="_Размер_обеспечения_исполнения" w:history="1">
        <w:r w:rsidRPr="00DE7EDF">
          <w:rPr>
            <w:color w:val="0000FF"/>
            <w:u w:val="single"/>
          </w:rPr>
          <w:t>пункте 21 раздела II «ИНФОРМАЦИОННАЯ КАРТА ЗАКУПКИ»</w:t>
        </w:r>
      </w:hyperlink>
      <w:r w:rsidRPr="00DE7EDF">
        <w:t xml:space="preserve">. </w:t>
      </w:r>
    </w:p>
    <w:p w:rsidR="001F2220" w:rsidRPr="00DE7EDF" w:rsidRDefault="001F2220" w:rsidP="00F92411">
      <w:pPr>
        <w:numPr>
          <w:ilvl w:val="2"/>
          <w:numId w:val="1"/>
        </w:numPr>
        <w:spacing w:after="0"/>
        <w:ind w:left="0" w:firstLine="567"/>
        <w:outlineLvl w:val="2"/>
      </w:pPr>
      <w:r w:rsidRPr="00DE7EDF">
        <w:t xml:space="preserve">Обеспечение исполнения договора может быть представлено в форме внесения денежных средств на счет Заказчика, указанный в </w:t>
      </w:r>
      <w:hyperlink w:anchor="_Размер_обеспечения_исполнения" w:history="1">
        <w:r w:rsidRPr="00DE7EDF">
          <w:rPr>
            <w:color w:val="0000FF"/>
            <w:u w:val="single"/>
          </w:rPr>
          <w:t>пункте 21 раздела II «ИНФОРМАЦИОННАЯ КАРТА ЗАКУПКИ»</w:t>
        </w:r>
      </w:hyperlink>
      <w:r w:rsidRPr="00DE7EDF">
        <w:t xml:space="preserve"> в форме </w:t>
      </w:r>
      <w:r w:rsidR="006F425F">
        <w:t>независимой гарантии</w:t>
      </w:r>
      <w:r w:rsidRPr="00DE7EDF">
        <w:t>, а для лиц, указанных в п.6.2.5 - в форме поручительства. Выбор способа обеспечения исполнения договора осуществляется участником закупки самостоятельно. Предоставление обеспечения иным, не указанным в настояще</w:t>
      </w:r>
      <w:r w:rsidR="00A273F4" w:rsidRPr="00DE7EDF">
        <w:t>м</w:t>
      </w:r>
      <w:r w:rsidRPr="00DE7EDF">
        <w:t xml:space="preserve"> </w:t>
      </w:r>
      <w:r w:rsidR="00A273F4" w:rsidRPr="00DE7EDF">
        <w:t>извещении</w:t>
      </w:r>
      <w:r w:rsidRPr="00DE7EDF">
        <w:t xml:space="preserve"> о закупке способом не допускается.</w:t>
      </w:r>
    </w:p>
    <w:bookmarkEnd w:id="146"/>
    <w:bookmarkEnd w:id="147"/>
    <w:p w:rsidR="001F2220" w:rsidRPr="00DE7EDF" w:rsidRDefault="001F2220" w:rsidP="00F92411">
      <w:pPr>
        <w:numPr>
          <w:ilvl w:val="2"/>
          <w:numId w:val="1"/>
        </w:numPr>
        <w:spacing w:after="0"/>
        <w:ind w:left="0" w:firstLine="567"/>
        <w:outlineLvl w:val="2"/>
      </w:pPr>
      <w:r w:rsidRPr="00DE7EDF">
        <w:t xml:space="preserve">Срок предоставления обеспечения исполнения договора устанавливается в </w:t>
      </w:r>
      <w:hyperlink w:anchor="_ПРОЕКТ_ДОГОВОРА" w:history="1">
        <w:r w:rsidRPr="00DE7EDF">
          <w:rPr>
            <w:color w:val="0000FF"/>
            <w:u w:val="single"/>
          </w:rPr>
          <w:t>IV «Проект договора».</w:t>
        </w:r>
      </w:hyperlink>
    </w:p>
    <w:p w:rsidR="001F2220" w:rsidRPr="00DE7EDF" w:rsidRDefault="001F2220" w:rsidP="00F92411">
      <w:pPr>
        <w:numPr>
          <w:ilvl w:val="2"/>
          <w:numId w:val="1"/>
        </w:numPr>
        <w:spacing w:after="0"/>
        <w:ind w:left="0" w:firstLine="567"/>
        <w:outlineLvl w:val="2"/>
        <w:rPr>
          <w:color w:val="0000FF"/>
          <w:u w:val="single"/>
        </w:rPr>
      </w:pPr>
      <w:r w:rsidRPr="00DE7EDF">
        <w:lastRenderedPageBreak/>
        <w:t xml:space="preserve">Денежные средства, внесенные в качестве обеспечения исполнения договора возвращаются участнику в сроки, указанные в разделе </w:t>
      </w:r>
      <w:hyperlink w:anchor="_ПРОЕКТ_ДОГОВОРА" w:history="1">
        <w:r w:rsidRPr="00DE7EDF">
          <w:rPr>
            <w:color w:val="0000FF"/>
            <w:u w:val="single"/>
          </w:rPr>
          <w:t>IV «Проект договора».</w:t>
        </w:r>
      </w:hyperlink>
    </w:p>
    <w:p w:rsidR="001F2220" w:rsidRPr="00DE7EDF" w:rsidRDefault="001F2220" w:rsidP="00F92411">
      <w:pPr>
        <w:numPr>
          <w:ilvl w:val="2"/>
          <w:numId w:val="1"/>
        </w:numPr>
        <w:spacing w:after="0"/>
        <w:ind w:left="0" w:firstLine="567"/>
        <w:outlineLvl w:val="2"/>
        <w:rPr>
          <w:bCs/>
        </w:rPr>
      </w:pPr>
      <w:r w:rsidRPr="00DE7EDF">
        <w:rPr>
          <w:b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w:t>
      </w:r>
      <w:r w:rsidR="008D2C45" w:rsidRPr="00DE7EDF">
        <w:rPr>
          <w:bCs/>
        </w:rPr>
        <w:t>е</w:t>
      </w:r>
      <w:r w:rsidRPr="00DE7EDF">
        <w:rPr>
          <w:bCs/>
        </w:rPr>
        <w:t xml:space="preserve">фициарных </w:t>
      </w:r>
      <w:r w:rsidRPr="00DE7EDF">
        <w:rPr>
          <w:bCs/>
          <w:spacing w:val="-4"/>
        </w:rPr>
        <w:t>владельцев (если совокупная доля их прямого и (или) косвенного участия в этой</w:t>
      </w:r>
      <w:r w:rsidRPr="00DE7EDF">
        <w:rPr>
          <w:bCs/>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1F2220" w:rsidRPr="00DE7EDF" w:rsidRDefault="001F2220" w:rsidP="00DE7EDF">
      <w:pPr>
        <w:tabs>
          <w:tab w:val="left" w:pos="0"/>
          <w:tab w:val="left" w:pos="960"/>
        </w:tabs>
        <w:spacing w:after="0"/>
        <w:ind w:firstLine="567"/>
      </w:pPr>
      <w:r w:rsidRPr="00DE7ED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1F2220" w:rsidRPr="00DE7EDF" w:rsidRDefault="001F2220" w:rsidP="00DE7EDF">
      <w:pPr>
        <w:tabs>
          <w:tab w:val="left" w:pos="0"/>
          <w:tab w:val="left" w:pos="567"/>
        </w:tabs>
        <w:spacing w:after="0"/>
        <w:ind w:firstLine="567"/>
      </w:pPr>
      <w:r w:rsidRPr="00DE7ED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1F2220" w:rsidRPr="00DE7EDF" w:rsidRDefault="001F2220" w:rsidP="00DE7EDF">
      <w:pPr>
        <w:tabs>
          <w:tab w:val="left" w:pos="0"/>
          <w:tab w:val="left" w:pos="567"/>
        </w:tabs>
        <w:spacing w:after="0"/>
        <w:ind w:firstLine="567"/>
      </w:pPr>
      <w:r w:rsidRPr="00DE7EDF">
        <w:t>в) принявших обязательство письменно извещать заказчика в течение 3 рабочих дней со дня наступления следующих событий:</w:t>
      </w:r>
    </w:p>
    <w:p w:rsidR="001F2220" w:rsidRPr="00DE7EDF" w:rsidRDefault="001F2220" w:rsidP="000D6827">
      <w:pPr>
        <w:numPr>
          <w:ilvl w:val="0"/>
          <w:numId w:val="16"/>
        </w:numPr>
        <w:tabs>
          <w:tab w:val="left" w:pos="0"/>
          <w:tab w:val="left" w:pos="567"/>
          <w:tab w:val="left" w:pos="709"/>
        </w:tabs>
        <w:autoSpaceDE w:val="0"/>
        <w:autoSpaceDN w:val="0"/>
        <w:adjustRightInd w:val="0"/>
        <w:spacing w:after="0"/>
        <w:ind w:firstLine="567"/>
      </w:pPr>
      <w:r w:rsidRPr="00DE7EDF">
        <w:t xml:space="preserve">предъявление к Аффилированному лицу имущественных требований, </w:t>
      </w:r>
      <w:r w:rsidRPr="00DE7EDF">
        <w:rPr>
          <w:spacing w:val="-2"/>
        </w:rPr>
        <w:t>превышающих 10 процентов балансовой стоимости активов Аффилированного</w:t>
      </w:r>
      <w:r w:rsidRPr="00DE7EDF">
        <w:t xml:space="preserve"> лица со стороны третьих лиц;</w:t>
      </w:r>
    </w:p>
    <w:p w:rsidR="001F2220" w:rsidRPr="00DE7EDF" w:rsidRDefault="001F2220" w:rsidP="000D6827">
      <w:pPr>
        <w:numPr>
          <w:ilvl w:val="0"/>
          <w:numId w:val="16"/>
        </w:numPr>
        <w:tabs>
          <w:tab w:val="left" w:pos="0"/>
          <w:tab w:val="left" w:pos="567"/>
          <w:tab w:val="left" w:pos="845"/>
        </w:tabs>
        <w:autoSpaceDE w:val="0"/>
        <w:autoSpaceDN w:val="0"/>
        <w:adjustRightInd w:val="0"/>
        <w:spacing w:after="0"/>
        <w:ind w:firstLine="567"/>
      </w:pPr>
      <w:r w:rsidRPr="00DE7EDF">
        <w:t xml:space="preserve">возбуждение в отношении руководителя Аффилированного лица </w:t>
      </w:r>
      <w:r w:rsidRPr="00DE7EDF">
        <w:rPr>
          <w:spacing w:val="-2"/>
        </w:rPr>
        <w:t>уголовного дела в соответствии с уголовно-процессуальным законодательством</w:t>
      </w:r>
      <w:r w:rsidRPr="00DE7EDF">
        <w:t xml:space="preserve"> Российской Федерации;</w:t>
      </w:r>
    </w:p>
    <w:p w:rsidR="001F2220" w:rsidRPr="00DE7EDF" w:rsidRDefault="001F2220" w:rsidP="000D6827">
      <w:pPr>
        <w:numPr>
          <w:ilvl w:val="0"/>
          <w:numId w:val="16"/>
        </w:numPr>
        <w:tabs>
          <w:tab w:val="left" w:pos="0"/>
          <w:tab w:val="left" w:pos="567"/>
          <w:tab w:val="left" w:pos="845"/>
        </w:tabs>
        <w:autoSpaceDE w:val="0"/>
        <w:autoSpaceDN w:val="0"/>
        <w:adjustRightInd w:val="0"/>
        <w:spacing w:after="0"/>
        <w:ind w:firstLine="567"/>
      </w:pPr>
      <w:r w:rsidRPr="00DE7EDF">
        <w:t xml:space="preserve">изменение местонахождения, учредительных документов, органов </w:t>
      </w:r>
      <w:r w:rsidRPr="00DE7EDF">
        <w:rPr>
          <w:spacing w:val="-2"/>
        </w:rPr>
        <w:t>управления Аффилированного лица, банковских реквизитов Аффилированного</w:t>
      </w:r>
      <w:r w:rsidRPr="00DE7EDF">
        <w:t xml:space="preserve"> лица;</w:t>
      </w:r>
    </w:p>
    <w:p w:rsidR="001F2220" w:rsidRPr="00DE7EDF" w:rsidRDefault="001F2220" w:rsidP="000D6827">
      <w:pPr>
        <w:numPr>
          <w:ilvl w:val="0"/>
          <w:numId w:val="16"/>
        </w:numPr>
        <w:tabs>
          <w:tab w:val="left" w:pos="0"/>
          <w:tab w:val="left" w:pos="567"/>
          <w:tab w:val="left" w:pos="845"/>
        </w:tabs>
        <w:autoSpaceDE w:val="0"/>
        <w:autoSpaceDN w:val="0"/>
        <w:adjustRightInd w:val="0"/>
        <w:spacing w:after="0"/>
        <w:ind w:firstLine="567"/>
      </w:pPr>
      <w:r w:rsidRPr="00DE7EDF">
        <w:t>принятие решения о реорганизации или ликвидации Аффилированного лица;</w:t>
      </w:r>
    </w:p>
    <w:p w:rsidR="001F2220" w:rsidRPr="00DE7EDF" w:rsidRDefault="001F2220" w:rsidP="000D6827">
      <w:pPr>
        <w:numPr>
          <w:ilvl w:val="0"/>
          <w:numId w:val="16"/>
        </w:numPr>
        <w:tabs>
          <w:tab w:val="left" w:pos="0"/>
          <w:tab w:val="left" w:pos="567"/>
          <w:tab w:val="left" w:pos="845"/>
        </w:tabs>
        <w:autoSpaceDE w:val="0"/>
        <w:autoSpaceDN w:val="0"/>
        <w:adjustRightInd w:val="0"/>
        <w:spacing w:after="0"/>
        <w:ind w:firstLine="567"/>
      </w:pPr>
      <w:r w:rsidRPr="00DE7EDF">
        <w:t>принятие судом к производству заявления о признании Аффилированного лица несостоятельным (банкротом).</w:t>
      </w:r>
    </w:p>
    <w:p w:rsidR="001F2220" w:rsidRPr="00DE7EDF" w:rsidRDefault="001F2220" w:rsidP="00DE7EDF">
      <w:pPr>
        <w:tabs>
          <w:tab w:val="left" w:pos="0"/>
          <w:tab w:val="left" w:pos="567"/>
          <w:tab w:val="left" w:pos="845"/>
        </w:tabs>
        <w:autoSpaceDE w:val="0"/>
        <w:autoSpaceDN w:val="0"/>
        <w:adjustRightInd w:val="0"/>
        <w:spacing w:after="0"/>
        <w:ind w:firstLine="567"/>
      </w:pPr>
      <w:r w:rsidRPr="00DE7EDF">
        <w:rPr>
          <w:spacing w:val="-4"/>
        </w:rPr>
        <w:t>При наступлении одного из указанных событий заказчик вправе требовать</w:t>
      </w:r>
      <w:r w:rsidRPr="00DE7EDF">
        <w:t xml:space="preserve"> замены поручительства Аффилированного лица на </w:t>
      </w:r>
      <w:r w:rsidR="006F425F">
        <w:t>независимую</w:t>
      </w:r>
      <w:r w:rsidRPr="00DE7EDF">
        <w:t xml:space="preserve"> гарантию, на поручительство иного Аффилированного лица, иное обеспечение обязательств</w:t>
      </w:r>
      <w:r w:rsidR="00E536A3" w:rsidRPr="00DE7EDF">
        <w:t>.</w:t>
      </w:r>
    </w:p>
    <w:p w:rsidR="008F15CD" w:rsidRDefault="001F2220" w:rsidP="00F92411">
      <w:pPr>
        <w:pStyle w:val="31"/>
        <w:keepNext w:val="0"/>
        <w:numPr>
          <w:ilvl w:val="2"/>
          <w:numId w:val="1"/>
        </w:numPr>
        <w:spacing w:before="0" w:after="0"/>
        <w:ind w:left="0" w:firstLine="567"/>
        <w:rPr>
          <w:rFonts w:ascii="Times New Roman" w:hAnsi="Times New Roman" w:cs="Times New Roman"/>
          <w:b w:val="0"/>
          <w:bCs w:val="0"/>
          <w:spacing w:val="-4"/>
        </w:rPr>
      </w:pPr>
      <w:r w:rsidRPr="00DE7EDF">
        <w:rPr>
          <w:rFonts w:ascii="Times New Roman" w:hAnsi="Times New Roman" w:cs="Times New Roman"/>
          <w:b w:val="0"/>
          <w:bCs w:val="0"/>
          <w:spacing w:val="-4"/>
        </w:rPr>
        <w:t>В случае предоставления обеспечения исполнения договора в форме поручительства, договор дополняется соответствующим разделом по результатам преддоговорных переговоров между заказчиком и победителем закупки или с участником закупки, с которым Закупочной комиссией принято решение о заключении договора.</w:t>
      </w:r>
    </w:p>
    <w:p w:rsidR="00EC0AC6" w:rsidRPr="00DE7EDF" w:rsidRDefault="00EC0AC6" w:rsidP="00F92411">
      <w:pPr>
        <w:pStyle w:val="21"/>
        <w:keepNext w:val="0"/>
        <w:numPr>
          <w:ilvl w:val="1"/>
          <w:numId w:val="1"/>
        </w:numPr>
        <w:spacing w:after="0"/>
        <w:ind w:left="0" w:firstLine="567"/>
        <w:jc w:val="both"/>
        <w:rPr>
          <w:bCs w:val="0"/>
          <w:smallCaps/>
          <w:sz w:val="24"/>
          <w:szCs w:val="24"/>
        </w:rPr>
      </w:pPr>
      <w:bookmarkStart w:id="150" w:name="_Toc373399299"/>
      <w:bookmarkStart w:id="151" w:name="_Toc376160928"/>
      <w:bookmarkStart w:id="152" w:name="_Toc7512391"/>
      <w:bookmarkStart w:id="153" w:name="_Toc134604099"/>
      <w:bookmarkEnd w:id="143"/>
      <w:bookmarkEnd w:id="148"/>
      <w:bookmarkEnd w:id="149"/>
      <w:r w:rsidRPr="00DE7EDF">
        <w:rPr>
          <w:bCs w:val="0"/>
          <w:sz w:val="24"/>
          <w:szCs w:val="24"/>
        </w:rPr>
        <w:t xml:space="preserve">Требования к условиям </w:t>
      </w:r>
      <w:r w:rsidR="006F425F">
        <w:rPr>
          <w:bCs w:val="0"/>
          <w:sz w:val="24"/>
          <w:szCs w:val="24"/>
        </w:rPr>
        <w:t>независимой гарантии</w:t>
      </w:r>
      <w:r w:rsidRPr="00DE7EDF">
        <w:rPr>
          <w:bCs w:val="0"/>
          <w:sz w:val="24"/>
          <w:szCs w:val="24"/>
        </w:rPr>
        <w:t>, выданной в качестве обеспечения исполнения договора</w:t>
      </w:r>
      <w:bookmarkEnd w:id="150"/>
      <w:bookmarkEnd w:id="151"/>
      <w:bookmarkEnd w:id="152"/>
      <w:bookmarkEnd w:id="153"/>
    </w:p>
    <w:p w:rsidR="00B959AE" w:rsidRPr="00D124D6" w:rsidRDefault="00B959AE" w:rsidP="00F92411">
      <w:pPr>
        <w:numPr>
          <w:ilvl w:val="2"/>
          <w:numId w:val="1"/>
        </w:numPr>
        <w:spacing w:after="0"/>
        <w:ind w:left="0" w:firstLine="567"/>
        <w:outlineLvl w:val="2"/>
      </w:pPr>
      <w:r w:rsidRPr="00D124D6">
        <w:t xml:space="preserve">При выборе участником закупки способа обеспечения договора в форме независимой гарантии участник должен предоставить независимую гарантию, составленную с учетом требований статьи </w:t>
      </w:r>
      <w:hyperlink r:id="rId14" w:history="1">
        <w:r w:rsidRPr="00D124D6">
          <w:rPr>
            <w:rStyle w:val="afe"/>
          </w:rPr>
          <w:t>368</w:t>
        </w:r>
      </w:hyperlink>
      <w:r w:rsidRPr="00D124D6">
        <w:t xml:space="preserve"> Гражданского кодекса Российской Федерации и следующих условий:</w:t>
      </w:r>
    </w:p>
    <w:p w:rsidR="00B959AE" w:rsidRPr="00D124D6" w:rsidRDefault="00B959AE" w:rsidP="000D6827">
      <w:pPr>
        <w:pStyle w:val="affffb"/>
        <w:numPr>
          <w:ilvl w:val="0"/>
          <w:numId w:val="24"/>
        </w:numPr>
        <w:ind w:left="0" w:firstLine="567"/>
        <w:jc w:val="both"/>
      </w:pPr>
      <w:r w:rsidRPr="00D124D6">
        <w:t>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959AE" w:rsidRPr="00D124D6" w:rsidRDefault="00B959AE" w:rsidP="000D6827">
      <w:pPr>
        <w:pStyle w:val="affffb"/>
        <w:numPr>
          <w:ilvl w:val="0"/>
          <w:numId w:val="24"/>
        </w:numPr>
        <w:ind w:left="0" w:firstLine="567"/>
        <w:jc w:val="both"/>
      </w:pPr>
      <w:r w:rsidRPr="00D124D6">
        <w:t xml:space="preserve"> независимая гарантия не может быть отозвана выдавшим ее гарантом;</w:t>
      </w:r>
    </w:p>
    <w:p w:rsidR="00B959AE" w:rsidRPr="00D124D6" w:rsidRDefault="00B959AE" w:rsidP="000D6827">
      <w:pPr>
        <w:pStyle w:val="affffb"/>
        <w:numPr>
          <w:ilvl w:val="0"/>
          <w:numId w:val="24"/>
        </w:numPr>
        <w:ind w:left="0" w:firstLine="567"/>
        <w:jc w:val="both"/>
      </w:pPr>
      <w:r w:rsidRPr="00D124D6">
        <w:t xml:space="preserve"> независимая гарантия должна содержать:</w:t>
      </w:r>
    </w:p>
    <w:p w:rsidR="00B959AE" w:rsidRPr="00D124D6" w:rsidRDefault="00B959AE" w:rsidP="00B959AE">
      <w:pPr>
        <w:spacing w:after="0"/>
        <w:ind w:firstLine="567"/>
      </w:pPr>
      <w:r w:rsidRPr="00D124D6">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959AE" w:rsidRPr="00D124D6" w:rsidRDefault="00B959AE" w:rsidP="00B959AE">
      <w:pPr>
        <w:spacing w:after="0"/>
        <w:ind w:firstLine="567"/>
      </w:pPr>
      <w:r w:rsidRPr="00D124D6">
        <w:t xml:space="preserve">-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w:t>
      </w:r>
      <w:r>
        <w:t xml:space="preserve">в соответствии с пунктом </w:t>
      </w:r>
      <w:r w:rsidRPr="005D65D1">
        <w:t xml:space="preserve">4 части </w:t>
      </w:r>
      <w:r>
        <w:t xml:space="preserve">32 </w:t>
      </w:r>
      <w:r w:rsidRPr="00E41A52">
        <w:t>статьи 3.4. ГК РФ</w:t>
      </w:r>
      <w:r w:rsidRPr="00D124D6">
        <w:t>;</w:t>
      </w:r>
    </w:p>
    <w:p w:rsidR="00B959AE" w:rsidRPr="00D124D6" w:rsidRDefault="00B959AE" w:rsidP="00B959AE">
      <w:pPr>
        <w:spacing w:after="0"/>
        <w:ind w:firstLine="567"/>
      </w:pPr>
      <w:r w:rsidRPr="00D124D6">
        <w:lastRenderedPageBreak/>
        <w:t>-</w:t>
      </w:r>
      <w:r w:rsidRPr="00E234A7">
        <w:t xml:space="preserve"> </w:t>
      </w:r>
      <w:r>
        <w:t xml:space="preserve">указание на срок действия независимой гарантии, который не может составлять менее одного месяца с даты окончания </w:t>
      </w:r>
      <w:r w:rsidRPr="002C22DC">
        <w:t>срока исполнения обязательств по договору</w:t>
      </w:r>
      <w:r>
        <w:t>.</w:t>
      </w:r>
    </w:p>
    <w:p w:rsidR="00B959AE" w:rsidRPr="00D124D6" w:rsidRDefault="00B959AE" w:rsidP="00F92411">
      <w:pPr>
        <w:numPr>
          <w:ilvl w:val="2"/>
          <w:numId w:val="1"/>
        </w:numPr>
        <w:spacing w:after="0"/>
        <w:ind w:left="0" w:firstLine="567"/>
        <w:outlineLvl w:val="2"/>
      </w:pPr>
      <w:r w:rsidRPr="00D124D6">
        <w:t>Независимая гарантия должна содержать указание на срок ее действия, который не может составлять менее</w:t>
      </w:r>
      <w:r w:rsidRPr="00D124D6">
        <w:rPr>
          <w:rFonts w:ascii="Arial" w:eastAsiaTheme="minorHAnsi" w:hAnsi="Arial" w:cs="Arial"/>
          <w:sz w:val="20"/>
          <w:szCs w:val="20"/>
          <w:lang w:eastAsia="en-US"/>
        </w:rPr>
        <w:t xml:space="preserve"> </w:t>
      </w:r>
      <w:r w:rsidRPr="00D124D6">
        <w:t>одного месяца с даты окончания предусмотренного извещением об осуществлении закупки, документацией о такой закупке срока исполнения основного обязательства;</w:t>
      </w:r>
    </w:p>
    <w:p w:rsidR="00B959AE" w:rsidRPr="00D124D6" w:rsidRDefault="00B959AE" w:rsidP="00F92411">
      <w:pPr>
        <w:numPr>
          <w:ilvl w:val="2"/>
          <w:numId w:val="1"/>
        </w:numPr>
        <w:spacing w:after="0"/>
        <w:ind w:left="0" w:firstLine="567"/>
        <w:outlineLvl w:val="2"/>
      </w:pPr>
      <w:r w:rsidRPr="00D124D6">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B959AE" w:rsidRPr="00D124D6" w:rsidRDefault="00B959AE" w:rsidP="00F92411">
      <w:pPr>
        <w:numPr>
          <w:ilvl w:val="2"/>
          <w:numId w:val="1"/>
        </w:numPr>
        <w:spacing w:after="0"/>
        <w:ind w:left="0" w:firstLine="567"/>
        <w:outlineLvl w:val="2"/>
      </w:pPr>
      <w:r w:rsidRPr="00D124D6">
        <w:t xml:space="preserve">Несоответствие независимой гарантии, предоставленной участником закупки </w:t>
      </w:r>
      <w:r w:rsidRPr="00D124D6">
        <w:br/>
        <w:t xml:space="preserve">с требованиями, предусмотренными п.6.3 Документации, является основанием для отказа </w:t>
      </w:r>
      <w:r w:rsidRPr="00D124D6">
        <w:br/>
        <w:t xml:space="preserve">в допуске принятии ее заказчиком. </w:t>
      </w:r>
    </w:p>
    <w:p w:rsidR="00B959AE" w:rsidRPr="00D124D6" w:rsidRDefault="00B959AE" w:rsidP="00F92411">
      <w:pPr>
        <w:numPr>
          <w:ilvl w:val="2"/>
          <w:numId w:val="1"/>
        </w:numPr>
        <w:spacing w:after="0"/>
        <w:ind w:left="0" w:firstLine="567"/>
        <w:outlineLvl w:val="2"/>
      </w:pPr>
      <w:r w:rsidRPr="00D124D6">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96111A" w:rsidRPr="00B959AE" w:rsidRDefault="00B959AE" w:rsidP="00F92411">
      <w:pPr>
        <w:numPr>
          <w:ilvl w:val="2"/>
          <w:numId w:val="1"/>
        </w:numPr>
        <w:spacing w:after="0"/>
        <w:ind w:left="0" w:firstLine="567"/>
        <w:outlineLvl w:val="2"/>
        <w:rPr>
          <w:b/>
          <w:bCs/>
        </w:rPr>
      </w:pPr>
      <w:r w:rsidRPr="00D124D6">
        <w:t xml:space="preserve">Срок предоставления независимой  гарантии, форма независимой гарантии, иные требования, связанные с независимой гарантией, установлены в </w:t>
      </w:r>
      <w:hyperlink w:anchor="_ПРОЕКТ_ДОГОВОРА" w:history="1">
        <w:r w:rsidRPr="00D124D6">
          <w:rPr>
            <w:rStyle w:val="afe"/>
          </w:rPr>
          <w:t>разделе IV документации о закупке - «Проект договора».</w:t>
        </w:r>
      </w:hyperlink>
    </w:p>
    <w:p w:rsidR="00EC0AC6" w:rsidRPr="00DE7EDF" w:rsidRDefault="00EC0AC6" w:rsidP="00F92411">
      <w:pPr>
        <w:pStyle w:val="21"/>
        <w:keepNext w:val="0"/>
        <w:numPr>
          <w:ilvl w:val="1"/>
          <w:numId w:val="1"/>
        </w:numPr>
        <w:spacing w:after="0"/>
        <w:ind w:left="0" w:firstLine="567"/>
        <w:jc w:val="both"/>
        <w:rPr>
          <w:bCs w:val="0"/>
          <w:sz w:val="24"/>
          <w:szCs w:val="24"/>
        </w:rPr>
      </w:pPr>
      <w:bookmarkStart w:id="154" w:name="_Toc7512392"/>
      <w:bookmarkStart w:id="155" w:name="_Toc134604100"/>
      <w:r w:rsidRPr="00DE7EDF">
        <w:rPr>
          <w:bCs w:val="0"/>
          <w:sz w:val="24"/>
          <w:szCs w:val="24"/>
        </w:rPr>
        <w:t>Отказ от заключения договора</w:t>
      </w:r>
      <w:bookmarkEnd w:id="154"/>
      <w:bookmarkEnd w:id="155"/>
    </w:p>
    <w:p w:rsidR="00EC0AC6" w:rsidRPr="00DE7EDF" w:rsidRDefault="00EC0AC6"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w:t>
      </w:r>
      <w:r w:rsidR="006E70E6" w:rsidRPr="00DE7EDF">
        <w:rPr>
          <w:rFonts w:ascii="Times New Roman" w:hAnsi="Times New Roman" w:cs="Times New Roman"/>
          <w:b w:val="0"/>
        </w:rPr>
        <w:t>извещении</w:t>
      </w:r>
      <w:r w:rsidRPr="00DE7EDF">
        <w:rPr>
          <w:rFonts w:ascii="Times New Roman" w:hAnsi="Times New Roman" w:cs="Times New Roman"/>
          <w:b w:val="0"/>
        </w:rPr>
        <w:t xml:space="preserve"> о закупке или предоставил недостоверную информацию (сведения) в отношении своего соответствия указанным требованиям.</w:t>
      </w:r>
    </w:p>
    <w:p w:rsidR="00EC0AC6" w:rsidRPr="00DE7EDF" w:rsidRDefault="00EC0AC6" w:rsidP="00F92411">
      <w:pPr>
        <w:pStyle w:val="31"/>
        <w:keepNext w:val="0"/>
        <w:numPr>
          <w:ilvl w:val="2"/>
          <w:numId w:val="1"/>
        </w:numPr>
        <w:spacing w:before="0" w:after="0"/>
        <w:ind w:left="0" w:firstLine="567"/>
        <w:rPr>
          <w:rFonts w:ascii="Times New Roman" w:hAnsi="Times New Roman" w:cs="Times New Roman"/>
          <w:b w:val="0"/>
        </w:rPr>
      </w:pPr>
      <w:bookmarkStart w:id="156" w:name="_Ref302129490"/>
      <w:r w:rsidRPr="00DE7EDF">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56"/>
    </w:p>
    <w:p w:rsidR="00EC0AC6" w:rsidRPr="00DE7EDF" w:rsidRDefault="00EC0AC6" w:rsidP="000D6827">
      <w:pPr>
        <w:pStyle w:val="30"/>
        <w:widowControl w:val="0"/>
        <w:numPr>
          <w:ilvl w:val="0"/>
          <w:numId w:val="8"/>
        </w:numPr>
        <w:tabs>
          <w:tab w:val="left" w:pos="0"/>
        </w:tabs>
        <w:snapToGrid/>
        <w:ind w:left="0" w:firstLine="567"/>
        <w:rPr>
          <w:sz w:val="24"/>
          <w:szCs w:val="24"/>
        </w:rPr>
      </w:pPr>
      <w:r w:rsidRPr="00DE7ED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EC0AC6" w:rsidRPr="00DE7EDF" w:rsidRDefault="00EC0AC6" w:rsidP="000D6827">
      <w:pPr>
        <w:pStyle w:val="Default"/>
        <w:numPr>
          <w:ilvl w:val="0"/>
          <w:numId w:val="8"/>
        </w:numPr>
        <w:tabs>
          <w:tab w:val="left" w:pos="1418"/>
        </w:tabs>
        <w:ind w:left="0" w:firstLine="567"/>
        <w:jc w:val="both"/>
        <w:rPr>
          <w:smallCaps/>
          <w:color w:val="auto"/>
        </w:rPr>
      </w:pPr>
      <w:r w:rsidRPr="00DE7EDF">
        <w:t xml:space="preserve">не 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w:t>
      </w:r>
      <w:r w:rsidR="00C505C1" w:rsidRPr="00DE7EDF">
        <w:t xml:space="preserve">извещении о закупке </w:t>
      </w:r>
      <w:r w:rsidRPr="00DE7EDF">
        <w:t>установлены требования обеспечения исполнения договора и срок его предоставления до заключения договора).</w:t>
      </w:r>
    </w:p>
    <w:p w:rsidR="00EC0AC6" w:rsidRPr="00DE7EDF" w:rsidRDefault="00940251" w:rsidP="000D6827">
      <w:pPr>
        <w:pStyle w:val="Default"/>
        <w:numPr>
          <w:ilvl w:val="0"/>
          <w:numId w:val="8"/>
        </w:numPr>
        <w:tabs>
          <w:tab w:val="left" w:pos="1418"/>
        </w:tabs>
        <w:ind w:left="0" w:firstLine="567"/>
        <w:jc w:val="both"/>
        <w:rPr>
          <w:smallCaps/>
          <w:color w:val="auto"/>
        </w:rPr>
      </w:pPr>
      <w:r w:rsidRPr="00DE7EDF">
        <w:t>н</w:t>
      </w:r>
      <w:r w:rsidR="00EC0AC6" w:rsidRPr="00DE7EDF">
        <w:t>е предоставления документа, подтверждающего решение об одобрении заключения крупной сделки либо сделки с заинтересованностью, в случае если победитель закупки (единственный участник</w:t>
      </w:r>
      <w:r w:rsidR="006822B8" w:rsidRPr="00DE7EDF">
        <w:t>,</w:t>
      </w:r>
      <w:r w:rsidR="00EC0AC6" w:rsidRPr="00DE7EDF">
        <w:t xml:space="preserve"> соответствующий требованиям </w:t>
      </w:r>
      <w:r w:rsidR="006E70E6" w:rsidRPr="00DE7EDF">
        <w:t>извещения</w:t>
      </w:r>
      <w:r w:rsidR="00EC0AC6" w:rsidRPr="00DE7EDF">
        <w:t xml:space="preserve"> о закупке) не задекларировал в своей заявке (данная декларация содержится в письме о подаче оферты) отсутствие необходимости одобрения сделки как крупной или как сделки с заинтересованностью.</w:t>
      </w:r>
    </w:p>
    <w:p w:rsidR="00EC0AC6" w:rsidRPr="00DE7EDF" w:rsidRDefault="00EC0AC6" w:rsidP="00F92411">
      <w:pPr>
        <w:pStyle w:val="31"/>
        <w:keepNext w:val="0"/>
        <w:numPr>
          <w:ilvl w:val="2"/>
          <w:numId w:val="1"/>
        </w:numPr>
        <w:spacing w:before="0" w:after="0"/>
        <w:ind w:left="0" w:firstLine="567"/>
        <w:rPr>
          <w:rFonts w:ascii="Times New Roman" w:hAnsi="Times New Roman" w:cs="Times New Roman"/>
          <w:b w:val="0"/>
        </w:rPr>
      </w:pPr>
      <w:r w:rsidRPr="00DE7EDF">
        <w:rPr>
          <w:rFonts w:ascii="Times New Roman" w:hAnsi="Times New Roman" w:cs="Times New Roman"/>
          <w:b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EC0AC6" w:rsidRPr="00DE7EDF" w:rsidRDefault="00EC0AC6" w:rsidP="00F92411">
      <w:pPr>
        <w:pStyle w:val="21"/>
        <w:keepNext w:val="0"/>
        <w:numPr>
          <w:ilvl w:val="1"/>
          <w:numId w:val="1"/>
        </w:numPr>
        <w:spacing w:after="0"/>
        <w:ind w:left="0" w:firstLine="567"/>
        <w:jc w:val="both"/>
        <w:rPr>
          <w:sz w:val="24"/>
          <w:szCs w:val="24"/>
        </w:rPr>
      </w:pPr>
      <w:bookmarkStart w:id="157" w:name="_Toc7512393"/>
      <w:bookmarkStart w:id="158" w:name="_Toc134604101"/>
      <w:r w:rsidRPr="00DE7EDF">
        <w:rPr>
          <w:sz w:val="24"/>
          <w:szCs w:val="24"/>
        </w:rPr>
        <w:t>Изменение и расторжение договора</w:t>
      </w:r>
      <w:bookmarkEnd w:id="157"/>
      <w:bookmarkEnd w:id="158"/>
    </w:p>
    <w:p w:rsidR="00EC0AC6" w:rsidRPr="00DE7EDF" w:rsidRDefault="00EC0AC6"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предусмотренном действующим законодательством и Положением о закупке Заказчика.</w:t>
      </w:r>
    </w:p>
    <w:p w:rsidR="00EC0AC6" w:rsidRPr="00DE7EDF" w:rsidRDefault="00EC0AC6" w:rsidP="00F92411">
      <w:pPr>
        <w:pStyle w:val="31"/>
        <w:keepNext w:val="0"/>
        <w:numPr>
          <w:ilvl w:val="2"/>
          <w:numId w:val="1"/>
        </w:numPr>
        <w:spacing w:before="0" w:after="0"/>
        <w:ind w:left="0" w:firstLine="567"/>
        <w:rPr>
          <w:rFonts w:ascii="Times New Roman" w:hAnsi="Times New Roman" w:cs="Times New Roman"/>
          <w:b w:val="0"/>
          <w:bCs w:val="0"/>
        </w:rPr>
      </w:pPr>
      <w:bookmarkStart w:id="159" w:name="_Ref119429963"/>
      <w:r w:rsidRPr="00DE7EDF">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w:t>
      </w:r>
      <w:r w:rsidRPr="00DE7EDF">
        <w:rPr>
          <w:rFonts w:ascii="Times New Roman" w:hAnsi="Times New Roman" w:cs="Times New Roman"/>
          <w:b w:val="0"/>
          <w:bCs w:val="0"/>
        </w:rPr>
        <w:lastRenderedPageBreak/>
        <w:t>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6E70E6" w:rsidRPr="00DE7EDF" w:rsidRDefault="006E70E6"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При исполнении договоров на поставку товаров (выполнение работ, оказание услуг) заключенных с субъектами МСП,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EC0AC6" w:rsidRPr="00DE7EDF" w:rsidRDefault="00EC0AC6"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59"/>
    <w:p w:rsidR="00EC0AC6" w:rsidRPr="00DE7EDF" w:rsidRDefault="00EC0AC6" w:rsidP="00F92411">
      <w:pPr>
        <w:pStyle w:val="31"/>
        <w:keepNext w:val="0"/>
        <w:numPr>
          <w:ilvl w:val="2"/>
          <w:numId w:val="1"/>
        </w:numPr>
        <w:spacing w:before="0" w:after="0"/>
        <w:ind w:left="0" w:firstLine="567"/>
        <w:rPr>
          <w:rFonts w:ascii="Times New Roman" w:hAnsi="Times New Roman" w:cs="Times New Roman"/>
          <w:b w:val="0"/>
          <w:bCs w:val="0"/>
        </w:rPr>
      </w:pPr>
      <w:r w:rsidRPr="00DE7EDF">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EC0AC6" w:rsidRPr="00DE7EDF" w:rsidRDefault="00EC0AC6" w:rsidP="00F92411">
      <w:pPr>
        <w:pStyle w:val="21"/>
        <w:keepNext w:val="0"/>
        <w:numPr>
          <w:ilvl w:val="1"/>
          <w:numId w:val="1"/>
        </w:numPr>
        <w:spacing w:after="0"/>
        <w:ind w:left="0" w:firstLine="567"/>
        <w:jc w:val="both"/>
        <w:rPr>
          <w:sz w:val="24"/>
          <w:szCs w:val="24"/>
        </w:rPr>
      </w:pPr>
      <w:bookmarkStart w:id="160" w:name="_Toc456772477"/>
      <w:bookmarkStart w:id="161" w:name="_Toc482718331"/>
      <w:bookmarkStart w:id="162" w:name="_Toc7512394"/>
      <w:bookmarkStart w:id="163" w:name="_Toc134604102"/>
      <w:r w:rsidRPr="00DE7EDF">
        <w:rPr>
          <w:sz w:val="24"/>
          <w:szCs w:val="24"/>
        </w:rPr>
        <w:t>Закупка продукции с разбиением заказа на лоты</w:t>
      </w:r>
      <w:bookmarkEnd w:id="160"/>
      <w:bookmarkEnd w:id="161"/>
      <w:bookmarkEnd w:id="162"/>
      <w:bookmarkEnd w:id="163"/>
    </w:p>
    <w:p w:rsidR="00EC0AC6" w:rsidRPr="00DE7EDF" w:rsidRDefault="00EC0AC6" w:rsidP="00F92411">
      <w:pPr>
        <w:pStyle w:val="31"/>
        <w:keepNext w:val="0"/>
        <w:numPr>
          <w:ilvl w:val="2"/>
          <w:numId w:val="1"/>
        </w:numPr>
        <w:spacing w:before="0" w:after="0"/>
        <w:ind w:left="0" w:firstLine="567"/>
        <w:rPr>
          <w:rFonts w:ascii="Times New Roman" w:hAnsi="Times New Roman" w:cs="Times New Roman"/>
          <w:b w:val="0"/>
        </w:rPr>
      </w:pPr>
      <w:bookmarkStart w:id="164" w:name="_Toc474168187"/>
      <w:bookmarkStart w:id="165" w:name="_Toc481686157"/>
      <w:bookmarkStart w:id="166" w:name="_Toc481686572"/>
      <w:r w:rsidRPr="00DE7EDF">
        <w:rPr>
          <w:rFonts w:ascii="Times New Roman" w:hAnsi="Times New Roman" w:cs="Times New Roman"/>
          <w:b w:val="0"/>
        </w:rPr>
        <w:t xml:space="preserve">Участник </w:t>
      </w:r>
      <w:r w:rsidR="001F55EB" w:rsidRPr="00DE7EDF">
        <w:rPr>
          <w:rFonts w:ascii="Times New Roman" w:hAnsi="Times New Roman" w:cs="Times New Roman"/>
          <w:b w:val="0"/>
        </w:rPr>
        <w:t>Закупки</w:t>
      </w:r>
      <w:r w:rsidRPr="00DE7EDF">
        <w:rPr>
          <w:rFonts w:ascii="Times New Roman" w:hAnsi="Times New Roman" w:cs="Times New Roman"/>
          <w:b w:val="0"/>
        </w:rPr>
        <w:t xml:space="preserve"> может подать Заявку на любой лот (закупку), любые несколько лотов или все лоты по собственному выбору. Разбиение на лоты установлено в </w:t>
      </w:r>
      <w:hyperlink w:anchor="_Предмет_договора_с" w:history="1">
        <w:r w:rsidRPr="00DE7EDF">
          <w:rPr>
            <w:rStyle w:val="afe"/>
            <w:rFonts w:ascii="Times New Roman" w:hAnsi="Times New Roman" w:cs="Times New Roman"/>
            <w:b w:val="0"/>
          </w:rPr>
          <w:t xml:space="preserve">пункте </w:t>
        </w:r>
        <w:r w:rsidR="00835F3C" w:rsidRPr="00DE7EDF">
          <w:rPr>
            <w:rStyle w:val="afe"/>
            <w:rFonts w:ascii="Times New Roman" w:hAnsi="Times New Roman" w:cs="Times New Roman"/>
            <w:b w:val="0"/>
          </w:rPr>
          <w:t>3</w:t>
        </w:r>
        <w:r w:rsidRPr="00DE7EDF">
          <w:rPr>
            <w:rStyle w:val="afe"/>
            <w:rFonts w:ascii="Times New Roman" w:hAnsi="Times New Roman" w:cs="Times New Roman"/>
            <w:b w:val="0"/>
          </w:rPr>
          <w:t xml:space="preserve"> раздела II «ИНФОРМАЦИОННАЯ КАРТА ЗАКУПКИ»</w:t>
        </w:r>
      </w:hyperlink>
      <w:r w:rsidRPr="00DE7EDF">
        <w:rPr>
          <w:rFonts w:ascii="Times New Roman" w:hAnsi="Times New Roman" w:cs="Times New Roman"/>
          <w:b w:val="0"/>
        </w:rPr>
        <w:t xml:space="preserve"> и разделе </w:t>
      </w:r>
      <w:hyperlink w:anchor="_ТЕХНИЧЕСКАЯ_ЧАСТЬ" w:history="1">
        <w:r w:rsidRPr="00DE7EDF">
          <w:rPr>
            <w:rStyle w:val="afe"/>
            <w:rFonts w:ascii="Times New Roman" w:hAnsi="Times New Roman" w:cs="Times New Roman"/>
            <w:b w:val="0"/>
            <w:lang w:val="en-US"/>
          </w:rPr>
          <w:t>IV</w:t>
        </w:r>
        <w:r w:rsidRPr="00DE7EDF">
          <w:rPr>
            <w:rStyle w:val="afe"/>
            <w:rFonts w:ascii="Times New Roman" w:hAnsi="Times New Roman" w:cs="Times New Roman"/>
            <w:b w:val="0"/>
          </w:rPr>
          <w:t xml:space="preserve"> «Техническое задание»</w:t>
        </w:r>
      </w:hyperlink>
      <w:r w:rsidRPr="00DE7EDF">
        <w:rPr>
          <w:rFonts w:ascii="Times New Roman" w:hAnsi="Times New Roman" w:cs="Times New Roman"/>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164"/>
      <w:bookmarkEnd w:id="165"/>
      <w:bookmarkEnd w:id="166"/>
    </w:p>
    <w:p w:rsidR="00835F3C" w:rsidRPr="00DE7EDF" w:rsidRDefault="00EC0AC6" w:rsidP="00F92411">
      <w:pPr>
        <w:pStyle w:val="31"/>
        <w:keepNext w:val="0"/>
        <w:numPr>
          <w:ilvl w:val="2"/>
          <w:numId w:val="1"/>
        </w:numPr>
        <w:spacing w:before="0" w:after="0"/>
        <w:ind w:left="0" w:firstLine="567"/>
        <w:rPr>
          <w:rFonts w:ascii="Times New Roman" w:hAnsi="Times New Roman" w:cs="Times New Roman"/>
          <w:b w:val="0"/>
        </w:rPr>
      </w:pPr>
      <w:bookmarkStart w:id="167" w:name="_Toc474168188"/>
      <w:bookmarkStart w:id="168" w:name="_Toc481686158"/>
      <w:bookmarkStart w:id="169" w:name="_Toc481686573"/>
      <w:r w:rsidRPr="00DE7EDF">
        <w:rPr>
          <w:rFonts w:ascii="Times New Roman" w:hAnsi="Times New Roman" w:cs="Times New Roman"/>
          <w:b w:val="0"/>
        </w:rPr>
        <w:t>В случае подачи Заявки на несколько лотов</w:t>
      </w:r>
      <w:r w:rsidR="00835F3C" w:rsidRPr="00DE7EDF">
        <w:rPr>
          <w:rFonts w:ascii="Times New Roman" w:hAnsi="Times New Roman" w:cs="Times New Roman"/>
          <w:b w:val="0"/>
        </w:rPr>
        <w:t>,</w:t>
      </w:r>
      <w:r w:rsidRPr="00DE7EDF">
        <w:rPr>
          <w:rFonts w:ascii="Times New Roman" w:hAnsi="Times New Roman" w:cs="Times New Roman"/>
          <w:b w:val="0"/>
        </w:rPr>
        <w:t xml:space="preserve"> Участник должен</w:t>
      </w:r>
      <w:r w:rsidR="00835F3C" w:rsidRPr="00DE7EDF">
        <w:rPr>
          <w:rFonts w:ascii="Times New Roman" w:hAnsi="Times New Roman" w:cs="Times New Roman"/>
          <w:b w:val="0"/>
        </w:rPr>
        <w:t xml:space="preserve"> отдельно по каждому лоту включить в состав заявки документы и сведения, указанные в </w:t>
      </w:r>
      <w:hyperlink w:anchor="_Сведения_и_документы," w:history="1">
        <w:r w:rsidR="00835F3C" w:rsidRPr="00DE7EDF">
          <w:rPr>
            <w:rStyle w:val="afe"/>
            <w:rFonts w:ascii="Times New Roman" w:hAnsi="Times New Roman" w:cs="Times New Roman"/>
            <w:b w:val="0"/>
          </w:rPr>
          <w:t>пункте 17 раздела II «ИНФОРМАЦИОННАЯ КАРТА ЗАКУПКИ»</w:t>
        </w:r>
      </w:hyperlink>
      <w:bookmarkStart w:id="170" w:name="_Toc474168190"/>
      <w:bookmarkStart w:id="171" w:name="_Toc481686160"/>
      <w:bookmarkStart w:id="172" w:name="_Toc481686575"/>
      <w:bookmarkEnd w:id="167"/>
      <w:bookmarkEnd w:id="168"/>
      <w:bookmarkEnd w:id="169"/>
    </w:p>
    <w:p w:rsidR="008F15CD" w:rsidRPr="005351B5" w:rsidRDefault="00EC0AC6" w:rsidP="00F92411">
      <w:pPr>
        <w:pStyle w:val="31"/>
        <w:keepNext w:val="0"/>
        <w:numPr>
          <w:ilvl w:val="2"/>
          <w:numId w:val="1"/>
        </w:numPr>
        <w:spacing w:before="0" w:after="0"/>
        <w:ind w:left="0" w:firstLine="567"/>
        <w:rPr>
          <w:b w:val="0"/>
        </w:rPr>
      </w:pPr>
      <w:r w:rsidRPr="00DE7EDF">
        <w:rPr>
          <w:rFonts w:ascii="Times New Roman" w:hAnsi="Times New Roman" w:cs="Times New Roman"/>
          <w:b w:val="0"/>
        </w:rPr>
        <w:t xml:space="preserve">Рассмотрение </w:t>
      </w:r>
      <w:r w:rsidR="00E34105" w:rsidRPr="00DE7EDF">
        <w:rPr>
          <w:rFonts w:ascii="Times New Roman" w:hAnsi="Times New Roman" w:cs="Times New Roman"/>
          <w:b w:val="0"/>
        </w:rPr>
        <w:t>общ</w:t>
      </w:r>
      <w:r w:rsidR="00940251" w:rsidRPr="00DE7EDF">
        <w:rPr>
          <w:rFonts w:ascii="Times New Roman" w:hAnsi="Times New Roman" w:cs="Times New Roman"/>
          <w:b w:val="0"/>
        </w:rPr>
        <w:t>их частей</w:t>
      </w:r>
      <w:r w:rsidRPr="00DE7EDF">
        <w:rPr>
          <w:rFonts w:ascii="Times New Roman" w:hAnsi="Times New Roman" w:cs="Times New Roman"/>
          <w:b w:val="0"/>
        </w:rPr>
        <w:t xml:space="preserve"> заявок</w:t>
      </w:r>
      <w:r w:rsidR="00E34105" w:rsidRPr="00DE7EDF">
        <w:rPr>
          <w:rFonts w:ascii="Times New Roman" w:hAnsi="Times New Roman" w:cs="Times New Roman"/>
          <w:b w:val="0"/>
        </w:rPr>
        <w:t xml:space="preserve"> и ценовых предложений</w:t>
      </w:r>
      <w:r w:rsidRPr="00DE7EDF">
        <w:rPr>
          <w:rFonts w:ascii="Times New Roman" w:hAnsi="Times New Roman" w:cs="Times New Roman"/>
          <w:b w:val="0"/>
        </w:rPr>
        <w:t xml:space="preserve">, определение Победителя </w:t>
      </w:r>
      <w:r w:rsidR="001F55EB" w:rsidRPr="00DE7EDF">
        <w:rPr>
          <w:rFonts w:ascii="Times New Roman" w:hAnsi="Times New Roman" w:cs="Times New Roman"/>
          <w:b w:val="0"/>
        </w:rPr>
        <w:t xml:space="preserve">закупки </w:t>
      </w:r>
      <w:r w:rsidRPr="00DE7EDF">
        <w:rPr>
          <w:rFonts w:ascii="Times New Roman" w:hAnsi="Times New Roman" w:cs="Times New Roman"/>
          <w:b w:val="0"/>
        </w:rPr>
        <w:t xml:space="preserve">и подписание Договора будет осуществляться раздельно и независимо по каждому из лотов. По каждому из лотов будет определен Победитель </w:t>
      </w:r>
      <w:r w:rsidR="001F55EB" w:rsidRPr="00DE7EDF">
        <w:rPr>
          <w:rFonts w:ascii="Times New Roman" w:hAnsi="Times New Roman" w:cs="Times New Roman"/>
          <w:b w:val="0"/>
        </w:rPr>
        <w:t>закупки</w:t>
      </w:r>
      <w:r w:rsidRPr="00DE7EDF">
        <w:rPr>
          <w:rFonts w:ascii="Times New Roman" w:hAnsi="Times New Roman" w:cs="Times New Roman"/>
          <w:b w:val="0"/>
        </w:rPr>
        <w:t xml:space="preserve"> с каждым из которых будет заключен отдельный Договор.</w:t>
      </w:r>
      <w:bookmarkEnd w:id="170"/>
      <w:bookmarkEnd w:id="171"/>
      <w:bookmarkEnd w:id="172"/>
      <w:r w:rsidR="008F15CD" w:rsidRPr="005351B5">
        <w:rPr>
          <w:b w:val="0"/>
        </w:rPr>
        <w:br w:type="page"/>
      </w:r>
    </w:p>
    <w:p w:rsidR="008F15CD" w:rsidRPr="00CA0995" w:rsidRDefault="008F15CD" w:rsidP="002847CF">
      <w:pPr>
        <w:pStyle w:val="11"/>
        <w:numPr>
          <w:ilvl w:val="0"/>
          <w:numId w:val="25"/>
        </w:numPr>
        <w:spacing w:before="0" w:after="0"/>
        <w:rPr>
          <w:rStyle w:val="12"/>
          <w:rFonts w:ascii="Times New Roman" w:hAnsi="Times New Roman" w:cs="Times New Roman"/>
          <w:b w:val="0"/>
          <w:bCs w:val="0"/>
          <w:color w:val="auto"/>
          <w:sz w:val="24"/>
          <w:szCs w:val="24"/>
        </w:rPr>
      </w:pPr>
      <w:bookmarkStart w:id="173" w:name="_РАЗДЕЛ_I_3_ИНФОРМАЦИОННАЯ_КАРТА_КОН"/>
      <w:bookmarkStart w:id="174" w:name="_ИНФОРМАЦИОННАЯ_КАРТА_ЗАКУПКИ"/>
      <w:bookmarkStart w:id="175" w:name="_Ref119427269"/>
      <w:bookmarkStart w:id="176" w:name="_Toc166101214"/>
      <w:bookmarkStart w:id="177" w:name="_Toc134604103"/>
      <w:bookmarkEnd w:id="173"/>
      <w:bookmarkEnd w:id="174"/>
      <w:r w:rsidRPr="00CA0995">
        <w:rPr>
          <w:rStyle w:val="12"/>
          <w:rFonts w:ascii="Times New Roman" w:hAnsi="Times New Roman" w:cs="Times New Roman"/>
          <w:color w:val="auto"/>
          <w:sz w:val="24"/>
          <w:szCs w:val="24"/>
        </w:rPr>
        <w:lastRenderedPageBreak/>
        <w:t xml:space="preserve">ИНФОРМАЦИОННАЯ КАРТА </w:t>
      </w:r>
      <w:bookmarkEnd w:id="175"/>
      <w:bookmarkEnd w:id="176"/>
      <w:r w:rsidRPr="00CA0995">
        <w:rPr>
          <w:rStyle w:val="12"/>
          <w:rFonts w:ascii="Times New Roman" w:hAnsi="Times New Roman" w:cs="Times New Roman"/>
          <w:color w:val="auto"/>
          <w:sz w:val="24"/>
          <w:szCs w:val="24"/>
        </w:rPr>
        <w:t>ЗАКУПКИ</w:t>
      </w:r>
      <w:bookmarkEnd w:id="177"/>
    </w:p>
    <w:p w:rsidR="008F15CD" w:rsidRPr="00CA0995" w:rsidRDefault="008F15CD" w:rsidP="00CA0995">
      <w:pPr>
        <w:spacing w:after="0"/>
      </w:pPr>
    </w:p>
    <w:p w:rsidR="008F15CD" w:rsidRPr="00CA0995" w:rsidRDefault="008F15CD" w:rsidP="00CA0995">
      <w:pPr>
        <w:spacing w:after="0"/>
        <w:ind w:firstLine="567"/>
      </w:pPr>
      <w:r w:rsidRPr="00CA0995">
        <w:t xml:space="preserve">В части II «ИНФОРМАЦИОННАЯ КАРТА ЗАКУПКИ» содержится информация </w:t>
      </w:r>
      <w:r w:rsidRPr="00CA0995">
        <w:rPr>
          <w:kern w:val="28"/>
        </w:rPr>
        <w:t>для данно</w:t>
      </w:r>
      <w:r w:rsidR="001F55EB" w:rsidRPr="00CA0995">
        <w:rPr>
          <w:kern w:val="28"/>
        </w:rPr>
        <w:t>й</w:t>
      </w:r>
      <w:r w:rsidRPr="00CA0995">
        <w:rPr>
          <w:kern w:val="28"/>
        </w:rPr>
        <w:t xml:space="preserve"> конкретно</w:t>
      </w:r>
      <w:r w:rsidR="001F55EB" w:rsidRPr="00CA0995">
        <w:rPr>
          <w:kern w:val="28"/>
        </w:rPr>
        <w:t>й</w:t>
      </w:r>
      <w:r w:rsidRPr="00CA0995">
        <w:rPr>
          <w:kern w:val="28"/>
        </w:rPr>
        <w:t xml:space="preserve"> </w:t>
      </w:r>
      <w:r w:rsidR="001F55EB" w:rsidRPr="00CA0995">
        <w:rPr>
          <w:kern w:val="28"/>
        </w:rPr>
        <w:t>закупки</w:t>
      </w:r>
      <w:r w:rsidRPr="00CA0995">
        <w:rPr>
          <w:kern w:val="28"/>
        </w:rPr>
        <w:t>, которая уточняет, разъясняет и дополняет</w:t>
      </w:r>
      <w:r w:rsidRPr="00CA0995">
        <w:t xml:space="preserve"> положения части </w:t>
      </w:r>
      <w:hyperlink w:anchor="_ОБЩИЕ_ПОЛОЖЕНИЯ" w:history="1">
        <w:r w:rsidRPr="00CA0995">
          <w:rPr>
            <w:rStyle w:val="afe"/>
          </w:rPr>
          <w:t>«ОБЩИЕ УСЛОВИЯ ПРОВЕДЕНИЯ ЗАКУПКИ»</w:t>
        </w:r>
      </w:hyperlink>
      <w:r w:rsidRPr="00CA0995">
        <w:t xml:space="preserve">. </w:t>
      </w:r>
    </w:p>
    <w:p w:rsidR="008F15CD" w:rsidRPr="00CA0995" w:rsidRDefault="008F15CD" w:rsidP="00CA0995">
      <w:pPr>
        <w:tabs>
          <w:tab w:val="left" w:pos="567"/>
        </w:tabs>
        <w:spacing w:after="0"/>
        <w:ind w:firstLine="567"/>
      </w:pPr>
      <w:r w:rsidRPr="00CA0995">
        <w:t xml:space="preserve">При возникновении противоречия между положениями </w:t>
      </w:r>
      <w:hyperlink w:anchor="_ОБЩИЕ_УСЛОВИЯ_ПРОВЕДЕНИЯ" w:history="1">
        <w:r w:rsidRPr="00CA0995">
          <w:rPr>
            <w:rStyle w:val="afe"/>
          </w:rPr>
          <w:t xml:space="preserve">части </w:t>
        </w:r>
        <w:r w:rsidRPr="00CA0995">
          <w:rPr>
            <w:rStyle w:val="afe"/>
            <w:lang w:val="en-US"/>
          </w:rPr>
          <w:t>I</w:t>
        </w:r>
        <w:r w:rsidRPr="00CA0995">
          <w:rPr>
            <w:rStyle w:val="afe"/>
          </w:rPr>
          <w:t xml:space="preserve"> «ОБЩИЕ УСЛОВИЯ ПРОВЕДЕНИЯ ЗАКУПКИ»</w:t>
        </w:r>
      </w:hyperlink>
      <w:r w:rsidRPr="00CA0995">
        <w:t xml:space="preserve"> и части </w:t>
      </w:r>
      <w:hyperlink w:anchor="_ИНФОРМАЦИОННАЯ_КАРТА_ЗАКУПКИ" w:history="1">
        <w:r w:rsidRPr="00CA0995">
          <w:rPr>
            <w:rStyle w:val="afe"/>
          </w:rPr>
          <w:t>II «ИНФОРМАЦИОННАЯ КАРТА ЗАКУПКИ»</w:t>
        </w:r>
      </w:hyperlink>
      <w:r w:rsidRPr="00CA0995">
        <w:t>, применяются положения Части II.</w:t>
      </w:r>
    </w:p>
    <w:tbl>
      <w:tblPr>
        <w:tblW w:w="10206" w:type="dxa"/>
        <w:tblInd w:w="108" w:type="dxa"/>
        <w:tblLayout w:type="fixed"/>
        <w:tblLook w:val="04A0" w:firstRow="1" w:lastRow="0" w:firstColumn="1" w:lastColumn="0" w:noHBand="0" w:noVBand="1"/>
      </w:tblPr>
      <w:tblGrid>
        <w:gridCol w:w="567"/>
        <w:gridCol w:w="3544"/>
        <w:gridCol w:w="6095"/>
      </w:tblGrid>
      <w:tr w:rsidR="008F15CD" w:rsidRPr="00DE7EDF" w:rsidTr="000B147F">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108" w:type="dxa"/>
              <w:bottom w:w="28" w:type="dxa"/>
              <w:right w:w="108" w:type="dxa"/>
            </w:tcMar>
            <w:vAlign w:val="center"/>
            <w:hideMark/>
          </w:tcPr>
          <w:p w:rsidR="008F15CD" w:rsidRPr="00DE7EDF" w:rsidRDefault="008F15CD" w:rsidP="00DE7EDF">
            <w:pPr>
              <w:spacing w:after="0"/>
              <w:jc w:val="center"/>
              <w:rPr>
                <w:b/>
              </w:rPr>
            </w:pPr>
            <w:r w:rsidRPr="00DE7EDF">
              <w:rPr>
                <w:b/>
              </w:rPr>
              <w:t>№ п/п</w:t>
            </w: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108" w:type="dxa"/>
              <w:bottom w:w="28" w:type="dxa"/>
              <w:right w:w="108" w:type="dxa"/>
            </w:tcMar>
            <w:vAlign w:val="center"/>
            <w:hideMark/>
          </w:tcPr>
          <w:p w:rsidR="008F15CD" w:rsidRPr="00DE7EDF" w:rsidRDefault="008F15CD" w:rsidP="00DE7EDF">
            <w:pPr>
              <w:tabs>
                <w:tab w:val="num" w:pos="630"/>
              </w:tabs>
              <w:spacing w:after="0"/>
              <w:ind w:hanging="13"/>
              <w:jc w:val="center"/>
              <w:rPr>
                <w:b/>
              </w:rPr>
            </w:pPr>
            <w:r w:rsidRPr="00DE7EDF">
              <w:rPr>
                <w:b/>
              </w:rPr>
              <w:t>Наименование</w:t>
            </w:r>
          </w:p>
        </w:tc>
        <w:tc>
          <w:tcPr>
            <w:tcW w:w="6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28" w:type="dxa"/>
              <w:left w:w="108" w:type="dxa"/>
              <w:bottom w:w="28" w:type="dxa"/>
              <w:right w:w="108" w:type="dxa"/>
            </w:tcMar>
            <w:vAlign w:val="center"/>
            <w:hideMark/>
          </w:tcPr>
          <w:p w:rsidR="008F15CD" w:rsidRPr="00DE7EDF" w:rsidRDefault="008F15CD" w:rsidP="00DE7EDF">
            <w:pPr>
              <w:spacing w:after="0"/>
              <w:jc w:val="center"/>
              <w:rPr>
                <w:b/>
              </w:rPr>
            </w:pPr>
            <w:r w:rsidRPr="00DE7EDF">
              <w:rPr>
                <w:b/>
              </w:rPr>
              <w:t>Информация</w:t>
            </w:r>
          </w:p>
        </w:tc>
      </w:tr>
      <w:tr w:rsidR="008F15CD"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8F15CD" w:rsidRPr="00DE7EDF" w:rsidRDefault="008F15CD"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8F15CD" w:rsidRPr="00DE7EDF" w:rsidRDefault="008F15CD" w:rsidP="00DE7EDF">
            <w:pPr>
              <w:tabs>
                <w:tab w:val="num" w:pos="205"/>
              </w:tabs>
              <w:spacing w:after="0"/>
            </w:pPr>
            <w:r w:rsidRPr="00DE7EDF">
              <w:t>Способ закупки</w:t>
            </w:r>
            <w:r w:rsidR="00947B15" w:rsidRPr="00DE7EDF">
              <w:t>, номер позиции Плана закупки.</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947B15" w:rsidRPr="00D178B6" w:rsidRDefault="00947B15" w:rsidP="00DE7EDF">
            <w:pPr>
              <w:spacing w:after="0"/>
            </w:pPr>
            <w:r w:rsidRPr="00D178B6">
              <w:t xml:space="preserve">Запрос </w:t>
            </w:r>
            <w:r w:rsidR="00F82FB9" w:rsidRPr="00D178B6">
              <w:t>котировок в электронной форме, участниками которого могут быть только субъект</w:t>
            </w:r>
            <w:r w:rsidR="00291C80" w:rsidRPr="00D178B6">
              <w:t>ы</w:t>
            </w:r>
            <w:r w:rsidR="00F82FB9" w:rsidRPr="00D178B6">
              <w:t xml:space="preserve"> малого и среднего предпринимательства</w:t>
            </w:r>
            <w:r w:rsidR="001A65BD" w:rsidRPr="00D178B6">
              <w:t>.</w:t>
            </w:r>
            <w:r w:rsidR="00F82FB9" w:rsidRPr="00D178B6">
              <w:t xml:space="preserve"> </w:t>
            </w:r>
          </w:p>
          <w:p w:rsidR="008F15CD" w:rsidRPr="00865156" w:rsidRDefault="00947B15" w:rsidP="008D7F47">
            <w:pPr>
              <w:spacing w:after="0"/>
            </w:pPr>
            <w:r w:rsidRPr="00D178B6">
              <w:t>Номер позиции Плана закупки:</w:t>
            </w:r>
            <w:r w:rsidR="00EC31FA" w:rsidRPr="00D178B6">
              <w:t xml:space="preserve"> </w:t>
            </w:r>
            <w:r w:rsidR="008D7F47">
              <w:rPr>
                <w:color w:val="000000"/>
                <w:shd w:val="clear" w:color="auto" w:fill="DEEAF6" w:themeFill="accent1" w:themeFillTint="33"/>
              </w:rPr>
              <w:t>6</w:t>
            </w:r>
          </w:p>
        </w:tc>
      </w:tr>
      <w:tr w:rsidR="008F15CD" w:rsidRPr="00913158" w:rsidTr="00D178B6">
        <w:trPr>
          <w:trHeight w:val="3909"/>
        </w:trPr>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8F15CD" w:rsidRPr="00DE7EDF" w:rsidRDefault="008F15CD"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8F15CD" w:rsidRPr="00DE7EDF" w:rsidRDefault="008F15CD" w:rsidP="00DE7EDF">
            <w:pPr>
              <w:pStyle w:val="31"/>
              <w:keepNext w:val="0"/>
              <w:tabs>
                <w:tab w:val="clear" w:pos="312"/>
                <w:tab w:val="num" w:pos="630"/>
              </w:tabs>
              <w:spacing w:before="0" w:after="0"/>
              <w:ind w:left="0"/>
              <w:rPr>
                <w:rFonts w:ascii="Times New Roman" w:hAnsi="Times New Roman" w:cs="Times New Roman"/>
              </w:rPr>
            </w:pPr>
            <w:bookmarkStart w:id="178" w:name="_Наименование,_место_нахождения,"/>
            <w:bookmarkEnd w:id="178"/>
            <w:r w:rsidRPr="00DE7EDF">
              <w:rPr>
                <w:rFonts w:ascii="Times New Roman" w:hAnsi="Times New Roman" w:cs="Times New Roman"/>
                <w:b w:val="0"/>
                <w:bCs w:val="0"/>
              </w:rPr>
              <w:t>Наименование, место нахождения, почтовый адрес, адрес электронной почты, номер контактного телефона Заказчика и стороннего Организатора закупки (в случае его привлечения), ответственный за заключение договора</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CA0995" w:rsidRDefault="002847CF" w:rsidP="00D178B6">
            <w:pPr>
              <w:spacing w:after="0"/>
              <w:rPr>
                <w:b/>
              </w:rPr>
            </w:pPr>
            <w:r w:rsidRPr="00CA0995">
              <w:rPr>
                <w:b/>
              </w:rPr>
              <w:t xml:space="preserve">Наименование Заказчика: </w:t>
            </w:r>
          </w:p>
          <w:p w:rsidR="002847CF" w:rsidRDefault="002847CF" w:rsidP="00D178B6">
            <w:pPr>
              <w:spacing w:after="0"/>
            </w:pPr>
            <w:r>
              <w:t>АО «Псковэнергоагент</w:t>
            </w:r>
            <w:r w:rsidRPr="0095336F">
              <w:t>»</w:t>
            </w:r>
          </w:p>
          <w:p w:rsidR="002847CF" w:rsidRPr="00CA0995" w:rsidRDefault="002847CF" w:rsidP="00D178B6">
            <w:pPr>
              <w:spacing w:after="0"/>
              <w:rPr>
                <w:b/>
              </w:rPr>
            </w:pPr>
            <w:r w:rsidRPr="00CA0995">
              <w:rPr>
                <w:b/>
              </w:rPr>
              <w:t xml:space="preserve">Адрес местонахождения Заказчика: </w:t>
            </w:r>
          </w:p>
          <w:p w:rsidR="002847CF" w:rsidRPr="0095336F" w:rsidRDefault="002847CF" w:rsidP="00D178B6">
            <w:pPr>
              <w:spacing w:after="0"/>
            </w:pPr>
            <w:r>
              <w:t>180006, Россия, г. Псков, ул</w:t>
            </w:r>
            <w:r w:rsidRPr="0095336F">
              <w:t>.</w:t>
            </w:r>
            <w:r>
              <w:t xml:space="preserve"> Старотекстильная,</w:t>
            </w:r>
            <w:r w:rsidRPr="0095336F">
              <w:t xml:space="preserve"> д.</w:t>
            </w:r>
            <w:r>
              <w:t xml:space="preserve"> </w:t>
            </w:r>
            <w:r w:rsidRPr="0095336F">
              <w:t>3</w:t>
            </w:r>
            <w:r>
              <w:t>2</w:t>
            </w:r>
            <w:r w:rsidRPr="0095336F">
              <w:t xml:space="preserve"> </w:t>
            </w:r>
          </w:p>
          <w:p w:rsidR="002847CF" w:rsidRPr="00CA0995" w:rsidRDefault="002847CF" w:rsidP="00D178B6">
            <w:pPr>
              <w:spacing w:after="0"/>
              <w:rPr>
                <w:b/>
              </w:rPr>
            </w:pPr>
            <w:r w:rsidRPr="00CA0995">
              <w:rPr>
                <w:b/>
              </w:rPr>
              <w:t>Почтовый адрес Заказчика:</w:t>
            </w:r>
          </w:p>
          <w:p w:rsidR="002847CF" w:rsidRPr="0095336F" w:rsidRDefault="002847CF" w:rsidP="00D178B6">
            <w:pPr>
              <w:spacing w:after="0"/>
            </w:pPr>
            <w:r>
              <w:t>180006, Россия, г. Псков, ул</w:t>
            </w:r>
            <w:r w:rsidRPr="0095336F">
              <w:t>.</w:t>
            </w:r>
            <w:r>
              <w:t xml:space="preserve"> Старотекстильная,</w:t>
            </w:r>
            <w:r w:rsidRPr="0095336F">
              <w:t xml:space="preserve"> д.</w:t>
            </w:r>
            <w:r>
              <w:t xml:space="preserve"> </w:t>
            </w:r>
            <w:r w:rsidRPr="0095336F">
              <w:t>3</w:t>
            </w:r>
            <w:r>
              <w:t>2</w:t>
            </w:r>
            <w:r w:rsidRPr="0095336F">
              <w:t xml:space="preserve"> </w:t>
            </w:r>
          </w:p>
          <w:p w:rsidR="002847CF" w:rsidRPr="00D00388" w:rsidRDefault="002847CF" w:rsidP="00D178B6">
            <w:pPr>
              <w:spacing w:after="0"/>
              <w:rPr>
                <w:b/>
              </w:rPr>
            </w:pPr>
            <w:r w:rsidRPr="00D00388">
              <w:rPr>
                <w:b/>
              </w:rPr>
              <w:t>Контактное лицо:</w:t>
            </w:r>
          </w:p>
          <w:p w:rsidR="002847CF" w:rsidRPr="00770517" w:rsidRDefault="002847CF" w:rsidP="00D178B6">
            <w:pPr>
              <w:spacing w:after="0"/>
            </w:pPr>
            <w:r>
              <w:t>Бедрицкий Игорь Юрье</w:t>
            </w:r>
            <w:r w:rsidRPr="00770517">
              <w:t>вич</w:t>
            </w:r>
          </w:p>
          <w:p w:rsidR="002847CF" w:rsidRPr="0004766A" w:rsidRDefault="002847CF" w:rsidP="00D178B6">
            <w:pPr>
              <w:spacing w:after="0"/>
              <w:rPr>
                <w:b/>
                <w:highlight w:val="yellow"/>
                <w:lang w:val="en-US"/>
              </w:rPr>
            </w:pPr>
            <w:r w:rsidRPr="00770517">
              <w:rPr>
                <w:b/>
              </w:rPr>
              <w:t>Тел</w:t>
            </w:r>
            <w:r w:rsidRPr="0004766A">
              <w:rPr>
                <w:b/>
                <w:lang w:val="en-US"/>
              </w:rPr>
              <w:t xml:space="preserve">: </w:t>
            </w:r>
            <w:r w:rsidRPr="0004766A">
              <w:rPr>
                <w:lang w:val="en-US"/>
              </w:rPr>
              <w:t>(8112) 597-642</w:t>
            </w:r>
          </w:p>
          <w:p w:rsidR="002847CF" w:rsidRPr="00E9514A" w:rsidRDefault="002847CF" w:rsidP="00D178B6">
            <w:pPr>
              <w:spacing w:after="0"/>
              <w:rPr>
                <w:b/>
                <w:lang w:val="en-US"/>
              </w:rPr>
            </w:pPr>
            <w:r w:rsidRPr="00770517">
              <w:rPr>
                <w:b/>
                <w:lang w:val="en-US"/>
              </w:rPr>
              <w:t>e</w:t>
            </w:r>
            <w:r w:rsidRPr="00E9514A">
              <w:rPr>
                <w:b/>
                <w:lang w:val="en-US"/>
              </w:rPr>
              <w:t>-</w:t>
            </w:r>
            <w:r w:rsidRPr="00770517">
              <w:rPr>
                <w:b/>
                <w:lang w:val="en-US"/>
              </w:rPr>
              <w:t>mail</w:t>
            </w:r>
            <w:r w:rsidRPr="00E9514A">
              <w:rPr>
                <w:b/>
                <w:lang w:val="en-US"/>
              </w:rPr>
              <w:t xml:space="preserve">: </w:t>
            </w:r>
            <w:hyperlink r:id="rId15" w:history="1">
              <w:r w:rsidRPr="00C23D3B">
                <w:rPr>
                  <w:rStyle w:val="afe"/>
                  <w:lang w:val="en-US"/>
                </w:rPr>
                <w:t>i</w:t>
              </w:r>
              <w:r w:rsidRPr="00E9514A">
                <w:rPr>
                  <w:rStyle w:val="afe"/>
                  <w:lang w:val="en-US"/>
                </w:rPr>
                <w:t>.</w:t>
              </w:r>
              <w:r w:rsidRPr="00C23D3B">
                <w:rPr>
                  <w:rStyle w:val="afe"/>
                  <w:lang w:val="en-US"/>
                </w:rPr>
                <w:t>yu</w:t>
              </w:r>
              <w:r w:rsidRPr="00E9514A">
                <w:rPr>
                  <w:rStyle w:val="afe"/>
                  <w:lang w:val="en-US"/>
                </w:rPr>
                <w:t>.</w:t>
              </w:r>
              <w:r w:rsidRPr="00C23D3B">
                <w:rPr>
                  <w:rStyle w:val="afe"/>
                  <w:lang w:val="en-US"/>
                </w:rPr>
                <w:t>bedrickij</w:t>
              </w:r>
              <w:r w:rsidRPr="00E9514A">
                <w:rPr>
                  <w:rStyle w:val="afe"/>
                  <w:lang w:val="en-US"/>
                </w:rPr>
                <w:t>@</w:t>
              </w:r>
              <w:r w:rsidRPr="00C23D3B">
                <w:rPr>
                  <w:rStyle w:val="afe"/>
                  <w:lang w:val="en-US"/>
                </w:rPr>
                <w:t>pskovenergoagent</w:t>
              </w:r>
              <w:r w:rsidRPr="00E9514A">
                <w:rPr>
                  <w:rStyle w:val="afe"/>
                  <w:lang w:val="en-US"/>
                </w:rPr>
                <w:t>.</w:t>
              </w:r>
              <w:r w:rsidRPr="00C23D3B">
                <w:rPr>
                  <w:rStyle w:val="afe"/>
                  <w:lang w:val="en-US"/>
                </w:rPr>
                <w:t>ru</w:t>
              </w:r>
            </w:hyperlink>
            <w:r w:rsidRPr="00E9514A">
              <w:rPr>
                <w:b/>
                <w:lang w:val="en-US"/>
              </w:rPr>
              <w:t xml:space="preserve"> </w:t>
            </w:r>
          </w:p>
          <w:p w:rsidR="002847CF" w:rsidRPr="004D71C7" w:rsidRDefault="002847CF" w:rsidP="00D178B6">
            <w:pPr>
              <w:spacing w:after="0"/>
              <w:rPr>
                <w:b/>
              </w:rPr>
            </w:pPr>
            <w:bookmarkStart w:id="179" w:name="Par51"/>
            <w:r w:rsidRPr="004D71C7">
              <w:rPr>
                <w:b/>
              </w:rPr>
              <w:t xml:space="preserve">Ответственный за заключение договора: </w:t>
            </w:r>
          </w:p>
          <w:bookmarkEnd w:id="179"/>
          <w:p w:rsidR="008C0F9C" w:rsidRPr="00C9568E" w:rsidRDefault="008C0F9C" w:rsidP="008C0F9C">
            <w:pPr>
              <w:rPr>
                <w:bCs/>
              </w:rPr>
            </w:pPr>
            <w:r w:rsidRPr="00C9568E">
              <w:rPr>
                <w:bCs/>
              </w:rPr>
              <w:t xml:space="preserve">Бондарчук Артем Валентинович </w:t>
            </w:r>
          </w:p>
          <w:p w:rsidR="008C0F9C" w:rsidRPr="008C0F9C" w:rsidRDefault="008C0F9C" w:rsidP="008C0F9C">
            <w:pPr>
              <w:rPr>
                <w:bCs/>
                <w:lang w:val="en-US"/>
              </w:rPr>
            </w:pPr>
            <w:r w:rsidRPr="001850C2">
              <w:rPr>
                <w:bCs/>
                <w:lang w:val="en-US"/>
              </w:rPr>
              <w:t>E</w:t>
            </w:r>
            <w:r w:rsidRPr="008C0F9C">
              <w:rPr>
                <w:bCs/>
                <w:lang w:val="en-US"/>
              </w:rPr>
              <w:t>-</w:t>
            </w:r>
            <w:r w:rsidRPr="001850C2">
              <w:rPr>
                <w:bCs/>
                <w:lang w:val="en-US"/>
              </w:rPr>
              <w:t>mail</w:t>
            </w:r>
            <w:r w:rsidRPr="008C0F9C">
              <w:rPr>
                <w:bCs/>
                <w:lang w:val="en-US"/>
              </w:rPr>
              <w:t xml:space="preserve">: </w:t>
            </w:r>
            <w:hyperlink r:id="rId16" w:history="1">
              <w:r w:rsidRPr="00B66550">
                <w:rPr>
                  <w:rStyle w:val="afe"/>
                  <w:bCs/>
                  <w:lang w:val="en-US"/>
                </w:rPr>
                <w:t>a</w:t>
              </w:r>
              <w:r w:rsidRPr="008C0F9C">
                <w:rPr>
                  <w:rStyle w:val="afe"/>
                  <w:bCs/>
                  <w:lang w:val="en-US"/>
                </w:rPr>
                <w:t>.</w:t>
              </w:r>
              <w:r w:rsidRPr="00B66550">
                <w:rPr>
                  <w:rStyle w:val="afe"/>
                  <w:bCs/>
                  <w:lang w:val="en-US"/>
                </w:rPr>
                <w:t>a</w:t>
              </w:r>
              <w:r w:rsidRPr="008C0F9C">
                <w:rPr>
                  <w:rStyle w:val="afe"/>
                  <w:bCs/>
                  <w:lang w:val="en-US"/>
                </w:rPr>
                <w:t>.</w:t>
              </w:r>
              <w:r w:rsidRPr="00B66550">
                <w:rPr>
                  <w:rStyle w:val="afe"/>
                  <w:bCs/>
                  <w:lang w:val="en-US"/>
                </w:rPr>
                <w:t>bondarchuk</w:t>
              </w:r>
              <w:r w:rsidRPr="008C0F9C">
                <w:rPr>
                  <w:rStyle w:val="afe"/>
                  <w:bCs/>
                  <w:lang w:val="en-US"/>
                </w:rPr>
                <w:t>@</w:t>
              </w:r>
              <w:r w:rsidRPr="00B66550">
                <w:rPr>
                  <w:rStyle w:val="afe"/>
                  <w:bCs/>
                  <w:lang w:val="en-US"/>
                </w:rPr>
                <w:t>pskovenergoagent</w:t>
              </w:r>
              <w:r w:rsidRPr="008C0F9C">
                <w:rPr>
                  <w:rStyle w:val="afe"/>
                  <w:bCs/>
                  <w:lang w:val="en-US"/>
                </w:rPr>
                <w:t>.</w:t>
              </w:r>
              <w:r w:rsidRPr="00B66550">
                <w:rPr>
                  <w:rStyle w:val="afe"/>
                  <w:bCs/>
                  <w:lang w:val="en-US"/>
                </w:rPr>
                <w:t>ru</w:t>
              </w:r>
            </w:hyperlink>
          </w:p>
          <w:p w:rsidR="0022361A" w:rsidRPr="00865156" w:rsidRDefault="008C0F9C" w:rsidP="008C0F9C">
            <w:pPr>
              <w:spacing w:after="0"/>
              <w:rPr>
                <w:b/>
                <w:lang w:val="en-US"/>
              </w:rPr>
            </w:pPr>
            <w:r w:rsidRPr="00C9568E">
              <w:rPr>
                <w:bCs/>
              </w:rPr>
              <w:t>Тел.: (8112) 597-622</w:t>
            </w:r>
          </w:p>
        </w:tc>
      </w:tr>
      <w:tr w:rsidR="008F15CD"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8F15CD" w:rsidRPr="00865156" w:rsidRDefault="008F15CD" w:rsidP="000D6827">
            <w:pPr>
              <w:pStyle w:val="affffb"/>
              <w:numPr>
                <w:ilvl w:val="0"/>
                <w:numId w:val="13"/>
              </w:numPr>
              <w:ind w:hanging="828"/>
              <w:contextualSpacing/>
              <w:jc w:val="both"/>
              <w:rPr>
                <w:b/>
                <w:lang w:val="en-US"/>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8F15CD" w:rsidRPr="00DE7EDF" w:rsidRDefault="008F15CD" w:rsidP="00DE7EDF">
            <w:pPr>
              <w:pStyle w:val="31"/>
              <w:keepNext w:val="0"/>
              <w:tabs>
                <w:tab w:val="clear" w:pos="312"/>
                <w:tab w:val="num" w:pos="630"/>
              </w:tabs>
              <w:spacing w:before="0" w:after="0"/>
              <w:ind w:left="0"/>
              <w:rPr>
                <w:rFonts w:ascii="Times New Roman" w:hAnsi="Times New Roman" w:cs="Times New Roman"/>
              </w:rPr>
            </w:pPr>
            <w:bookmarkStart w:id="180" w:name="_Предмет_договора_с"/>
            <w:bookmarkEnd w:id="180"/>
            <w:r w:rsidRPr="00DE7EDF">
              <w:rPr>
                <w:rFonts w:ascii="Times New Roman" w:hAnsi="Times New Roman" w:cs="Times New Roman"/>
                <w:b w:val="0"/>
                <w:bCs w:val="0"/>
              </w:rPr>
              <w:t>Предмет договора с указанием количества поставляемого товара/ объема выполняемой работы/ объема оказываемой услуги, а также краткое описание предмета закупки</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503B55" w:rsidRPr="00865156" w:rsidRDefault="008F15CD" w:rsidP="00865156">
            <w:pPr>
              <w:rPr>
                <w:color w:val="000000"/>
              </w:rPr>
            </w:pPr>
            <w:r w:rsidRPr="00DE7EDF">
              <w:rPr>
                <w:b/>
              </w:rPr>
              <w:t>Предмет договора:</w:t>
            </w:r>
            <w:r w:rsidR="00EC31FA" w:rsidRPr="00DE7EDF">
              <w:t xml:space="preserve"> </w:t>
            </w:r>
            <w:r w:rsidR="00014249" w:rsidRPr="00014249">
              <w:t xml:space="preserve">Поставка </w:t>
            </w:r>
            <w:r w:rsidR="00534782" w:rsidRPr="000B6CC8">
              <w:t>вольтамперфазометров (ВАФ)</w:t>
            </w:r>
            <w:r w:rsidR="00865156">
              <w:rPr>
                <w:color w:val="000000"/>
              </w:rPr>
              <w:t>.</w:t>
            </w:r>
            <w:r w:rsidR="002E1409">
              <w:rPr>
                <w:color w:val="000000"/>
                <w:shd w:val="clear" w:color="auto" w:fill="DEEAF6" w:themeFill="accent1" w:themeFillTint="33"/>
              </w:rPr>
              <w:t xml:space="preserve"> </w:t>
            </w:r>
          </w:p>
          <w:p w:rsidR="0079482B" w:rsidRPr="00DE7EDF" w:rsidRDefault="0079482B" w:rsidP="00DE7EDF">
            <w:pPr>
              <w:spacing w:after="0"/>
            </w:pPr>
          </w:p>
          <w:p w:rsidR="008F15CD" w:rsidRPr="00DE7EDF" w:rsidRDefault="00C505C1" w:rsidP="00DE7EDF">
            <w:pPr>
              <w:spacing w:after="0"/>
            </w:pPr>
            <w:r w:rsidRPr="00DE7EDF">
              <w:t xml:space="preserve">Количество поставляемого товара/объем выполняемой работы/объем оказываемой услуги и описание предмета закупки в соответствии с частью 6.1 статьи 3 Закона 223-ФЗ установлено в разделе </w:t>
            </w:r>
            <w:r w:rsidRPr="00DE7EDF">
              <w:rPr>
                <w:lang w:val="en-US"/>
              </w:rPr>
              <w:t>V</w:t>
            </w:r>
            <w:r w:rsidRPr="00DE7EDF">
              <w:t xml:space="preserve"> «Техническое задание» извещения о закупке. Все указания в настоящем извещении о закупке на товарные знаки, знаки обслуживания, фирменные наименования, патенты, полезные модели, промышленные образцы, наименование страны происхождения товара читать со словами «или эквивалент».</w:t>
            </w:r>
          </w:p>
        </w:tc>
      </w:tr>
      <w:tr w:rsidR="008F15CD"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8F15CD" w:rsidRPr="00DE7EDF" w:rsidRDefault="008F15CD"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8F15CD" w:rsidRPr="00DE7EDF" w:rsidRDefault="008F15CD" w:rsidP="00DE7EDF">
            <w:pPr>
              <w:pStyle w:val="31"/>
              <w:keepNext w:val="0"/>
              <w:tabs>
                <w:tab w:val="clear" w:pos="312"/>
                <w:tab w:val="num" w:pos="630"/>
              </w:tabs>
              <w:spacing w:before="0" w:after="0"/>
              <w:ind w:left="0"/>
              <w:rPr>
                <w:rFonts w:ascii="Times New Roman" w:hAnsi="Times New Roman" w:cs="Times New Roman"/>
              </w:rPr>
            </w:pPr>
            <w:bookmarkStart w:id="181" w:name="_Место_поставки_товара/"/>
            <w:bookmarkEnd w:id="181"/>
            <w:r w:rsidRPr="00DE7EDF">
              <w:rPr>
                <w:rFonts w:ascii="Times New Roman" w:hAnsi="Times New Roman" w:cs="Times New Roman"/>
                <w:b w:val="0"/>
                <w:bCs w:val="0"/>
              </w:rPr>
              <w:t>Место поставки товара/ выполнения работы/ оказания услуги</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C31FA" w:rsidRPr="00DE7EDF" w:rsidRDefault="00EC31FA" w:rsidP="00DE7EDF">
            <w:pPr>
              <w:spacing w:after="0"/>
            </w:pPr>
            <w:r w:rsidRPr="00DE7EDF">
              <w:t>В соответствии с Техническим заданием.</w:t>
            </w:r>
          </w:p>
          <w:p w:rsidR="008F15CD" w:rsidRPr="00DE7EDF" w:rsidRDefault="00EC31FA" w:rsidP="00DE7EDF">
            <w:pPr>
              <w:spacing w:after="0"/>
              <w:rPr>
                <w:b/>
                <w:highlight w:val="yellow"/>
              </w:rPr>
            </w:pPr>
            <w:r w:rsidRPr="00DE7EDF">
              <w:t xml:space="preserve">Более подробно место поставки товара выполнения работы/ оказания услуги указаны в разделе </w:t>
            </w:r>
            <w:r w:rsidRPr="00DE7EDF">
              <w:rPr>
                <w:lang w:val="en-US"/>
              </w:rPr>
              <w:t>V</w:t>
            </w:r>
            <w:r w:rsidRPr="00DE7EDF">
              <w:t xml:space="preserve"> «Техническое задание» </w:t>
            </w:r>
            <w:r w:rsidR="00C505C1" w:rsidRPr="00DE7EDF">
              <w:t>извещения</w:t>
            </w:r>
            <w:r w:rsidRPr="00DE7EDF">
              <w:t xml:space="preserve"> о закупке.</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rPr>
            </w:pPr>
            <w:bookmarkStart w:id="182" w:name="_Сроки_поставки_товара/"/>
            <w:bookmarkEnd w:id="182"/>
            <w:r w:rsidRPr="00DE7EDF">
              <w:rPr>
                <w:rFonts w:ascii="Times New Roman" w:hAnsi="Times New Roman" w:cs="Times New Roman"/>
                <w:b w:val="0"/>
                <w:bCs w:val="0"/>
              </w:rPr>
              <w:t>Сроки поставки товара/ выполнения работ/оказания услуг</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3D0AA2" w:rsidRDefault="002847CF" w:rsidP="002847CF">
            <w:pPr>
              <w:rPr>
                <w:shd w:val="clear" w:color="auto" w:fill="FFFFFF"/>
              </w:rPr>
            </w:pPr>
            <w:r w:rsidRPr="003D0AA2">
              <w:rPr>
                <w:shd w:val="clear" w:color="auto" w:fill="FFFFFF"/>
              </w:rPr>
              <w:t xml:space="preserve">начало – </w:t>
            </w:r>
            <w:r w:rsidR="005E4E74">
              <w:rPr>
                <w:shd w:val="clear" w:color="auto" w:fill="FFFFFF"/>
              </w:rPr>
              <w:t>июл</w:t>
            </w:r>
            <w:r w:rsidR="00DC79E5">
              <w:rPr>
                <w:shd w:val="clear" w:color="auto" w:fill="FFFFFF"/>
              </w:rPr>
              <w:t>ь</w:t>
            </w:r>
            <w:r w:rsidR="00865156">
              <w:rPr>
                <w:shd w:val="clear" w:color="auto" w:fill="FFFFFF"/>
              </w:rPr>
              <w:t xml:space="preserve"> 2023 года</w:t>
            </w:r>
          </w:p>
          <w:p w:rsidR="002847CF" w:rsidRPr="00CA0995" w:rsidRDefault="002847CF" w:rsidP="00315F62">
            <w:r w:rsidRPr="003D0AA2">
              <w:rPr>
                <w:shd w:val="clear" w:color="auto" w:fill="FFFFFF"/>
              </w:rPr>
              <w:t xml:space="preserve">окончание – </w:t>
            </w:r>
            <w:r w:rsidR="00534782">
              <w:rPr>
                <w:shd w:val="clear" w:color="auto" w:fill="FFFFFF"/>
              </w:rPr>
              <w:t>июль 2023 года</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rPr>
            </w:pPr>
            <w:bookmarkStart w:id="183" w:name="_Форма,_сроки_и"/>
            <w:bookmarkEnd w:id="183"/>
            <w:r w:rsidRPr="00DE7EDF">
              <w:rPr>
                <w:rFonts w:ascii="Times New Roman" w:hAnsi="Times New Roman" w:cs="Times New Roman"/>
                <w:b w:val="0"/>
                <w:bCs w:val="0"/>
              </w:rPr>
              <w:t>Форма, сроки и порядок оплаты товара, работы, услуги</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spacing w:after="0"/>
              <w:rPr>
                <w:snapToGrid w:val="0"/>
              </w:rPr>
            </w:pPr>
            <w:r w:rsidRPr="00DE7EDF">
              <w:t xml:space="preserve">Форма, сроки и порядок оплаты товара, работы, услуги установлены в разделе </w:t>
            </w:r>
            <w:r w:rsidRPr="00DE7EDF">
              <w:rPr>
                <w:lang w:val="en-US"/>
              </w:rPr>
              <w:t>V</w:t>
            </w:r>
            <w:r w:rsidRPr="00DE7EDF">
              <w:t xml:space="preserve"> «Техническое задание» и </w:t>
            </w:r>
            <w:r w:rsidRPr="00DE7EDF">
              <w:lastRenderedPageBreak/>
              <w:t xml:space="preserve">разделе </w:t>
            </w:r>
            <w:r w:rsidRPr="00DE7EDF">
              <w:rPr>
                <w:lang w:val="en-US"/>
              </w:rPr>
              <w:t>IV</w:t>
            </w:r>
            <w:r w:rsidRPr="00DE7EDF">
              <w:t xml:space="preserve"> «Проект договора» настоящего извещения о закупке.</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rPr>
            </w:pPr>
            <w:bookmarkStart w:id="184" w:name="_Сведения_о_начальной"/>
            <w:bookmarkEnd w:id="184"/>
            <w:r w:rsidRPr="00DE7EDF">
              <w:rPr>
                <w:rFonts w:ascii="Times New Roman" w:hAnsi="Times New Roman" w:cs="Times New Roman"/>
                <w:b w:val="0"/>
                <w:bCs w:val="0"/>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tabs>
                <w:tab w:val="left" w:pos="708"/>
              </w:tabs>
              <w:autoSpaceDE w:val="0"/>
              <w:autoSpaceDN w:val="0"/>
              <w:spacing w:after="0"/>
            </w:pPr>
            <w:r w:rsidRPr="00DE7EDF">
              <w:t>Обоснование начальной (максимальной) цены договора приведено в разделе VI «ОБОС</w:t>
            </w:r>
            <w:r w:rsidR="005E0A8A">
              <w:t>НОВАНИЕ НАЧАЛЬНОЙ (МАКСИМАЛЬНОЙ)</w:t>
            </w:r>
            <w:r w:rsidRPr="00DE7EDF">
              <w:t xml:space="preserve"> ЦЕНЫ ДОГОВОРА» настоящей документации.</w:t>
            </w:r>
          </w:p>
          <w:p w:rsidR="002847CF" w:rsidRPr="00F904FE" w:rsidRDefault="002847CF" w:rsidP="00F904FE">
            <w:pPr>
              <w:tabs>
                <w:tab w:val="left" w:pos="708"/>
              </w:tabs>
              <w:autoSpaceDE w:val="0"/>
              <w:autoSpaceDN w:val="0"/>
              <w:spacing w:after="0"/>
            </w:pPr>
            <w:r w:rsidRPr="00DE7EDF">
              <w:t xml:space="preserve">Начальная (максимальная) цена договора (цена лота) </w:t>
            </w:r>
            <w:r>
              <w:t xml:space="preserve">составляет: </w:t>
            </w:r>
            <w:r w:rsidR="00534782" w:rsidRPr="00534782">
              <w:rPr>
                <w:b/>
                <w:color w:val="000000"/>
                <w:shd w:val="clear" w:color="auto" w:fill="DEEAF6"/>
              </w:rPr>
              <w:t xml:space="preserve">317 152,00 </w:t>
            </w:r>
            <w:r w:rsidR="00913158" w:rsidRPr="003D0AA2">
              <w:rPr>
                <w:b/>
                <w:color w:val="000000"/>
                <w:shd w:val="clear" w:color="auto" w:fill="DEEAF6"/>
              </w:rPr>
              <w:t xml:space="preserve">руб. без НДС / </w:t>
            </w:r>
            <w:r w:rsidR="00534782">
              <w:rPr>
                <w:b/>
                <w:color w:val="000000"/>
                <w:shd w:val="clear" w:color="auto" w:fill="DEEAF6"/>
              </w:rPr>
              <w:t xml:space="preserve">380 582,40 </w:t>
            </w:r>
            <w:r w:rsidR="00913158" w:rsidRPr="003D0AA2">
              <w:rPr>
                <w:b/>
                <w:color w:val="000000"/>
                <w:shd w:val="clear" w:color="auto" w:fill="DEEAF6"/>
              </w:rPr>
              <w:t>руб. с НДС</w:t>
            </w:r>
          </w:p>
          <w:p w:rsidR="002847CF" w:rsidRPr="0022361A" w:rsidRDefault="002847CF" w:rsidP="00DE7EDF">
            <w:pPr>
              <w:spacing w:after="0"/>
              <w:rPr>
                <w:b/>
                <w:color w:val="000000"/>
                <w:shd w:val="clear" w:color="auto" w:fill="DEEAF6" w:themeFill="accent1" w:themeFillTint="33"/>
              </w:rPr>
            </w:pPr>
          </w:p>
          <w:p w:rsidR="002847CF" w:rsidRPr="00DE7EDF" w:rsidRDefault="002847CF" w:rsidP="00DE7EDF">
            <w:pPr>
              <w:spacing w:after="0"/>
              <w:rPr>
                <w:rFonts w:eastAsiaTheme="minorHAnsi"/>
                <w:b/>
              </w:rPr>
            </w:pPr>
            <w:r w:rsidRPr="00DE7ED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r w:rsidRPr="00DE7EDF">
              <w:rPr>
                <w:rFonts w:ascii="Times New Roman" w:hAnsi="Times New Roman" w:cs="Times New Roman"/>
                <w:b w:val="0"/>
                <w:bCs w:val="0"/>
              </w:rPr>
              <w:t>Срок, место и порядок предоставления извещения о закупке, размер, порядок и сроки внесения платы, взимаемой Заказчиком за предоставление извещения о закупке, если такая плата установлена Заказчиком, за исключением случаев предоставления извещения о закупке в форме электронного документа</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left" w:pos="708"/>
              </w:tabs>
              <w:spacing w:before="0" w:after="0"/>
              <w:ind w:left="0"/>
              <w:rPr>
                <w:rFonts w:ascii="Times New Roman" w:hAnsi="Times New Roman" w:cs="Times New Roman"/>
                <w:b w:val="0"/>
                <w:lang w:eastAsia="en-US"/>
              </w:rPr>
            </w:pPr>
            <w:r w:rsidRPr="00DE7EDF">
              <w:rPr>
                <w:rFonts w:ascii="Times New Roman" w:hAnsi="Times New Roman" w:cs="Times New Roman"/>
                <w:b w:val="0"/>
                <w:bCs w:val="0"/>
                <w:lang w:eastAsia="en-US"/>
              </w:rPr>
              <w:t xml:space="preserve">Извещение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электронной торговой площадки (далее – ЭТП), указанной в </w:t>
            </w:r>
            <w:hyperlink w:anchor="_Адрес_электронной_площадки" w:history="1">
              <w:r w:rsidRPr="00DE7EDF">
                <w:rPr>
                  <w:rStyle w:val="afe"/>
                  <w:rFonts w:ascii="Times New Roman" w:hAnsi="Times New Roman" w:cs="Times New Roman"/>
                  <w:b w:val="0"/>
                  <w:bCs w:val="0"/>
                  <w:lang w:eastAsia="en-US"/>
                </w:rPr>
                <w:t>п. 10 настоящей информационной карты</w:t>
              </w:r>
            </w:hyperlink>
            <w:hyperlink r:id="rId17" w:history="1"/>
            <w:r w:rsidRPr="00DE7EDF">
              <w:rPr>
                <w:rFonts w:ascii="Times New Roman" w:hAnsi="Times New Roman" w:cs="Times New Roman"/>
                <w:b w:val="0"/>
                <w:bCs w:val="0"/>
                <w:lang w:eastAsia="en-US"/>
              </w:rPr>
              <w:t>. Срок начала предоставления извещения о закупке - с момента публикации извещения о закупке.</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lang w:eastAsia="en-US"/>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EA531B">
            <w:pPr>
              <w:pStyle w:val="31"/>
              <w:keepNext w:val="0"/>
              <w:tabs>
                <w:tab w:val="clear" w:pos="312"/>
                <w:tab w:val="num" w:pos="630"/>
              </w:tabs>
              <w:spacing w:before="0" w:after="0"/>
              <w:ind w:left="0"/>
              <w:rPr>
                <w:rFonts w:ascii="Times New Roman" w:hAnsi="Times New Roman" w:cs="Times New Roman"/>
                <w:b w:val="0"/>
                <w:bCs w:val="0"/>
              </w:rPr>
            </w:pPr>
            <w:bookmarkStart w:id="185" w:name="_Порядок,_дата_начала,"/>
            <w:bookmarkEnd w:id="185"/>
            <w:r w:rsidRPr="00DE7EDF">
              <w:rPr>
                <w:rFonts w:ascii="Times New Roman" w:hAnsi="Times New Roman" w:cs="Times New Roman"/>
                <w:b w:val="0"/>
                <w:bCs w:val="0"/>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2847CF" w:rsidRPr="00DE7EDF" w:rsidRDefault="002847CF" w:rsidP="00EA531B">
            <w:pPr>
              <w:pStyle w:val="31"/>
              <w:keepNext w:val="0"/>
              <w:tabs>
                <w:tab w:val="clear" w:pos="312"/>
                <w:tab w:val="num" w:pos="630"/>
              </w:tabs>
              <w:spacing w:before="0" w:after="0"/>
              <w:ind w:left="0"/>
              <w:rPr>
                <w:rFonts w:ascii="Times New Roman" w:hAnsi="Times New Roman" w:cs="Times New Roman"/>
                <w:b w:val="0"/>
                <w:bCs w:val="0"/>
              </w:rPr>
            </w:pPr>
            <w:bookmarkStart w:id="186" w:name="_Дата_рассмотрения_предложений"/>
            <w:bookmarkEnd w:id="186"/>
            <w:r w:rsidRPr="00DE7EDF">
              <w:rPr>
                <w:rFonts w:ascii="Times New Roman" w:hAnsi="Times New Roman" w:cs="Times New Roman"/>
                <w:b w:val="0"/>
                <w:bCs w:val="0"/>
              </w:rPr>
              <w:t>Дата рассмотрения предложений участников такой закупки и подведения итогов такой закупки, Дата и время окончания срока предоставления участникам закупки разъяснений положений извещения о закупке</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016796" w:rsidRDefault="002847CF" w:rsidP="00EA531B">
            <w:pPr>
              <w:pStyle w:val="affffb"/>
              <w:ind w:left="0"/>
              <w:jc w:val="both"/>
            </w:pPr>
            <w:r w:rsidRPr="00016796">
              <w:t>Применяются следующие этапы:</w:t>
            </w:r>
          </w:p>
          <w:p w:rsidR="002847CF" w:rsidRPr="00016796" w:rsidRDefault="002847CF" w:rsidP="000D6827">
            <w:pPr>
              <w:pStyle w:val="affffb"/>
              <w:numPr>
                <w:ilvl w:val="0"/>
                <w:numId w:val="22"/>
              </w:numPr>
              <w:jc w:val="both"/>
            </w:pPr>
            <w:r w:rsidRPr="00016796">
              <w:t>Рассмотрения предложений участников закупки и подведения итогов.</w:t>
            </w:r>
          </w:p>
          <w:p w:rsidR="002847CF" w:rsidRPr="00016796" w:rsidRDefault="002847CF" w:rsidP="00EA531B">
            <w:pPr>
              <w:pStyle w:val="Default"/>
              <w:jc w:val="both"/>
            </w:pPr>
          </w:p>
          <w:p w:rsidR="002847CF" w:rsidRPr="00016796" w:rsidRDefault="002847CF" w:rsidP="00EA531B">
            <w:pPr>
              <w:pStyle w:val="Default"/>
              <w:jc w:val="both"/>
            </w:pPr>
            <w:r w:rsidRPr="00016796">
              <w:t>Заявка подается в электронной форме с использованием функционала и в соответствии с Регламентом работы ЭТП.</w:t>
            </w:r>
          </w:p>
          <w:p w:rsidR="002847CF" w:rsidRPr="00016796" w:rsidRDefault="002847CF" w:rsidP="00AF6414">
            <w:pPr>
              <w:pStyle w:val="Default"/>
              <w:shd w:val="clear" w:color="auto" w:fill="FFFFFF" w:themeFill="background1"/>
              <w:jc w:val="both"/>
            </w:pPr>
            <w:r w:rsidRPr="00016796">
              <w:rPr>
                <w:b/>
              </w:rPr>
              <w:t>Дата начала срока подачи заявок</w:t>
            </w:r>
            <w:r w:rsidRPr="00016796">
              <w:t xml:space="preserve">: </w:t>
            </w:r>
            <w:r w:rsidRPr="00AF6414">
              <w:rPr>
                <w:shd w:val="clear" w:color="auto" w:fill="FFFFFF" w:themeFill="background1"/>
                <w:lang w:eastAsia="ru-RU"/>
              </w:rPr>
              <w:t>«</w:t>
            </w:r>
            <w:r w:rsidR="00925BAD">
              <w:rPr>
                <w:shd w:val="clear" w:color="auto" w:fill="DEEAF6"/>
                <w:lang w:eastAsia="ru-RU"/>
              </w:rPr>
              <w:t>13</w:t>
            </w:r>
            <w:r w:rsidRPr="00AF6414">
              <w:rPr>
                <w:shd w:val="clear" w:color="auto" w:fill="FFFFFF" w:themeFill="background1"/>
                <w:lang w:eastAsia="ru-RU"/>
              </w:rPr>
              <w:t xml:space="preserve">» </w:t>
            </w:r>
            <w:r w:rsidR="00925BAD">
              <w:rPr>
                <w:shd w:val="clear" w:color="auto" w:fill="DEEAF6"/>
                <w:lang w:eastAsia="ru-RU"/>
              </w:rPr>
              <w:t>июня</w:t>
            </w:r>
            <w:r w:rsidRPr="00AF6414">
              <w:rPr>
                <w:shd w:val="clear" w:color="auto" w:fill="FFFFFF" w:themeFill="background1"/>
                <w:lang w:eastAsia="ru-RU"/>
              </w:rPr>
              <w:t xml:space="preserve"> </w:t>
            </w:r>
            <w:r w:rsidR="00865156">
              <w:rPr>
                <w:shd w:val="clear" w:color="auto" w:fill="FFFFFF" w:themeFill="background1"/>
                <w:lang w:eastAsia="ru-RU"/>
              </w:rPr>
              <w:t>2023</w:t>
            </w:r>
            <w:r w:rsidRPr="00AF6414">
              <w:rPr>
                <w:shd w:val="clear" w:color="auto" w:fill="FFFFFF" w:themeFill="background1"/>
                <w:lang w:eastAsia="ru-RU"/>
              </w:rPr>
              <w:t xml:space="preserve"> </w:t>
            </w:r>
            <w:r>
              <w:rPr>
                <w:shd w:val="clear" w:color="auto" w:fill="FFFFFF" w:themeFill="background1"/>
                <w:lang w:eastAsia="ru-RU"/>
              </w:rPr>
              <w:t>года</w:t>
            </w:r>
            <w:r w:rsidRPr="00AF6414">
              <w:rPr>
                <w:shd w:val="clear" w:color="auto" w:fill="FFFFFF" w:themeFill="background1"/>
              </w:rPr>
              <w:t>.</w:t>
            </w:r>
          </w:p>
          <w:p w:rsidR="002847CF" w:rsidRPr="00016796" w:rsidRDefault="002847CF" w:rsidP="00EA531B">
            <w:pPr>
              <w:autoSpaceDE w:val="0"/>
              <w:autoSpaceDN w:val="0"/>
              <w:adjustRightInd w:val="0"/>
              <w:spacing w:after="0"/>
              <w:rPr>
                <w:b/>
                <w:color w:val="000000"/>
                <w:lang w:eastAsia="en-US"/>
              </w:rPr>
            </w:pPr>
            <w:r w:rsidRPr="00016796">
              <w:rPr>
                <w:b/>
                <w:color w:val="000000"/>
                <w:lang w:eastAsia="en-US"/>
              </w:rPr>
              <w:t>Дата и время окончания срока предоставления участникам закупки разъяснений положений извещения о закупке:</w:t>
            </w:r>
          </w:p>
          <w:p w:rsidR="002847CF" w:rsidRPr="00016796" w:rsidRDefault="002847CF" w:rsidP="00AF6414">
            <w:pPr>
              <w:pStyle w:val="Default"/>
              <w:shd w:val="clear" w:color="auto" w:fill="FFFFFF" w:themeFill="background1"/>
              <w:jc w:val="both"/>
            </w:pPr>
            <w:r w:rsidRPr="00AF6414">
              <w:rPr>
                <w:shd w:val="clear" w:color="auto" w:fill="FFFFFF" w:themeFill="background1"/>
                <w:lang w:eastAsia="ru-RU"/>
              </w:rPr>
              <w:t>«</w:t>
            </w:r>
            <w:r w:rsidR="00925BAD">
              <w:rPr>
                <w:shd w:val="clear" w:color="auto" w:fill="FFFFFF" w:themeFill="background1"/>
                <w:lang w:eastAsia="ru-RU"/>
              </w:rPr>
              <w:t>21</w:t>
            </w:r>
            <w:r w:rsidRPr="00AF6414">
              <w:rPr>
                <w:shd w:val="clear" w:color="auto" w:fill="FFFFFF" w:themeFill="background1"/>
                <w:lang w:eastAsia="ru-RU"/>
              </w:rPr>
              <w:t xml:space="preserve">» </w:t>
            </w:r>
            <w:r w:rsidR="00925BAD">
              <w:rPr>
                <w:shd w:val="clear" w:color="auto" w:fill="DEEAF6"/>
                <w:lang w:eastAsia="ru-RU"/>
              </w:rPr>
              <w:t>июня</w:t>
            </w:r>
            <w:r w:rsidRPr="00AF6414">
              <w:rPr>
                <w:shd w:val="clear" w:color="auto" w:fill="FFFFFF" w:themeFill="background1"/>
                <w:lang w:eastAsia="ru-RU"/>
              </w:rPr>
              <w:t xml:space="preserve"> </w:t>
            </w:r>
            <w:r w:rsidR="00865156">
              <w:rPr>
                <w:shd w:val="clear" w:color="auto" w:fill="FFFFFF" w:themeFill="background1"/>
                <w:lang w:eastAsia="ru-RU"/>
              </w:rPr>
              <w:t>2023</w:t>
            </w:r>
            <w:r w:rsidRPr="00AF6414">
              <w:rPr>
                <w:shd w:val="clear" w:color="auto" w:fill="FFFFFF" w:themeFill="background1"/>
                <w:lang w:eastAsia="ru-RU"/>
              </w:rPr>
              <w:t xml:space="preserve"> года </w:t>
            </w:r>
            <w:r>
              <w:rPr>
                <w:shd w:val="clear" w:color="auto" w:fill="FFFFFF" w:themeFill="background1"/>
                <w:lang w:eastAsia="ru-RU"/>
              </w:rPr>
              <w:t>12</w:t>
            </w:r>
            <w:r w:rsidRPr="00AF6414">
              <w:rPr>
                <w:shd w:val="clear" w:color="auto" w:fill="FFFFFF" w:themeFill="background1"/>
                <w:lang w:eastAsia="ru-RU"/>
              </w:rPr>
              <w:t>:</w:t>
            </w:r>
            <w:r>
              <w:rPr>
                <w:shd w:val="clear" w:color="auto" w:fill="FFFFFF" w:themeFill="background1"/>
                <w:lang w:eastAsia="ru-RU"/>
              </w:rPr>
              <w:t>00</w:t>
            </w:r>
            <w:r w:rsidRPr="00AF6414">
              <w:rPr>
                <w:shd w:val="clear" w:color="auto" w:fill="FFFFFF" w:themeFill="background1"/>
                <w:lang w:eastAsia="ru-RU"/>
              </w:rPr>
              <w:t xml:space="preserve"> (время московское)</w:t>
            </w:r>
            <w:r w:rsidRPr="00016796">
              <w:t>.</w:t>
            </w:r>
          </w:p>
          <w:p w:rsidR="002847CF" w:rsidRPr="002E1409" w:rsidRDefault="002847CF" w:rsidP="00EA531B">
            <w:pPr>
              <w:pStyle w:val="Default"/>
              <w:jc w:val="both"/>
              <w:rPr>
                <w:b/>
              </w:rPr>
            </w:pPr>
            <w:r w:rsidRPr="002E1409">
              <w:rPr>
                <w:b/>
              </w:rPr>
              <w:t>Дата и время окончания срока, последний день срока подачи Заявок:</w:t>
            </w:r>
          </w:p>
          <w:p w:rsidR="002847CF" w:rsidRPr="00016796" w:rsidRDefault="002847CF" w:rsidP="00AF6414">
            <w:pPr>
              <w:pStyle w:val="Default"/>
              <w:shd w:val="clear" w:color="auto" w:fill="FFFFFF" w:themeFill="background1"/>
              <w:jc w:val="both"/>
            </w:pPr>
            <w:r w:rsidRPr="00AF6414">
              <w:rPr>
                <w:shd w:val="clear" w:color="auto" w:fill="FFFFFF" w:themeFill="background1"/>
                <w:lang w:eastAsia="ru-RU"/>
              </w:rPr>
              <w:t>«</w:t>
            </w:r>
            <w:r w:rsidR="00925BAD">
              <w:rPr>
                <w:shd w:val="clear" w:color="auto" w:fill="FFFFFF" w:themeFill="background1"/>
                <w:lang w:eastAsia="ru-RU"/>
              </w:rPr>
              <w:t>26</w:t>
            </w:r>
            <w:r w:rsidRPr="00AF6414">
              <w:rPr>
                <w:shd w:val="clear" w:color="auto" w:fill="FFFFFF" w:themeFill="background1"/>
                <w:lang w:eastAsia="ru-RU"/>
              </w:rPr>
              <w:t xml:space="preserve">» </w:t>
            </w:r>
            <w:r w:rsidR="00925BAD">
              <w:rPr>
                <w:shd w:val="clear" w:color="auto" w:fill="DEEAF6"/>
                <w:lang w:eastAsia="ru-RU"/>
              </w:rPr>
              <w:t>июня</w:t>
            </w:r>
            <w:r w:rsidRPr="00AF6414">
              <w:rPr>
                <w:shd w:val="clear" w:color="auto" w:fill="FFFFFF" w:themeFill="background1"/>
                <w:lang w:eastAsia="ru-RU"/>
              </w:rPr>
              <w:t xml:space="preserve"> </w:t>
            </w:r>
            <w:r w:rsidR="00865156">
              <w:rPr>
                <w:shd w:val="clear" w:color="auto" w:fill="FFFFFF" w:themeFill="background1"/>
                <w:lang w:eastAsia="ru-RU"/>
              </w:rPr>
              <w:t>2023</w:t>
            </w:r>
            <w:r w:rsidRPr="00AF6414">
              <w:rPr>
                <w:shd w:val="clear" w:color="auto" w:fill="FFFFFF" w:themeFill="background1"/>
                <w:lang w:eastAsia="ru-RU"/>
              </w:rPr>
              <w:t xml:space="preserve"> года </w:t>
            </w:r>
            <w:r>
              <w:rPr>
                <w:shd w:val="clear" w:color="auto" w:fill="FFFFFF" w:themeFill="background1"/>
                <w:lang w:eastAsia="ru-RU"/>
              </w:rPr>
              <w:t>12</w:t>
            </w:r>
            <w:r w:rsidRPr="00AF6414">
              <w:rPr>
                <w:shd w:val="clear" w:color="auto" w:fill="FFFFFF" w:themeFill="background1"/>
                <w:lang w:eastAsia="ru-RU"/>
              </w:rPr>
              <w:t>:</w:t>
            </w:r>
            <w:r>
              <w:rPr>
                <w:shd w:val="clear" w:color="auto" w:fill="FFFFFF" w:themeFill="background1"/>
                <w:lang w:eastAsia="ru-RU"/>
              </w:rPr>
              <w:t>00</w:t>
            </w:r>
            <w:r w:rsidRPr="00AF6414">
              <w:rPr>
                <w:shd w:val="clear" w:color="auto" w:fill="FFFFFF" w:themeFill="background1"/>
                <w:lang w:eastAsia="ru-RU"/>
              </w:rPr>
              <w:t xml:space="preserve"> (время московское)</w:t>
            </w:r>
            <w:r w:rsidRPr="00016796">
              <w:t>.</w:t>
            </w:r>
          </w:p>
          <w:p w:rsidR="002847CF" w:rsidRPr="00016796" w:rsidRDefault="002847CF" w:rsidP="00EA531B">
            <w:pPr>
              <w:pStyle w:val="Default"/>
              <w:jc w:val="both"/>
            </w:pPr>
            <w:r w:rsidRPr="00016796">
              <w:rPr>
                <w:b/>
              </w:rPr>
              <w:t xml:space="preserve">Рассмотрения предложений участников закупки и подведения </w:t>
            </w:r>
            <w:r w:rsidRPr="002E1409">
              <w:rPr>
                <w:b/>
              </w:rPr>
              <w:t>итогов:</w:t>
            </w:r>
          </w:p>
          <w:p w:rsidR="002847CF" w:rsidRPr="00016796" w:rsidRDefault="002847CF" w:rsidP="00EA531B">
            <w:pPr>
              <w:pStyle w:val="Default"/>
              <w:jc w:val="both"/>
            </w:pPr>
            <w:r w:rsidRPr="00016796">
              <w:t>Дата начала проведения этапа: с момента с момента направления оператором ЭТП заказчику общих частей заявок.</w:t>
            </w:r>
          </w:p>
          <w:p w:rsidR="002847CF" w:rsidRPr="00016796" w:rsidRDefault="002847CF" w:rsidP="00925BAD">
            <w:pPr>
              <w:pStyle w:val="Default"/>
              <w:jc w:val="both"/>
              <w:rPr>
                <w:b/>
              </w:rPr>
            </w:pPr>
            <w:r w:rsidRPr="00016796">
              <w:t xml:space="preserve">Дата проведения этапа: </w:t>
            </w:r>
            <w:r w:rsidRPr="00AF6414">
              <w:rPr>
                <w:shd w:val="clear" w:color="auto" w:fill="FFFFFF" w:themeFill="background1"/>
                <w:lang w:eastAsia="ru-RU"/>
              </w:rPr>
              <w:t>«</w:t>
            </w:r>
            <w:r w:rsidR="00925BAD">
              <w:rPr>
                <w:shd w:val="clear" w:color="auto" w:fill="DEEAF6"/>
                <w:lang w:eastAsia="ru-RU"/>
              </w:rPr>
              <w:t>30</w:t>
            </w:r>
            <w:r w:rsidRPr="00AF6414">
              <w:rPr>
                <w:shd w:val="clear" w:color="auto" w:fill="FFFFFF" w:themeFill="background1"/>
                <w:lang w:eastAsia="ru-RU"/>
              </w:rPr>
              <w:t xml:space="preserve">» </w:t>
            </w:r>
            <w:r w:rsidR="00925BAD">
              <w:rPr>
                <w:shd w:val="clear" w:color="auto" w:fill="DEEAF6"/>
                <w:lang w:eastAsia="ru-RU"/>
              </w:rPr>
              <w:t>июня</w:t>
            </w:r>
            <w:r w:rsidRPr="00AF6414">
              <w:rPr>
                <w:shd w:val="clear" w:color="auto" w:fill="FFFFFF" w:themeFill="background1"/>
                <w:lang w:eastAsia="ru-RU"/>
              </w:rPr>
              <w:t xml:space="preserve"> </w:t>
            </w:r>
            <w:r w:rsidR="00865156">
              <w:rPr>
                <w:shd w:val="clear" w:color="auto" w:fill="FFFFFF" w:themeFill="background1"/>
                <w:lang w:eastAsia="ru-RU"/>
              </w:rPr>
              <w:t>2023</w:t>
            </w:r>
            <w:r w:rsidRPr="00AF6414">
              <w:rPr>
                <w:shd w:val="clear" w:color="auto" w:fill="FFFFFF" w:themeFill="background1"/>
                <w:lang w:eastAsia="ru-RU"/>
              </w:rPr>
              <w:t xml:space="preserve"> года</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187" w:name="_Адрес_электронной_площадки"/>
            <w:bookmarkEnd w:id="187"/>
            <w:r w:rsidRPr="00DE7EDF">
              <w:rPr>
                <w:rFonts w:ascii="Times New Roman" w:hAnsi="Times New Roman" w:cs="Times New Roman"/>
                <w:b w:val="0"/>
                <w:bCs w:val="0"/>
              </w:rPr>
              <w:t>Адрес электронной площадки в информационнотелекоммуникационной сети «Интернет»</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Default="002847CF" w:rsidP="002847CF">
            <w:r w:rsidRPr="00DE7EDF">
              <w:t xml:space="preserve">Сайт электронной торговой площадки </w:t>
            </w:r>
            <w:hyperlink w:history="1">
              <w:r w:rsidRPr="007D471A">
                <w:rPr>
                  <w:rStyle w:val="afe"/>
                </w:rPr>
                <w:t>https://www.</w:t>
              </w:r>
              <w:r>
                <w:rPr>
                  <w:rStyle w:val="afe"/>
                </w:rPr>
                <w:t>roseltorg.ru</w:t>
              </w:r>
              <w:r w:rsidRPr="007D471A">
                <w:rPr>
                  <w:rStyle w:val="afe"/>
                </w:rPr>
                <w:t>/</w:t>
              </w:r>
            </w:hyperlink>
          </w:p>
          <w:p w:rsidR="002847CF" w:rsidRPr="00DE7EDF" w:rsidRDefault="002847CF" w:rsidP="00DE7EDF">
            <w:pPr>
              <w:spacing w:after="0"/>
              <w:rPr>
                <w:b/>
              </w:rPr>
            </w:pP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188" w:name="_Размер_обеспечения_заявок"/>
            <w:bookmarkEnd w:id="188"/>
            <w:r w:rsidRPr="00DE7EDF">
              <w:rPr>
                <w:rFonts w:ascii="Times New Roman" w:hAnsi="Times New Roman" w:cs="Times New Roman"/>
                <w:b w:val="0"/>
                <w:bCs w:val="0"/>
              </w:rPr>
              <w:t xml:space="preserve">Размер обеспечения заявок на участие в закупке, порядок, срок и случаи возврата такого обеспечения и иные требования к такому обеспечению, в том числе условия </w:t>
            </w:r>
            <w:r>
              <w:rPr>
                <w:rFonts w:ascii="Times New Roman" w:hAnsi="Times New Roman" w:cs="Times New Roman"/>
                <w:b w:val="0"/>
                <w:bCs w:val="0"/>
              </w:rPr>
              <w:t>независимой гарантии</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spacing w:after="0"/>
            </w:pPr>
            <w:r w:rsidRPr="00DE7EDF">
              <w:t>Не установлено.</w:t>
            </w:r>
          </w:p>
          <w:p w:rsidR="002847CF" w:rsidRPr="00DE7EDF" w:rsidRDefault="002847CF" w:rsidP="00DE7EDF">
            <w:pPr>
              <w:spacing w:after="0"/>
            </w:pP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189" w:name="_Сведения_о_предоставлении"/>
            <w:bookmarkEnd w:id="189"/>
            <w:r w:rsidRPr="00DE7EDF">
              <w:rPr>
                <w:rFonts w:ascii="Times New Roman" w:hAnsi="Times New Roman" w:cs="Times New Roman"/>
                <w:b w:val="0"/>
                <w:bCs w:val="0"/>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случае их предоставления, об установлении особенности осуществления, проведения отдельных закупок в случае их установления</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spacing w:after="0"/>
              <w:rPr>
                <w:b/>
              </w:rPr>
            </w:pPr>
            <w:r w:rsidRPr="00DE7EDF">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в порядке, установленном извещением о закупке.</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r w:rsidRPr="00DE7EDF">
              <w:rPr>
                <w:rFonts w:ascii="Times New Roman" w:hAnsi="Times New Roman" w:cs="Times New Roman"/>
                <w:b w:val="0"/>
                <w:bCs w:val="0"/>
              </w:rPr>
              <w:t>Информацию о возможности изменения сроков проведения этапов закупки, осуществляемых после окончания срока подачи заявок</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spacing w:after="0"/>
            </w:pPr>
            <w:r w:rsidRPr="00DE7EDF">
              <w:t>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190" w:name="_Единые_требования_к"/>
            <w:bookmarkStart w:id="191" w:name="Par55"/>
            <w:bookmarkEnd w:id="190"/>
            <w:r w:rsidRPr="00DE7EDF">
              <w:rPr>
                <w:rFonts w:ascii="Times New Roman" w:hAnsi="Times New Roman" w:cs="Times New Roman"/>
                <w:b w:val="0"/>
                <w:bCs w:val="0"/>
              </w:rPr>
              <w:t>Единые требования к участникам закупки</w:t>
            </w:r>
            <w:bookmarkEnd w:id="191"/>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0D6827">
            <w:pPr>
              <w:pStyle w:val="affffb"/>
              <w:numPr>
                <w:ilvl w:val="1"/>
                <w:numId w:val="12"/>
              </w:numPr>
              <w:tabs>
                <w:tab w:val="left" w:pos="459"/>
              </w:tabs>
              <w:autoSpaceDE w:val="0"/>
              <w:autoSpaceDN w:val="0"/>
              <w:adjustRightInd w:val="0"/>
              <w:ind w:left="0" w:firstLine="0"/>
              <w:contextualSpacing/>
              <w:jc w:val="both"/>
            </w:pPr>
            <w:r w:rsidRPr="00DE7EDF">
              <w:t>соответствие критериям субъектов малого и среднего предпринимательства в соответствии Федеральным законом от 24 июля 2007 г. № 209-ФЗ №О развитии малого и среднего предпринимательства в Российской Федерации");</w:t>
            </w:r>
          </w:p>
          <w:p w:rsidR="002847CF" w:rsidRPr="00DE7EDF" w:rsidRDefault="002847CF" w:rsidP="000D6827">
            <w:pPr>
              <w:pStyle w:val="affffb"/>
              <w:numPr>
                <w:ilvl w:val="1"/>
                <w:numId w:val="12"/>
              </w:numPr>
              <w:tabs>
                <w:tab w:val="left" w:pos="459"/>
              </w:tabs>
              <w:autoSpaceDE w:val="0"/>
              <w:autoSpaceDN w:val="0"/>
              <w:adjustRightInd w:val="0"/>
              <w:ind w:left="0" w:firstLine="0"/>
              <w:contextualSpacing/>
              <w:jc w:val="both"/>
            </w:pPr>
            <w:r w:rsidRPr="00DE7EDF">
              <w:t>соответствие требованиям, установленным п. 9 ч. 19.1 ст. 3.4 Закона 223-ФЗ, а именно:</w:t>
            </w:r>
          </w:p>
          <w:p w:rsidR="002847CF" w:rsidRPr="00DE7EDF" w:rsidRDefault="002847CF" w:rsidP="000D6827">
            <w:pPr>
              <w:pStyle w:val="affffb"/>
              <w:numPr>
                <w:ilvl w:val="0"/>
                <w:numId w:val="18"/>
              </w:numPr>
              <w:tabs>
                <w:tab w:val="left" w:pos="459"/>
              </w:tabs>
              <w:autoSpaceDE w:val="0"/>
              <w:autoSpaceDN w:val="0"/>
              <w:adjustRightInd w:val="0"/>
              <w:ind w:left="0" w:firstLine="0"/>
              <w:contextualSpacing/>
              <w:jc w:val="both"/>
            </w:pPr>
            <w:r w:rsidRPr="00DE7EDF">
              <w:t>непроведение ликвидации участника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2847CF" w:rsidRPr="00DE7EDF" w:rsidRDefault="002847CF" w:rsidP="000D6827">
            <w:pPr>
              <w:pStyle w:val="affffb"/>
              <w:numPr>
                <w:ilvl w:val="0"/>
                <w:numId w:val="18"/>
              </w:numPr>
              <w:tabs>
                <w:tab w:val="left" w:pos="459"/>
              </w:tabs>
              <w:autoSpaceDE w:val="0"/>
              <w:autoSpaceDN w:val="0"/>
              <w:adjustRightInd w:val="0"/>
              <w:ind w:left="0" w:firstLine="0"/>
              <w:contextualSpacing/>
              <w:jc w:val="both"/>
            </w:pPr>
            <w:r w:rsidRPr="00DE7EDF">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2847CF" w:rsidRPr="00DE7EDF" w:rsidRDefault="002847CF" w:rsidP="000D6827">
            <w:pPr>
              <w:pStyle w:val="affffb"/>
              <w:numPr>
                <w:ilvl w:val="0"/>
                <w:numId w:val="18"/>
              </w:numPr>
              <w:tabs>
                <w:tab w:val="left" w:pos="459"/>
              </w:tabs>
              <w:autoSpaceDE w:val="0"/>
              <w:autoSpaceDN w:val="0"/>
              <w:adjustRightInd w:val="0"/>
              <w:ind w:left="0" w:firstLine="0"/>
              <w:contextualSpacing/>
              <w:jc w:val="both"/>
            </w:pPr>
            <w:r w:rsidRPr="00DE7EDF">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w:t>
            </w:r>
            <w:r w:rsidRPr="00DE7EDF">
              <w:lastRenderedPageBreak/>
              <w:t>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2847CF" w:rsidRPr="00DE7EDF" w:rsidRDefault="002847CF" w:rsidP="000D6827">
            <w:pPr>
              <w:pStyle w:val="affffb"/>
              <w:numPr>
                <w:ilvl w:val="0"/>
                <w:numId w:val="18"/>
              </w:numPr>
              <w:tabs>
                <w:tab w:val="left" w:pos="459"/>
              </w:tabs>
              <w:autoSpaceDE w:val="0"/>
              <w:autoSpaceDN w:val="0"/>
              <w:adjustRightInd w:val="0"/>
              <w:ind w:left="0" w:firstLine="0"/>
              <w:contextualSpacing/>
              <w:jc w:val="both"/>
            </w:pPr>
            <w:r w:rsidRPr="00DE7EDF">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2847CF" w:rsidRPr="00DE7EDF" w:rsidRDefault="002847CF" w:rsidP="000D6827">
            <w:pPr>
              <w:pStyle w:val="affffb"/>
              <w:numPr>
                <w:ilvl w:val="0"/>
                <w:numId w:val="18"/>
              </w:numPr>
              <w:tabs>
                <w:tab w:val="left" w:pos="459"/>
              </w:tabs>
              <w:autoSpaceDE w:val="0"/>
              <w:autoSpaceDN w:val="0"/>
              <w:adjustRightInd w:val="0"/>
              <w:ind w:left="0" w:firstLine="0"/>
              <w:contextualSpacing/>
              <w:jc w:val="both"/>
            </w:pPr>
            <w:r w:rsidRPr="00DE7EDF">
              <w:t>отсутствие фактов привлечения в течение двух лет до момента подачи заявки на участие в закупке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847CF" w:rsidRPr="00DE7EDF" w:rsidRDefault="002847CF" w:rsidP="000D6827">
            <w:pPr>
              <w:pStyle w:val="affffb"/>
              <w:numPr>
                <w:ilvl w:val="1"/>
                <w:numId w:val="12"/>
              </w:numPr>
              <w:tabs>
                <w:tab w:val="left" w:pos="459"/>
              </w:tabs>
              <w:autoSpaceDE w:val="0"/>
              <w:autoSpaceDN w:val="0"/>
              <w:adjustRightInd w:val="0"/>
              <w:ind w:left="0" w:firstLine="0"/>
              <w:contextualSpacing/>
              <w:jc w:val="both"/>
            </w:pPr>
            <w:r w:rsidRPr="00DE7EDF">
              <w:t>отсутствие сведений об Участнике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2847CF" w:rsidRPr="006762EB" w:rsidRDefault="002847CF" w:rsidP="000D6827">
            <w:pPr>
              <w:pStyle w:val="affffb"/>
              <w:numPr>
                <w:ilvl w:val="1"/>
                <w:numId w:val="12"/>
              </w:numPr>
              <w:tabs>
                <w:tab w:val="left" w:pos="459"/>
              </w:tabs>
              <w:autoSpaceDE w:val="0"/>
              <w:autoSpaceDN w:val="0"/>
              <w:adjustRightInd w:val="0"/>
              <w:ind w:left="0" w:firstLine="0"/>
              <w:contextualSpacing/>
              <w:jc w:val="both"/>
            </w:pPr>
            <w:r w:rsidRPr="00DE7EDF">
              <w:t xml:space="preserve">отсутствие сведений об Участнике в реестре недобросовестных поставщиков, который ведется в соответствии с Федеральным законом от 05.04.2013 N 44-ФЗ "О </w:t>
            </w:r>
            <w:r w:rsidRPr="006762EB">
              <w:t xml:space="preserve">контрактной системе в сфере закупок товаров, </w:t>
            </w:r>
            <w:r w:rsidRPr="006762EB">
              <w:lastRenderedPageBreak/>
              <w:t>работ, услуг для обеспечения государственных и муниципальных нужд".</w:t>
            </w:r>
          </w:p>
          <w:p w:rsidR="006762EB" w:rsidRPr="00DE7EDF" w:rsidRDefault="006762EB" w:rsidP="000D6827">
            <w:pPr>
              <w:pStyle w:val="affffb"/>
              <w:numPr>
                <w:ilvl w:val="1"/>
                <w:numId w:val="12"/>
              </w:numPr>
              <w:tabs>
                <w:tab w:val="left" w:pos="459"/>
              </w:tabs>
              <w:autoSpaceDE w:val="0"/>
              <w:autoSpaceDN w:val="0"/>
              <w:adjustRightInd w:val="0"/>
              <w:ind w:left="0" w:firstLine="0"/>
              <w:contextualSpacing/>
              <w:jc w:val="both"/>
            </w:pPr>
            <w:r w:rsidRPr="006762EB">
              <w:rPr>
                <w:color w:val="000000"/>
                <w:lang w:eastAsia="en-US"/>
              </w:rPr>
              <w:t>Отсутствие сведений об Участнике в реестре иностранных агентов, который ведется в соответствии с Федеральным законом от 14 июля 2022 года N 255-ФЗ «О контроле за деятельностью лиц, находящихся под иностранным влиянием»</w:t>
            </w:r>
          </w:p>
        </w:tc>
      </w:tr>
      <w:tr w:rsidR="002847CF" w:rsidRPr="00DE7EDF" w:rsidTr="00EC546C">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r w:rsidRPr="00DE7EDF">
              <w:rPr>
                <w:rFonts w:ascii="Times New Roman" w:hAnsi="Times New Roman" w:cs="Times New Roman"/>
                <w:b w:val="0"/>
                <w:bCs w:val="0"/>
              </w:rPr>
              <w:t>Отборочные требования об обладании участником правами в отношении результатов интеллектуальной деятельности, предусмотренные 223-ФЗ</w:t>
            </w:r>
          </w:p>
        </w:tc>
        <w:tc>
          <w:tcPr>
            <w:tcW w:w="6095"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highlight w:val="yellow"/>
              </w:rPr>
            </w:pPr>
            <w:r w:rsidRPr="00854210">
              <w:rPr>
                <w:rFonts w:ascii="Times New Roman" w:hAnsi="Times New Roman" w:cs="Times New Roman"/>
                <w:b w:val="0"/>
                <w:bCs w:val="0"/>
                <w:color w:val="000000"/>
                <w:shd w:val="clear" w:color="auto" w:fill="FFFFFF" w:themeFill="background1"/>
              </w:rPr>
              <w:t>Не установлены.</w:t>
            </w:r>
          </w:p>
        </w:tc>
      </w:tr>
      <w:tr w:rsidR="002847CF" w:rsidRPr="00DE7EDF" w:rsidTr="007F4959">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192" w:name="_Требования,_установленные_в"/>
            <w:bookmarkEnd w:id="192"/>
            <w:r w:rsidRPr="00DE7EDF">
              <w:rPr>
                <w:rFonts w:ascii="Times New Roman" w:hAnsi="Times New Roman" w:cs="Times New Roman"/>
                <w:b w:val="0"/>
                <w:bCs w:val="0"/>
              </w:rPr>
              <w:t>Требования в отношении соответствия участника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в случае если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6095"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rsidR="002847CF" w:rsidRPr="00DE7EDF" w:rsidRDefault="002847CF" w:rsidP="00682781">
            <w:pPr>
              <w:pStyle w:val="affffb"/>
              <w:ind w:left="0"/>
              <w:jc w:val="both"/>
            </w:pPr>
            <w:r w:rsidRPr="00854210">
              <w:rPr>
                <w:shd w:val="clear" w:color="auto" w:fill="FFFFFF" w:themeFill="background1"/>
              </w:rPr>
              <w:t>Не установлены</w:t>
            </w:r>
            <w:r w:rsidRPr="00854210">
              <w:t>.</w:t>
            </w:r>
          </w:p>
        </w:tc>
      </w:tr>
      <w:tr w:rsidR="002847CF" w:rsidRPr="00DE7EDF" w:rsidTr="007F4959">
        <w:trPr>
          <w:trHeight w:val="6058"/>
        </w:trPr>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rFonts w:eastAsiaTheme="minorHAnsi"/>
                <w:b/>
                <w:lang w:eastAsia="en-US"/>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193" w:name="_Квалификационные_требования_к"/>
            <w:bookmarkEnd w:id="193"/>
            <w:r w:rsidRPr="00DE7EDF">
              <w:rPr>
                <w:rFonts w:ascii="Times New Roman" w:hAnsi="Times New Roman" w:cs="Times New Roman"/>
                <w:b w:val="0"/>
                <w:bCs w:val="0"/>
              </w:rPr>
              <w:t>Требования в отношении соответствия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(В случае если информация и документы, подтверждающие такое соответствие,  не содержатся в открытых и общедоступных государственных реестрах, размещенных в информационно-телекоммуникационной сети "Интернет")</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color w:val="000000"/>
                <w:shd w:val="clear" w:color="auto" w:fill="DEEAF6"/>
              </w:rPr>
            </w:pPr>
            <w:r w:rsidRPr="00854210">
              <w:rPr>
                <w:rFonts w:ascii="Times New Roman" w:hAnsi="Times New Roman" w:cs="Times New Roman"/>
                <w:b w:val="0"/>
                <w:bCs w:val="0"/>
                <w:color w:val="000000"/>
                <w:shd w:val="clear" w:color="auto" w:fill="FFFFFF" w:themeFill="background1"/>
              </w:rPr>
              <w:t>Не установлены.</w:t>
            </w:r>
          </w:p>
          <w:p w:rsidR="002847CF" w:rsidRPr="00DE7EDF" w:rsidRDefault="002847CF" w:rsidP="00DE7EDF">
            <w:pPr>
              <w:spacing w:after="0"/>
            </w:pP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194" w:name="_Сведения_и_документы,"/>
            <w:bookmarkStart w:id="195" w:name="Par66"/>
            <w:bookmarkEnd w:id="194"/>
            <w:r w:rsidRPr="00DE7EDF">
              <w:rPr>
                <w:rFonts w:ascii="Times New Roman" w:hAnsi="Times New Roman" w:cs="Times New Roman"/>
                <w:b w:val="0"/>
                <w:bCs w:val="0"/>
              </w:rPr>
              <w:t xml:space="preserve">Сведения и документы, входящие в состав заявки на участие </w:t>
            </w:r>
            <w:bookmarkEnd w:id="195"/>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Default="002847CF" w:rsidP="002847CF">
            <w:pPr>
              <w:pStyle w:val="3"/>
              <w:numPr>
                <w:ilvl w:val="0"/>
                <w:numId w:val="0"/>
              </w:numPr>
              <w:tabs>
                <w:tab w:val="left" w:pos="383"/>
              </w:tabs>
              <w:rPr>
                <w:lang w:eastAsia="en-US"/>
              </w:rPr>
            </w:pPr>
            <w:r>
              <w:rPr>
                <w:lang w:eastAsia="en-US"/>
              </w:rPr>
              <w:t>В состав</w:t>
            </w:r>
            <w:r w:rsidRPr="00CA0995">
              <w:rPr>
                <w:lang w:eastAsia="en-US"/>
              </w:rPr>
              <w:t xml:space="preserve"> </w:t>
            </w:r>
            <w:r w:rsidRPr="00CA0995">
              <w:rPr>
                <w:b/>
                <w:lang w:eastAsia="en-US"/>
              </w:rPr>
              <w:t>ценового предложения</w:t>
            </w:r>
            <w:r w:rsidRPr="00CA0995">
              <w:rPr>
                <w:lang w:eastAsia="en-US"/>
              </w:rPr>
              <w:t xml:space="preserve"> </w:t>
            </w:r>
            <w:r w:rsidRPr="00095370">
              <w:rPr>
                <w:lang w:eastAsia="en-US"/>
              </w:rPr>
              <w:t>(</w:t>
            </w:r>
            <w:r>
              <w:rPr>
                <w:lang w:eastAsia="en-US"/>
              </w:rPr>
              <w:t>в составе</w:t>
            </w:r>
            <w:r w:rsidRPr="00095370">
              <w:rPr>
                <w:lang w:eastAsia="en-US"/>
              </w:rPr>
              <w:t xml:space="preserve"> общей части заявки) Участник должен включить следующие документы:</w:t>
            </w:r>
          </w:p>
          <w:p w:rsidR="002847CF" w:rsidRDefault="002847CF" w:rsidP="002847CF">
            <w:pPr>
              <w:pStyle w:val="3"/>
              <w:numPr>
                <w:ilvl w:val="0"/>
                <w:numId w:val="0"/>
              </w:numPr>
              <w:tabs>
                <w:tab w:val="left" w:pos="383"/>
              </w:tabs>
              <w:textAlignment w:val="auto"/>
              <w:rPr>
                <w:lang w:eastAsia="en-US"/>
              </w:rPr>
            </w:pPr>
          </w:p>
          <w:p w:rsidR="002847CF" w:rsidRPr="00095370" w:rsidRDefault="00A02F9C" w:rsidP="002847CF">
            <w:pPr>
              <w:pStyle w:val="3"/>
              <w:numPr>
                <w:ilvl w:val="0"/>
                <w:numId w:val="26"/>
              </w:numPr>
              <w:tabs>
                <w:tab w:val="left" w:pos="383"/>
              </w:tabs>
              <w:rPr>
                <w:rStyle w:val="afe"/>
                <w:color w:val="auto"/>
                <w:u w:val="none"/>
                <w:lang w:eastAsia="en-US"/>
              </w:rPr>
            </w:pPr>
            <w:hyperlink w:anchor="_ФОРМА_1._ТЕХНИЧЕСКОЕ" w:history="1">
              <w:r w:rsidR="002847CF" w:rsidRPr="00095370">
                <w:rPr>
                  <w:rStyle w:val="afe"/>
                  <w:lang w:eastAsia="en-US"/>
                </w:rPr>
                <w:t xml:space="preserve">Коммерческое предложение на </w:t>
              </w:r>
              <w:r w:rsidR="002847CF">
                <w:rPr>
                  <w:rStyle w:val="afe"/>
                  <w:lang w:eastAsia="en-US"/>
                </w:rPr>
                <w:t xml:space="preserve">поставку товара </w:t>
              </w:r>
              <w:r w:rsidR="002847CF" w:rsidRPr="00095370">
                <w:rPr>
                  <w:rStyle w:val="afe"/>
                  <w:lang w:eastAsia="en-US"/>
                </w:rPr>
                <w:t xml:space="preserve">по форме и в соответствии с инструкциями, приведенными в настоящем </w:t>
              </w:r>
              <w:r w:rsidR="002847CF">
                <w:rPr>
                  <w:rStyle w:val="afe"/>
                  <w:lang w:eastAsia="en-US"/>
                </w:rPr>
                <w:t>И</w:t>
              </w:r>
              <w:r w:rsidR="002847CF" w:rsidRPr="00095370">
                <w:rPr>
                  <w:rStyle w:val="afe"/>
                  <w:lang w:eastAsia="en-US"/>
                </w:rPr>
                <w:t xml:space="preserve">звещении о закупке (часть III </w:t>
              </w:r>
              <w:r w:rsidR="002847CF">
                <w:rPr>
                  <w:rStyle w:val="afe"/>
                  <w:lang w:eastAsia="en-US"/>
                </w:rPr>
                <w:t>И</w:t>
              </w:r>
              <w:r w:rsidR="002847CF" w:rsidRPr="00095370">
                <w:rPr>
                  <w:rStyle w:val="afe"/>
                  <w:lang w:eastAsia="en-US"/>
                </w:rPr>
                <w:t>звещения о закупке);</w:t>
              </w:r>
            </w:hyperlink>
          </w:p>
          <w:p w:rsidR="002847CF" w:rsidRPr="00DE7EDF" w:rsidRDefault="002847CF" w:rsidP="00DE7EDF">
            <w:pPr>
              <w:pStyle w:val="3"/>
              <w:numPr>
                <w:ilvl w:val="0"/>
                <w:numId w:val="0"/>
              </w:numPr>
              <w:tabs>
                <w:tab w:val="left" w:pos="383"/>
              </w:tabs>
              <w:textAlignment w:val="auto"/>
              <w:rPr>
                <w:lang w:eastAsia="en-US"/>
              </w:rPr>
            </w:pPr>
          </w:p>
          <w:p w:rsidR="002847CF" w:rsidRPr="00DE7EDF" w:rsidRDefault="002847CF" w:rsidP="00DE7EDF">
            <w:pPr>
              <w:pStyle w:val="3"/>
              <w:numPr>
                <w:ilvl w:val="0"/>
                <w:numId w:val="0"/>
              </w:numPr>
              <w:tabs>
                <w:tab w:val="left" w:pos="383"/>
              </w:tabs>
              <w:rPr>
                <w:bCs/>
                <w:lang w:eastAsia="en-US"/>
              </w:rPr>
            </w:pPr>
            <w:r w:rsidRPr="00DE7EDF">
              <w:rPr>
                <w:bCs/>
                <w:lang w:eastAsia="en-US"/>
              </w:rPr>
              <w:t xml:space="preserve">В целях подтверждения соответствия установленным требованиям, участник закупки должен включить в состав </w:t>
            </w:r>
            <w:r w:rsidRPr="00DE7EDF">
              <w:rPr>
                <w:b/>
                <w:bCs/>
                <w:lang w:eastAsia="en-US"/>
              </w:rPr>
              <w:t>общей части заявки,</w:t>
            </w:r>
            <w:r w:rsidRPr="00DE7EDF">
              <w:rPr>
                <w:bCs/>
                <w:lang w:eastAsia="en-US"/>
              </w:rPr>
              <w:t xml:space="preserve"> следующие информацию и документы:</w:t>
            </w:r>
          </w:p>
          <w:p w:rsidR="002847CF" w:rsidRDefault="002847CF" w:rsidP="000D6827">
            <w:pPr>
              <w:pStyle w:val="3"/>
              <w:numPr>
                <w:ilvl w:val="0"/>
                <w:numId w:val="14"/>
              </w:numPr>
              <w:tabs>
                <w:tab w:val="left" w:pos="383"/>
              </w:tabs>
              <w:ind w:left="0" w:firstLine="0"/>
              <w:rPr>
                <w:bCs/>
                <w:lang w:eastAsia="en-US"/>
              </w:rPr>
            </w:pPr>
            <w:r w:rsidRPr="00DE7EDF">
              <w:rPr>
                <w:bCs/>
                <w:lang w:eastAsia="en-US"/>
              </w:rPr>
              <w:t xml:space="preserve">предложение участника в отношении предмета закупки, в том числе техническое предложение по форме и в соответствии с инструкциями, приведенными в настоящей документации о закупке; </w:t>
            </w:r>
          </w:p>
          <w:p w:rsidR="002847CF" w:rsidRPr="00854210" w:rsidRDefault="002847CF" w:rsidP="000D6827">
            <w:pPr>
              <w:pStyle w:val="3"/>
              <w:numPr>
                <w:ilvl w:val="0"/>
                <w:numId w:val="14"/>
              </w:numPr>
              <w:tabs>
                <w:tab w:val="left" w:pos="383"/>
              </w:tabs>
              <w:ind w:left="0" w:firstLine="0"/>
              <w:rPr>
                <w:bCs/>
                <w:lang w:eastAsia="en-US"/>
              </w:rPr>
            </w:pPr>
            <w:r w:rsidRPr="00854210">
              <w:rPr>
                <w:bCs/>
                <w:lang w:eastAsia="en-US"/>
              </w:rPr>
              <w:t xml:space="preserve">наименование, фирменное наименование (при наличии), адрес юридического лица в пределах места нахождения юридического лица, если участником конкурентной закупки с участием субъектов малого и среднего предпринимательства является юридическое лицо, </w:t>
            </w:r>
            <w:bookmarkStart w:id="196" w:name="dst469"/>
            <w:bookmarkEnd w:id="196"/>
            <w:r w:rsidRPr="00854210">
              <w:rPr>
                <w:bCs/>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bookmarkStart w:id="197" w:name="dst470"/>
            <w:bookmarkEnd w:id="197"/>
            <w:r w:rsidRPr="00854210">
              <w:rPr>
                <w:bCs/>
                <w:lang w:eastAsia="en-US"/>
              </w:rPr>
              <w:t xml:space="preserve">идентификационный номер налогоплательщика участника конкурентной закупки с участием субъектов малого и среднего </w:t>
            </w:r>
            <w:r w:rsidRPr="00854210">
              <w:rPr>
                <w:bCs/>
                <w:lang w:eastAsia="en-US"/>
              </w:rPr>
              <w:lastRenderedPageBreak/>
              <w:t xml:space="preserve">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w:t>
            </w:r>
            <w:bookmarkStart w:id="198" w:name="dst471"/>
            <w:bookmarkEnd w:id="198"/>
            <w:r w:rsidRPr="00854210">
              <w:rPr>
                <w:bCs/>
                <w:lang w:eastAsia="en-US"/>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r w:rsidRPr="00854210">
              <w:rPr>
                <w:rStyle w:val="afe"/>
                <w:bCs/>
                <w:lang w:eastAsia="en-US"/>
              </w:rPr>
              <w:t>(указанная информация предоставляется по рекомендуемой форме сведения об участнике закупки)</w:t>
            </w:r>
            <w:r w:rsidRPr="00DE7EDF">
              <w:t>;</w:t>
            </w:r>
          </w:p>
          <w:p w:rsidR="002847CF" w:rsidRPr="00DE7EDF" w:rsidRDefault="002847CF" w:rsidP="000D6827">
            <w:pPr>
              <w:pStyle w:val="3"/>
              <w:numPr>
                <w:ilvl w:val="0"/>
                <w:numId w:val="14"/>
              </w:numPr>
              <w:tabs>
                <w:tab w:val="left" w:pos="383"/>
              </w:tabs>
              <w:ind w:left="0" w:firstLine="0"/>
              <w:rPr>
                <w:bCs/>
                <w:lang w:eastAsia="en-US"/>
              </w:rPr>
            </w:pPr>
            <w:r w:rsidRPr="00DE7EDF">
              <w:rPr>
                <w:bCs/>
                <w:lang w:eastAsia="en-US"/>
              </w:rPr>
              <w:t xml:space="preserve">копию учредительного документа (если участником закупки является юридическое лицо); </w:t>
            </w:r>
          </w:p>
          <w:p w:rsidR="002847CF" w:rsidRPr="00DE7EDF" w:rsidRDefault="002847CF" w:rsidP="000D6827">
            <w:pPr>
              <w:pStyle w:val="3"/>
              <w:numPr>
                <w:ilvl w:val="0"/>
                <w:numId w:val="14"/>
              </w:numPr>
              <w:tabs>
                <w:tab w:val="left" w:pos="383"/>
              </w:tabs>
              <w:ind w:left="0" w:firstLine="0"/>
              <w:rPr>
                <w:bCs/>
                <w:lang w:eastAsia="en-US"/>
              </w:rPr>
            </w:pPr>
            <w:r w:rsidRPr="00DE7EDF">
              <w:rPr>
                <w:bCs/>
                <w:lang w:eastAsia="en-US"/>
              </w:rPr>
              <w:t>копию документа, подтверждающего полномочия лица действовать от имени участника закупки, за исключением случаев подписания заявки:</w:t>
            </w:r>
          </w:p>
          <w:p w:rsidR="002847CF" w:rsidRPr="00DE7EDF" w:rsidRDefault="002847CF" w:rsidP="000D6827">
            <w:pPr>
              <w:pStyle w:val="3"/>
              <w:numPr>
                <w:ilvl w:val="0"/>
                <w:numId w:val="19"/>
              </w:numPr>
              <w:tabs>
                <w:tab w:val="left" w:pos="383"/>
              </w:tabs>
              <w:ind w:left="0" w:firstLine="0"/>
              <w:rPr>
                <w:bCs/>
                <w:lang w:eastAsia="en-US"/>
              </w:rPr>
            </w:pPr>
            <w:r w:rsidRPr="00DE7EDF">
              <w:rPr>
                <w:bCs/>
                <w:lang w:eastAsia="en-US"/>
              </w:rPr>
              <w:t xml:space="preserve"> индивидуальным предпринимателем, если участником закупки является индивидуальный предприниматель;</w:t>
            </w:r>
          </w:p>
          <w:p w:rsidR="002847CF" w:rsidRPr="00DE7EDF" w:rsidRDefault="002847CF" w:rsidP="000D6827">
            <w:pPr>
              <w:pStyle w:val="3"/>
              <w:numPr>
                <w:ilvl w:val="0"/>
                <w:numId w:val="19"/>
              </w:numPr>
              <w:tabs>
                <w:tab w:val="left" w:pos="383"/>
              </w:tabs>
              <w:ind w:left="0" w:firstLine="0"/>
              <w:rPr>
                <w:bCs/>
                <w:lang w:eastAsia="en-US"/>
              </w:rPr>
            </w:pPr>
            <w:r w:rsidRPr="00DE7EDF">
              <w:rPr>
                <w:bCs/>
                <w:lang w:eastAsia="en-US"/>
              </w:rP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rsidR="002847CF" w:rsidRPr="00DE7EDF" w:rsidRDefault="002847CF" w:rsidP="000D6827">
            <w:pPr>
              <w:pStyle w:val="3"/>
              <w:numPr>
                <w:ilvl w:val="0"/>
                <w:numId w:val="14"/>
              </w:numPr>
              <w:tabs>
                <w:tab w:val="left" w:pos="383"/>
              </w:tabs>
              <w:ind w:left="0" w:firstLine="0"/>
              <w:rPr>
                <w:bCs/>
                <w:lang w:eastAsia="en-US"/>
              </w:rPr>
            </w:pPr>
            <w:r w:rsidRPr="00DE7EDF">
              <w:rPr>
                <w:bCs/>
                <w:lang w:eastAsia="en-US"/>
              </w:rP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установлено требование об обеспечении заявок), обеспечения исполнения договора (если установлено требование об обеспечении исполнения договора) является крупной сделкой; </w:t>
            </w:r>
          </w:p>
          <w:p w:rsidR="002847CF" w:rsidRPr="00DE7EDF" w:rsidRDefault="002847CF" w:rsidP="000D6827">
            <w:pPr>
              <w:pStyle w:val="3"/>
              <w:numPr>
                <w:ilvl w:val="0"/>
                <w:numId w:val="14"/>
              </w:numPr>
              <w:tabs>
                <w:tab w:val="left" w:pos="383"/>
              </w:tabs>
              <w:ind w:left="0" w:firstLine="0"/>
              <w:rPr>
                <w:bCs/>
                <w:lang w:eastAsia="en-US"/>
              </w:rPr>
            </w:pPr>
            <w:r w:rsidRPr="00DE7EDF">
              <w:rPr>
                <w:bCs/>
                <w:lang w:eastAsia="en-US"/>
              </w:rPr>
              <w:t>информация и документы об обеспечении заявки на участие в закупке (если установлено требование об обеспечении заявок):</w:t>
            </w:r>
          </w:p>
          <w:p w:rsidR="002847CF" w:rsidRPr="00DE7EDF" w:rsidRDefault="002847CF" w:rsidP="000D6827">
            <w:pPr>
              <w:pStyle w:val="3"/>
              <w:numPr>
                <w:ilvl w:val="0"/>
                <w:numId w:val="20"/>
              </w:numPr>
              <w:tabs>
                <w:tab w:val="left" w:pos="383"/>
              </w:tabs>
              <w:ind w:left="0" w:firstLine="0"/>
              <w:rPr>
                <w:bCs/>
                <w:lang w:eastAsia="en-US"/>
              </w:rPr>
            </w:pPr>
            <w:r w:rsidRPr="00DE7EDF">
              <w:rPr>
                <w:bCs/>
                <w:lang w:eastAsia="en-US"/>
              </w:rPr>
              <w:t>реквизиты специального банковского счета участника закупки (если обеспечение заявки на участие в такой закупке предоставляется участником закупки путем внесения денежных средств);</w:t>
            </w:r>
          </w:p>
          <w:p w:rsidR="002847CF" w:rsidRPr="00DE7EDF" w:rsidRDefault="002847CF" w:rsidP="000D6827">
            <w:pPr>
              <w:pStyle w:val="3"/>
              <w:numPr>
                <w:ilvl w:val="0"/>
                <w:numId w:val="20"/>
              </w:numPr>
              <w:tabs>
                <w:tab w:val="left" w:pos="383"/>
              </w:tabs>
              <w:ind w:left="0" w:firstLine="0"/>
              <w:rPr>
                <w:bCs/>
                <w:lang w:eastAsia="en-US"/>
              </w:rPr>
            </w:pPr>
            <w:r>
              <w:rPr>
                <w:bCs/>
                <w:lang w:eastAsia="en-US"/>
              </w:rPr>
              <w:t>независимая</w:t>
            </w:r>
            <w:r w:rsidRPr="00DE7EDF">
              <w:rPr>
                <w:bCs/>
                <w:lang w:eastAsia="en-US"/>
              </w:rPr>
              <w:t xml:space="preserve"> гарантия или ее копия (если в качестве обеспечения заявки на участие в закупке участником такой закупки предоставляется </w:t>
            </w:r>
            <w:r>
              <w:rPr>
                <w:bCs/>
                <w:lang w:eastAsia="en-US"/>
              </w:rPr>
              <w:t>независимая</w:t>
            </w:r>
            <w:r w:rsidRPr="00DE7EDF">
              <w:rPr>
                <w:bCs/>
                <w:lang w:eastAsia="en-US"/>
              </w:rPr>
              <w:t xml:space="preserve"> гарантия);</w:t>
            </w:r>
          </w:p>
          <w:p w:rsidR="002847CF" w:rsidRPr="00DE7EDF" w:rsidRDefault="002847CF" w:rsidP="000D6827">
            <w:pPr>
              <w:pStyle w:val="3"/>
              <w:numPr>
                <w:ilvl w:val="0"/>
                <w:numId w:val="14"/>
              </w:numPr>
              <w:tabs>
                <w:tab w:val="left" w:pos="383"/>
              </w:tabs>
              <w:ind w:left="0" w:firstLine="0"/>
              <w:rPr>
                <w:bCs/>
                <w:lang w:eastAsia="en-US"/>
              </w:rPr>
            </w:pPr>
            <w:r w:rsidRPr="00DE7EDF">
              <w:rPr>
                <w:bCs/>
                <w:lang w:eastAsia="en-US"/>
              </w:rPr>
              <w:t xml:space="preserve">декларация, подтверждающая на дату подачи заявки на участие в закупке соответствие участника, требованием, установленным п. 9 ч. 19.1 ст. 3.4 Закона 223-ФЗ </w:t>
            </w:r>
            <w:r w:rsidRPr="00DE7EDF">
              <w:rPr>
                <w:bCs/>
                <w:color w:val="FF0000"/>
                <w:lang w:eastAsia="en-US"/>
              </w:rPr>
              <w:t xml:space="preserve">(УКАЗАННАЯ ДЕКЛАРАЦИЯ </w:t>
            </w:r>
            <w:r w:rsidRPr="00DE7EDF">
              <w:rPr>
                <w:bCs/>
                <w:color w:val="FF0000"/>
                <w:lang w:eastAsia="en-US"/>
              </w:rPr>
              <w:lastRenderedPageBreak/>
              <w:t>ПРЕДСТАВЛЯЕТСЯ УЧАСТНИКАМИ С ИСПОЛЬЗОВАНИЕМ ПРОГРАММНО-АППАРАТНЫХ СРЕДСТВ ЭП</w:t>
            </w:r>
            <w:r w:rsidRPr="00DE7EDF">
              <w:rPr>
                <w:bCs/>
                <w:lang w:eastAsia="en-US"/>
              </w:rPr>
              <w:t>);</w:t>
            </w:r>
          </w:p>
          <w:p w:rsidR="002847CF" w:rsidRPr="00A018B2" w:rsidRDefault="002847CF" w:rsidP="000D6827">
            <w:pPr>
              <w:pStyle w:val="3"/>
              <w:numPr>
                <w:ilvl w:val="0"/>
                <w:numId w:val="14"/>
              </w:numPr>
              <w:tabs>
                <w:tab w:val="left" w:pos="383"/>
              </w:tabs>
              <w:ind w:left="0" w:firstLine="0"/>
              <w:rPr>
                <w:bCs/>
                <w:i/>
                <w:lang w:eastAsia="en-US"/>
              </w:rPr>
            </w:pPr>
            <w:r w:rsidRPr="00DE7EDF">
              <w:rPr>
                <w:bCs/>
                <w:lang w:eastAsia="en-U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Pr="00DE7EDF">
              <w:rPr>
                <w:rStyle w:val="afe"/>
                <w:bCs/>
                <w:lang w:eastAsia="en-US"/>
              </w:rPr>
              <w:t>по форме и в соответствии с инструкциями, приведенными в настоящей документации о закупке;</w:t>
            </w:r>
          </w:p>
          <w:p w:rsidR="002847CF" w:rsidRPr="00DE7EDF" w:rsidRDefault="002847CF" w:rsidP="000D6827">
            <w:pPr>
              <w:pStyle w:val="3"/>
              <w:numPr>
                <w:ilvl w:val="0"/>
                <w:numId w:val="14"/>
              </w:numPr>
              <w:tabs>
                <w:tab w:val="left" w:pos="383"/>
              </w:tabs>
              <w:ind w:left="0" w:firstLine="0"/>
              <w:rPr>
                <w:bCs/>
                <w:lang w:eastAsia="en-US"/>
              </w:rPr>
            </w:pPr>
            <w:r w:rsidRPr="00DE7EDF">
              <w:rPr>
                <w:bCs/>
                <w:lang w:eastAsia="en-US"/>
              </w:rPr>
              <w:t xml:space="preserve">документы и сведения, подтверждающие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указанные в п.19 информационной карты </w:t>
            </w:r>
            <w:r w:rsidRPr="00A018B2">
              <w:rPr>
                <w:bCs/>
                <w:i/>
                <w:lang w:eastAsia="en-US"/>
              </w:rPr>
              <w:t>(в случае установления требования в п. 17 настоящей информационной карты);</w:t>
            </w:r>
          </w:p>
          <w:p w:rsidR="002847CF" w:rsidRPr="00A018B2" w:rsidRDefault="002847CF" w:rsidP="000D6827">
            <w:pPr>
              <w:pStyle w:val="3"/>
              <w:numPr>
                <w:ilvl w:val="0"/>
                <w:numId w:val="14"/>
              </w:numPr>
              <w:tabs>
                <w:tab w:val="left" w:pos="383"/>
              </w:tabs>
              <w:ind w:left="0" w:firstLine="0"/>
              <w:rPr>
                <w:i/>
                <w:lang w:eastAsia="en-US"/>
              </w:rPr>
            </w:pPr>
            <w:r w:rsidRPr="00DE7EDF">
              <w:rPr>
                <w:bCs/>
                <w:lang w:eastAsia="en-US"/>
              </w:rPr>
              <w:t xml:space="preserve">документы и сведения, необходимые для оценки заявки по неценовым критериям, указанные в п. 20 информационной карты </w:t>
            </w:r>
            <w:r w:rsidRPr="00A018B2">
              <w:rPr>
                <w:bCs/>
                <w:i/>
                <w:lang w:eastAsia="en-US"/>
              </w:rPr>
              <w:t>(непредставление указанных документов и сведений не является основанием для отклонения заявки);</w:t>
            </w:r>
          </w:p>
          <w:p w:rsidR="002847CF" w:rsidRPr="00DE7EDF" w:rsidRDefault="002847CF" w:rsidP="000D6827">
            <w:pPr>
              <w:pStyle w:val="3"/>
              <w:numPr>
                <w:ilvl w:val="0"/>
                <w:numId w:val="14"/>
              </w:numPr>
              <w:tabs>
                <w:tab w:val="left" w:pos="383"/>
              </w:tabs>
              <w:ind w:left="0" w:firstLine="0"/>
              <w:textAlignment w:val="auto"/>
              <w:rPr>
                <w:lang w:eastAsia="en-US"/>
              </w:rPr>
            </w:pPr>
            <w:r w:rsidRPr="00DE7EDF">
              <w:rPr>
                <w:bCs/>
                <w:lang w:eastAsia="en-US"/>
              </w:rPr>
              <w:t xml:space="preserve">документы и сведения, необходимые для оценки заявки по неценовым критериям, указанные в п. 20 информационной карты </w:t>
            </w:r>
            <w:r w:rsidRPr="00A018B2">
              <w:rPr>
                <w:bCs/>
                <w:i/>
                <w:lang w:eastAsia="en-US"/>
              </w:rPr>
              <w:t>(непредставление указанных документов и сведений не является основанием для отклонения заявки).</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lang w:eastAsia="en-US"/>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199" w:name="_Соответствие_требованиям,_установле"/>
            <w:bookmarkEnd w:id="199"/>
            <w:r w:rsidRPr="00DE7EDF">
              <w:rPr>
                <w:rFonts w:ascii="Times New Roman" w:hAnsi="Times New Roman" w:cs="Times New Roman"/>
                <w:b w:val="0"/>
                <w:bCs w:val="0"/>
              </w:rPr>
              <w:t>Документы, подтверждающие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а именно</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r w:rsidRPr="00854210">
              <w:rPr>
                <w:rFonts w:ascii="Times New Roman" w:hAnsi="Times New Roman" w:cs="Times New Roman"/>
                <w:b w:val="0"/>
                <w:bCs w:val="0"/>
                <w:shd w:val="clear" w:color="auto" w:fill="FFFFFF" w:themeFill="background1"/>
              </w:rPr>
              <w:t>Не требуются</w:t>
            </w:r>
            <w:r w:rsidRPr="00DE7EDF">
              <w:rPr>
                <w:rFonts w:ascii="Times New Roman" w:hAnsi="Times New Roman" w:cs="Times New Roman"/>
                <w:b w:val="0"/>
                <w:bCs w:val="0"/>
              </w:rPr>
              <w:t>.</w:t>
            </w:r>
          </w:p>
          <w:p w:rsidR="002847CF" w:rsidRPr="00DE7EDF" w:rsidRDefault="002847CF" w:rsidP="00DE7EDF">
            <w:pPr>
              <w:pStyle w:val="3"/>
              <w:numPr>
                <w:ilvl w:val="0"/>
                <w:numId w:val="0"/>
              </w:numPr>
              <w:tabs>
                <w:tab w:val="left" w:pos="383"/>
              </w:tabs>
              <w:rPr>
                <w:bCs/>
                <w:lang w:eastAsia="en-US"/>
              </w:rPr>
            </w:pP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lang w:eastAsia="en-US"/>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200" w:name="_Документы_и_сведения,"/>
            <w:bookmarkEnd w:id="200"/>
            <w:r w:rsidRPr="00DE7EDF">
              <w:rPr>
                <w:rFonts w:ascii="Times New Roman" w:hAnsi="Times New Roman" w:cs="Times New Roman"/>
                <w:b w:val="0"/>
                <w:bCs w:val="0"/>
              </w:rPr>
              <w:t>Документы и сведения, необходимые для оценки заявки по неценовым критериям</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
              <w:numPr>
                <w:ilvl w:val="0"/>
                <w:numId w:val="0"/>
              </w:numPr>
              <w:tabs>
                <w:tab w:val="left" w:pos="383"/>
              </w:tabs>
              <w:textAlignment w:val="auto"/>
              <w:rPr>
                <w:lang w:eastAsia="en-US"/>
              </w:rPr>
            </w:pPr>
            <w:r w:rsidRPr="00854210">
              <w:rPr>
                <w:shd w:val="clear" w:color="auto" w:fill="FFFFFF" w:themeFill="background1"/>
                <w:lang w:eastAsia="en-US"/>
              </w:rPr>
              <w:t>Не предусмотрено</w:t>
            </w:r>
            <w:r w:rsidRPr="00DE7EDF">
              <w:rPr>
                <w:lang w:eastAsia="en-US"/>
              </w:rPr>
              <w:t>.</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lang w:eastAsia="en-US"/>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201" w:name="_Размер_обеспечения_исполнения"/>
            <w:bookmarkStart w:id="202" w:name="Par67"/>
            <w:bookmarkEnd w:id="201"/>
            <w:r w:rsidRPr="00DE7EDF">
              <w:rPr>
                <w:rFonts w:ascii="Times New Roman" w:hAnsi="Times New Roman" w:cs="Times New Roman"/>
                <w:b w:val="0"/>
                <w:bCs w:val="0"/>
              </w:rPr>
              <w:t>Размер обеспечения исполнения договора, срок и порядок его предоставления</w:t>
            </w:r>
            <w:bookmarkEnd w:id="202"/>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Default="002847CF" w:rsidP="00854210">
            <w:pPr>
              <w:pStyle w:val="31"/>
              <w:keepLines/>
              <w:shd w:val="clear" w:color="auto" w:fill="FFFFFF" w:themeFill="background1"/>
              <w:tabs>
                <w:tab w:val="clear" w:pos="312"/>
              </w:tabs>
              <w:spacing w:before="0" w:after="0"/>
              <w:ind w:left="0"/>
              <w:rPr>
                <w:rFonts w:ascii="Times New Roman" w:hAnsi="Times New Roman" w:cs="Times New Roman"/>
                <w:b w:val="0"/>
              </w:rPr>
            </w:pPr>
            <w:r w:rsidRPr="00854210">
              <w:rPr>
                <w:rFonts w:ascii="Times New Roman" w:hAnsi="Times New Roman" w:cs="Times New Roman"/>
                <w:b w:val="0"/>
                <w:shd w:val="clear" w:color="auto" w:fill="FFFFFF" w:themeFill="background1"/>
              </w:rPr>
              <w:t xml:space="preserve">Требование об обеспечении исполнения договора не установлено. </w:t>
            </w:r>
          </w:p>
          <w:p w:rsidR="002847CF" w:rsidRPr="00DE7EDF" w:rsidRDefault="002847CF" w:rsidP="00DE7EDF">
            <w:pPr>
              <w:pStyle w:val="31"/>
              <w:keepLines/>
              <w:tabs>
                <w:tab w:val="clear" w:pos="312"/>
              </w:tabs>
              <w:spacing w:before="0" w:after="0"/>
              <w:ind w:left="0"/>
              <w:rPr>
                <w:rFonts w:ascii="Times New Roman" w:hAnsi="Times New Roman" w:cs="Times New Roman"/>
                <w:b w:val="0"/>
              </w:rPr>
            </w:pPr>
            <w:r w:rsidRPr="00DE7EDF">
              <w:rPr>
                <w:rFonts w:ascii="Times New Roman" w:hAnsi="Times New Roman" w:cs="Times New Roman"/>
                <w:b w:val="0"/>
              </w:rPr>
              <w:t xml:space="preserve">При этом, в случае подачи участником аномально низкого ценового предложения, применяется антидемпинговые меры, предусмотренные </w:t>
            </w:r>
            <w:hyperlink w:anchor="_Порядок_действий,_осуществляемых" w:history="1">
              <w:r w:rsidRPr="00DE7EDF">
                <w:rPr>
                  <w:rStyle w:val="afe"/>
                  <w:rFonts w:ascii="Times New Roman" w:hAnsi="Times New Roman" w:cs="Times New Roman"/>
                  <w:b w:val="0"/>
                </w:rPr>
                <w:t>п. 3.7 части I «ОБЩИЕ УСЛОВИЯ ПРОВЕДЕНИЯ ЗАКУПКИ».</w:t>
              </w:r>
            </w:hyperlink>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r w:rsidRPr="00DE7EDF">
              <w:rPr>
                <w:rFonts w:ascii="Times New Roman" w:hAnsi="Times New Roman" w:cs="Times New Roman"/>
                <w:b w:val="0"/>
                <w:bCs w:val="0"/>
              </w:rPr>
              <w:t>Критерии и порядок оценки и сопоставления заявок на участие в закупке</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spacing w:after="0"/>
            </w:pPr>
            <w:r w:rsidRPr="00DE7EDF">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(извещением о закупке), и содержит наиболее низкую цену договора без учета НДС (исходя из расчетов, осуществляемых в целях применении Приоритета).</w:t>
            </w: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bookmarkStart w:id="203" w:name="_Право_заказчика_заключить"/>
            <w:bookmarkEnd w:id="203"/>
            <w:r w:rsidRPr="00DE7EDF">
              <w:rPr>
                <w:rFonts w:ascii="Times New Roman" w:hAnsi="Times New Roman" w:cs="Times New Roman"/>
                <w:b w:val="0"/>
                <w:bCs w:val="0"/>
              </w:rPr>
              <w:t>Право заказчика заключить договор с несколькими участниками закупки</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DE7EDF">
            <w:pPr>
              <w:keepNext/>
              <w:keepLines/>
              <w:widowControl w:val="0"/>
              <w:suppressLineNumbers/>
              <w:suppressAutoHyphens/>
              <w:spacing w:after="0"/>
              <w:rPr>
                <w:i/>
              </w:rPr>
            </w:pPr>
            <w:r w:rsidRPr="00DE7EDF">
              <w:t>Не предусмотрено.</w:t>
            </w:r>
          </w:p>
          <w:p w:rsidR="002847CF" w:rsidRPr="00DE7EDF" w:rsidRDefault="002847CF" w:rsidP="00DE7EDF">
            <w:pPr>
              <w:pStyle w:val="affffb"/>
              <w:autoSpaceDE w:val="0"/>
              <w:autoSpaceDN w:val="0"/>
              <w:adjustRightInd w:val="0"/>
              <w:ind w:left="0"/>
              <w:jc w:val="both"/>
            </w:pPr>
          </w:p>
        </w:tc>
      </w:tr>
      <w:tr w:rsidR="002847CF"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2847CF" w:rsidRPr="00DE7EDF" w:rsidRDefault="002847CF"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pStyle w:val="31"/>
              <w:keepNext w:val="0"/>
              <w:tabs>
                <w:tab w:val="clear" w:pos="312"/>
                <w:tab w:val="num" w:pos="630"/>
              </w:tabs>
              <w:spacing w:before="0" w:after="0"/>
              <w:ind w:left="0"/>
              <w:rPr>
                <w:rFonts w:ascii="Times New Roman" w:hAnsi="Times New Roman" w:cs="Times New Roman"/>
                <w:b w:val="0"/>
                <w:bCs w:val="0"/>
              </w:rPr>
            </w:pPr>
            <w:r w:rsidRPr="00DE7EDF">
              <w:rPr>
                <w:rFonts w:ascii="Times New Roman" w:hAnsi="Times New Roman" w:cs="Times New Roman"/>
                <w:b w:val="0"/>
                <w:bCs w:val="0"/>
              </w:rPr>
              <w:t>Сведения о возможности одностороннего отказа от исполнения обязательств, предусмотренных договором</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2847CF" w:rsidRPr="00DE7EDF" w:rsidRDefault="002847CF" w:rsidP="00DE7EDF">
            <w:pPr>
              <w:spacing w:after="0"/>
              <w:rPr>
                <w:i/>
              </w:rPr>
            </w:pPr>
            <w:r w:rsidRPr="00DE7EDF">
              <w:t>Односторонний отказ от исполнения договора возможен в порядке, установленном в проекте договора.</w:t>
            </w:r>
          </w:p>
        </w:tc>
      </w:tr>
      <w:tr w:rsidR="00A9031B" w:rsidRPr="00DE7EDF" w:rsidTr="000B147F">
        <w:tc>
          <w:tcPr>
            <w:tcW w:w="56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A9031B" w:rsidRPr="00DE7EDF" w:rsidRDefault="00A9031B" w:rsidP="000D6827">
            <w:pPr>
              <w:pStyle w:val="affffb"/>
              <w:numPr>
                <w:ilvl w:val="0"/>
                <w:numId w:val="13"/>
              </w:numPr>
              <w:ind w:hanging="828"/>
              <w:contextualSpacing/>
              <w:jc w:val="both"/>
              <w:rPr>
                <w:b/>
              </w:rPr>
            </w:pPr>
          </w:p>
        </w:tc>
        <w:tc>
          <w:tcPr>
            <w:tcW w:w="354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A9031B" w:rsidRPr="00CA0995" w:rsidRDefault="00A9031B" w:rsidP="008D7569">
            <w:pPr>
              <w:pStyle w:val="31"/>
              <w:keepNext w:val="0"/>
              <w:tabs>
                <w:tab w:val="clear" w:pos="312"/>
                <w:tab w:val="num" w:pos="630"/>
              </w:tabs>
              <w:spacing w:before="0"/>
              <w:ind w:left="0" w:hanging="13"/>
              <w:rPr>
                <w:rFonts w:ascii="Times New Roman" w:hAnsi="Times New Roman" w:cs="Times New Roman"/>
                <w:b w:val="0"/>
                <w:bCs w:val="0"/>
              </w:rPr>
            </w:pPr>
            <w:r>
              <w:rPr>
                <w:rFonts w:ascii="Times New Roman" w:hAnsi="Times New Roman" w:cs="Times New Roman"/>
                <w:b w:val="0"/>
                <w:bCs w:val="0"/>
              </w:rPr>
              <w:t>Иные условия</w:t>
            </w:r>
          </w:p>
        </w:tc>
        <w:tc>
          <w:tcPr>
            <w:tcW w:w="60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rsidR="00A9031B" w:rsidRDefault="00A9031B" w:rsidP="00A9031B">
            <w:pPr>
              <w:pStyle w:val="affffb"/>
              <w:numPr>
                <w:ilvl w:val="0"/>
                <w:numId w:val="27"/>
              </w:numPr>
              <w:tabs>
                <w:tab w:val="left" w:pos="317"/>
              </w:tabs>
              <w:ind w:left="34" w:firstLine="0"/>
            </w:pPr>
            <w:r>
              <w:t>Победитель запроса котировок (Поставщик) обязан представлять Заказчику (Покупателю):</w:t>
            </w:r>
          </w:p>
          <w:p w:rsidR="00A9031B" w:rsidRDefault="00A9031B" w:rsidP="008D7569">
            <w:r w:rsidRPr="00585B03">
              <w:rPr>
                <w:rFonts w:eastAsia="Calibri"/>
                <w:color w:val="000000"/>
              </w:rPr>
              <w:t>- информацию о полной цепочке собственников</w:t>
            </w:r>
            <w:r w:rsidRPr="00585B03">
              <w:rPr>
                <w:rFonts w:eastAsia="Calibri"/>
                <w:i/>
              </w:rPr>
              <w:t xml:space="preserve"> </w:t>
            </w:r>
            <w:r>
              <w:t>Поставщика</w:t>
            </w:r>
            <w:r w:rsidRPr="00585B03">
              <w:rPr>
                <w:rFonts w:eastAsia="Calibri"/>
                <w:color w:val="000000"/>
              </w:rPr>
              <w:t xml:space="preserve">, включая конечных бенефициаров, а также о составе исполнительных органов </w:t>
            </w:r>
            <w:r>
              <w:t>Поставщика</w:t>
            </w:r>
            <w:r w:rsidRPr="00585B03">
              <w:rPr>
                <w:rFonts w:eastAsia="Calibri"/>
                <w:color w:val="000000"/>
                <w:spacing w:val="-4"/>
              </w:rPr>
              <w:t>, с предоставлением копий подтверждающих данную информацию</w:t>
            </w:r>
            <w:r w:rsidRPr="00585B03">
              <w:rPr>
                <w:rFonts w:eastAsia="Calibri"/>
                <w:color w:val="000000"/>
              </w:rPr>
              <w:t xml:space="preserve"> </w:t>
            </w:r>
            <w:r w:rsidRPr="00585B03">
              <w:rPr>
                <w:rFonts w:eastAsia="Calibri"/>
                <w:color w:val="000000"/>
                <w:spacing w:val="-4"/>
              </w:rPr>
              <w:t>документов (учредительные документы, протоколы органов управления, выписки</w:t>
            </w:r>
            <w:r w:rsidRPr="00585B03">
              <w:rPr>
                <w:rFonts w:eastAsia="Calibri"/>
                <w:color w:val="000000"/>
              </w:rPr>
              <w:t xml:space="preserve"> из ЕГРЮЛ, реестра акционеров, паспорта граждан и т.п.) по форме, указанной </w:t>
            </w:r>
            <w:r w:rsidRPr="00585B03">
              <w:rPr>
                <w:rFonts w:eastAsia="Calibri"/>
              </w:rPr>
              <w:t xml:space="preserve">в </w:t>
            </w:r>
            <w:r w:rsidRPr="00D85390">
              <w:rPr>
                <w:rFonts w:eastAsia="Calibri"/>
              </w:rPr>
              <w:t>Приложении №</w:t>
            </w:r>
            <w:r w:rsidR="00C56FA0">
              <w:rPr>
                <w:rFonts w:eastAsia="Calibri"/>
              </w:rPr>
              <w:t>4</w:t>
            </w:r>
            <w:r w:rsidRPr="00585B03">
              <w:rPr>
                <w:rFonts w:eastAsia="Calibri"/>
              </w:rPr>
              <w:t xml:space="preserve"> к настоящему договору;</w:t>
            </w:r>
          </w:p>
          <w:p w:rsidR="00A9031B" w:rsidRDefault="00A9031B" w:rsidP="008D7569">
            <w:pPr>
              <w:rPr>
                <w:rFonts w:eastAsia="Calibri"/>
              </w:rPr>
            </w:pPr>
            <w:r w:rsidRPr="00585B03">
              <w:rPr>
                <w:rFonts w:eastAsia="Calibri"/>
                <w:color w:val="000000"/>
              </w:rPr>
              <w:t xml:space="preserve">- </w:t>
            </w:r>
            <w:r w:rsidRPr="00585B03">
              <w:rPr>
                <w:rFonts w:eastAsia="Calibri"/>
              </w:rPr>
              <w:t xml:space="preserve">информацию о привлечении </w:t>
            </w:r>
            <w:r>
              <w:t>Поставщиком</w:t>
            </w:r>
            <w:r w:rsidRPr="00585B03">
              <w:rPr>
                <w:rFonts w:eastAsia="Calibri"/>
              </w:rPr>
              <w:t xml:space="preserve"> к исполнению своих обязательств по договорам </w:t>
            </w:r>
            <w:r w:rsidRPr="00585B03">
              <w:rPr>
                <w:rFonts w:eastAsia="Calibri"/>
                <w:color w:val="000000"/>
              </w:rPr>
              <w:t>третьих лиц</w:t>
            </w:r>
            <w:r w:rsidRPr="00585B03">
              <w:rPr>
                <w:rFonts w:eastAsia="Calibri"/>
              </w:rPr>
              <w:t xml:space="preserve"> до заключения договора с указанными лицами, включая предоставление сведений в отношении всей цепочки собственников </w:t>
            </w:r>
            <w:r w:rsidRPr="00585B03">
              <w:rPr>
                <w:rFonts w:eastAsia="Calibri"/>
                <w:color w:val="000000"/>
              </w:rPr>
              <w:t xml:space="preserve">третьих лиц, привлекаемых </w:t>
            </w:r>
            <w:r>
              <w:t>Поставщиком</w:t>
            </w:r>
            <w:r w:rsidRPr="00585B03">
              <w:rPr>
                <w:rFonts w:eastAsia="Calibri"/>
                <w:color w:val="000000"/>
              </w:rPr>
              <w:t xml:space="preserve"> для исполнения своих обязательств по договору</w:t>
            </w:r>
            <w:r w:rsidRPr="00585B03">
              <w:rPr>
                <w:rFonts w:eastAsia="Calibri"/>
              </w:rPr>
              <w:t xml:space="preserve">, в том числе конечных бенефициаров </w:t>
            </w:r>
            <w:r w:rsidRPr="00585B03">
              <w:rPr>
                <w:rFonts w:eastAsia="Calibri"/>
                <w:color w:val="000000"/>
              </w:rPr>
              <w:t xml:space="preserve">(вместе с копиями подтверждающих документов), </w:t>
            </w:r>
            <w:r w:rsidRPr="00585B03">
              <w:rPr>
                <w:rFonts w:eastAsia="Calibri"/>
              </w:rPr>
              <w:t xml:space="preserve">по форме, указанной в </w:t>
            </w:r>
            <w:r w:rsidRPr="00D85390">
              <w:rPr>
                <w:rFonts w:eastAsia="Calibri"/>
              </w:rPr>
              <w:t>Приложении №</w:t>
            </w:r>
            <w:r w:rsidR="00C56FA0">
              <w:rPr>
                <w:rFonts w:eastAsia="Calibri"/>
              </w:rPr>
              <w:t>4</w:t>
            </w:r>
            <w:r w:rsidR="00D178B6">
              <w:rPr>
                <w:rFonts w:eastAsia="Calibri"/>
              </w:rPr>
              <w:t xml:space="preserve"> к</w:t>
            </w:r>
            <w:r w:rsidRPr="00585B03">
              <w:rPr>
                <w:rFonts w:eastAsia="Calibri"/>
              </w:rPr>
              <w:t xml:space="preserve"> договору</w:t>
            </w:r>
            <w:r>
              <w:rPr>
                <w:rFonts w:eastAsia="Calibri"/>
              </w:rPr>
              <w:t>.</w:t>
            </w:r>
          </w:p>
          <w:p w:rsidR="00A9031B" w:rsidRDefault="00A9031B" w:rsidP="008D7569">
            <w:r w:rsidRPr="00585B03">
              <w:rPr>
                <w:rFonts w:eastAsia="Calibri"/>
                <w:color w:val="000000"/>
                <w:spacing w:val="-4"/>
              </w:rPr>
              <w:t>В случае если информация о полной цепочке собственников</w:t>
            </w:r>
            <w:r w:rsidRPr="00585B03">
              <w:rPr>
                <w:rFonts w:eastAsia="Calibri"/>
                <w:i/>
                <w:spacing w:val="-4"/>
              </w:rPr>
              <w:t xml:space="preserve"> </w:t>
            </w:r>
            <w:r>
              <w:t>Поставщика</w:t>
            </w:r>
            <w:r w:rsidRPr="00585B03">
              <w:rPr>
                <w:rFonts w:eastAsia="Calibri"/>
                <w:i/>
              </w:rPr>
              <w:t xml:space="preserve">, </w:t>
            </w:r>
            <w:r w:rsidRPr="00585B03">
              <w:rPr>
                <w:rFonts w:eastAsia="Calibri"/>
                <w:color w:val="000000"/>
                <w:spacing w:val="-4"/>
              </w:rPr>
              <w:t>третьего лица, привлеченного</w:t>
            </w:r>
            <w:r w:rsidRPr="00585B03">
              <w:rPr>
                <w:rFonts w:eastAsia="Calibri"/>
                <w:i/>
                <w:color w:val="000000"/>
                <w:spacing w:val="-4"/>
              </w:rPr>
              <w:t xml:space="preserve"> </w:t>
            </w:r>
            <w:r>
              <w:t>Поставщиком</w:t>
            </w:r>
            <w:r w:rsidRPr="00585B03">
              <w:rPr>
                <w:rFonts w:eastAsia="Calibri"/>
                <w:color w:val="000000"/>
                <w:spacing w:val="-4"/>
              </w:rPr>
              <w:t xml:space="preserve"> к исполнению</w:t>
            </w:r>
            <w:r w:rsidRPr="00585B03">
              <w:rPr>
                <w:rFonts w:eastAsia="Calibri"/>
                <w:spacing w:val="-4"/>
              </w:rPr>
              <w:t xml:space="preserve"> своих обязательств по</w:t>
            </w:r>
            <w:r w:rsidRPr="00585B03">
              <w:rPr>
                <w:rFonts w:eastAsia="Calibri"/>
                <w:color w:val="000000"/>
              </w:rPr>
              <w:t xml:space="preserve"> договору, содержит персональные данные, </w:t>
            </w:r>
            <w:r>
              <w:t>Поставщик</w:t>
            </w:r>
            <w:r w:rsidRPr="00585B03">
              <w:rPr>
                <w:rFonts w:eastAsia="Calibri"/>
                <w:color w:val="000000"/>
              </w:rPr>
              <w:t xml:space="preserve"> обеспечивает </w:t>
            </w:r>
            <w:r w:rsidRPr="00585B03">
              <w:rPr>
                <w:rFonts w:eastAsia="Calibri"/>
                <w:color w:val="000000"/>
                <w:spacing w:val="-4"/>
              </w:rPr>
              <w:t>получение и направление одновременно с указанной информацией оформленных</w:t>
            </w:r>
            <w:r w:rsidRPr="00585B03">
              <w:rPr>
                <w:rFonts w:eastAsia="Calibri"/>
                <w:color w:val="000000"/>
              </w:rPr>
              <w:t xml:space="preserve"> </w:t>
            </w:r>
            <w:r w:rsidRPr="00585B03">
              <w:rPr>
                <w:rFonts w:eastAsia="Calibri"/>
                <w:color w:val="000000"/>
                <w:spacing w:val="-4"/>
              </w:rPr>
              <w:t>в соответствии с требованиями Федерального закона «О персональных данных</w:t>
            </w:r>
            <w:r w:rsidRPr="00585B03">
              <w:rPr>
                <w:rFonts w:eastAsia="Calibri"/>
                <w:color w:val="000000"/>
              </w:rPr>
              <w:t>» письменных согласий на обработку персональных данных</w:t>
            </w:r>
            <w:r w:rsidRPr="00585B03">
              <w:rPr>
                <w:rFonts w:eastAsia="Calibri"/>
              </w:rPr>
              <w:t xml:space="preserve">, по форме, указанной в </w:t>
            </w:r>
            <w:r>
              <w:rPr>
                <w:rFonts w:eastAsia="Calibri"/>
              </w:rPr>
              <w:t>Приложении №</w:t>
            </w:r>
            <w:r w:rsidR="00C56FA0">
              <w:rPr>
                <w:rFonts w:eastAsia="Calibri"/>
              </w:rPr>
              <w:t>3</w:t>
            </w:r>
            <w:r w:rsidR="00D178B6">
              <w:t xml:space="preserve"> </w:t>
            </w:r>
            <w:r w:rsidR="00D178B6" w:rsidRPr="00663C29">
              <w:t>(пункт 8.1.</w:t>
            </w:r>
            <w:r w:rsidRPr="00663C29">
              <w:t xml:space="preserve"> Проекта</w:t>
            </w:r>
            <w:r>
              <w:t xml:space="preserve"> договора, Приложение №1 к Извещению о закупке).</w:t>
            </w:r>
          </w:p>
          <w:p w:rsidR="00A9031B" w:rsidRDefault="00A9031B" w:rsidP="00A9031B">
            <w:pPr>
              <w:pStyle w:val="affffb"/>
              <w:widowControl w:val="0"/>
              <w:numPr>
                <w:ilvl w:val="0"/>
                <w:numId w:val="27"/>
              </w:numPr>
              <w:tabs>
                <w:tab w:val="left" w:pos="0"/>
                <w:tab w:val="left" w:pos="317"/>
              </w:tabs>
              <w:autoSpaceDE w:val="0"/>
              <w:autoSpaceDN w:val="0"/>
              <w:adjustRightInd w:val="0"/>
              <w:ind w:left="34" w:firstLine="0"/>
              <w:contextualSpacing/>
              <w:jc w:val="both"/>
              <w:rPr>
                <w:b/>
                <w:bCs/>
              </w:rPr>
            </w:pPr>
            <w:r w:rsidRPr="008419FF">
              <w:t>В процессе исполнения Договора количество Товара может быть изменено по инициативе Покупателя в сторону увеличения (в совокупности по всем тов</w:t>
            </w:r>
            <w:r>
              <w:t xml:space="preserve">арным позициям не более 10% от </w:t>
            </w:r>
            <w:r w:rsidRPr="008419FF">
              <w:t>первоначальной цены договора), в связи с чем стороны подписывают дополнительное соглашение к настоящему Договору.</w:t>
            </w:r>
          </w:p>
          <w:p w:rsidR="00A9031B" w:rsidRPr="0088724A" w:rsidRDefault="00A9031B" w:rsidP="008D7569">
            <w:r w:rsidRPr="006E4F2E">
              <w:t>В случае сокращения потребности Покупателя допускается изменение количества приобретаемого Товара в сторону уменьшения без заключения дополнительного соглашения к настоящему Договору и без применения к Покупателю штрафных санкций</w:t>
            </w:r>
            <w:r w:rsidR="00D178B6">
              <w:t xml:space="preserve"> </w:t>
            </w:r>
            <w:r w:rsidR="00D178B6" w:rsidRPr="00663C29">
              <w:t>(пункты 2.3. и 2.4.</w:t>
            </w:r>
            <w:r w:rsidRPr="00663C29">
              <w:t xml:space="preserve"> Проекта дог</w:t>
            </w:r>
            <w:r>
              <w:t>овора, Приложение №1 к Извещению о закупке).</w:t>
            </w:r>
          </w:p>
        </w:tc>
      </w:tr>
    </w:tbl>
    <w:p w:rsidR="00865156" w:rsidRDefault="00865156" w:rsidP="00CA0995">
      <w:pPr>
        <w:pStyle w:val="31"/>
        <w:spacing w:before="0" w:after="0"/>
        <w:jc w:val="right"/>
        <w:rPr>
          <w:rFonts w:ascii="Times New Roman" w:hAnsi="Times New Roman" w:cs="Times New Roman"/>
        </w:rPr>
      </w:pPr>
    </w:p>
    <w:p w:rsidR="005D58BA" w:rsidRDefault="005D58BA" w:rsidP="005D58BA"/>
    <w:p w:rsidR="008F15CD" w:rsidRPr="0012359F" w:rsidRDefault="008F15CD" w:rsidP="002847CF">
      <w:pPr>
        <w:pStyle w:val="11"/>
        <w:pageBreakBefore/>
        <w:numPr>
          <w:ilvl w:val="0"/>
          <w:numId w:val="25"/>
        </w:numPr>
        <w:spacing w:before="0" w:after="0"/>
        <w:ind w:left="0" w:firstLine="567"/>
        <w:rPr>
          <w:rStyle w:val="12"/>
          <w:rFonts w:ascii="Times New Roman" w:hAnsi="Times New Roman" w:cs="Times New Roman"/>
          <w:b w:val="0"/>
          <w:bCs w:val="0"/>
          <w:color w:val="auto"/>
          <w:sz w:val="24"/>
          <w:szCs w:val="24"/>
        </w:rPr>
      </w:pPr>
      <w:bookmarkStart w:id="204" w:name="_Приложение_№_1"/>
      <w:bookmarkStart w:id="205" w:name="_РАЗДЕЛ_I_4_ОБРАЗЦЫ_ФОРМ_И_ДОКУМЕНТО"/>
      <w:bookmarkStart w:id="206" w:name="_ОБРАЗЦЫ_ФОРМ_ДЛЯ"/>
      <w:bookmarkStart w:id="207" w:name="_Ref119427310"/>
      <w:bookmarkStart w:id="208" w:name="_Toc166101215"/>
      <w:bookmarkStart w:id="209" w:name="_Ref166101288"/>
      <w:bookmarkStart w:id="210" w:name="_Ref166101291"/>
      <w:bookmarkStart w:id="211" w:name="_Ref166158276"/>
      <w:bookmarkStart w:id="212" w:name="_Ref166158279"/>
      <w:bookmarkStart w:id="213" w:name="_Ref166329210"/>
      <w:bookmarkStart w:id="214" w:name="_Ref166329212"/>
      <w:bookmarkStart w:id="215" w:name="_Ref166329217"/>
      <w:bookmarkStart w:id="216" w:name="_Toc134604104"/>
      <w:bookmarkEnd w:id="204"/>
      <w:bookmarkEnd w:id="205"/>
      <w:bookmarkEnd w:id="206"/>
      <w:r w:rsidRPr="0012359F">
        <w:rPr>
          <w:rStyle w:val="12"/>
          <w:rFonts w:ascii="Times New Roman" w:hAnsi="Times New Roman" w:cs="Times New Roman"/>
          <w:color w:val="auto"/>
          <w:sz w:val="24"/>
          <w:szCs w:val="24"/>
        </w:rPr>
        <w:lastRenderedPageBreak/>
        <w:t>ОБРАЗЦЫ ФОРМ ДЛЯ ЗАПОЛНЕНИЯ УЧАСТНИКАМИ ЗАКУПКИ</w:t>
      </w:r>
      <w:bookmarkEnd w:id="207"/>
      <w:bookmarkEnd w:id="208"/>
      <w:bookmarkEnd w:id="209"/>
      <w:bookmarkEnd w:id="210"/>
      <w:bookmarkEnd w:id="211"/>
      <w:bookmarkEnd w:id="212"/>
      <w:bookmarkEnd w:id="213"/>
      <w:bookmarkEnd w:id="214"/>
      <w:bookmarkEnd w:id="215"/>
      <w:bookmarkEnd w:id="216"/>
    </w:p>
    <w:p w:rsidR="00A9031B" w:rsidRPr="00F70C37" w:rsidRDefault="00A9031B" w:rsidP="00A9031B">
      <w:pPr>
        <w:pStyle w:val="11"/>
        <w:keepNext w:val="0"/>
        <w:widowControl w:val="0"/>
        <w:ind w:right="-1"/>
        <w:contextualSpacing/>
        <w:rPr>
          <w:b w:val="0"/>
          <w:sz w:val="24"/>
          <w:szCs w:val="24"/>
        </w:rPr>
      </w:pPr>
      <w:bookmarkStart w:id="217" w:name="_ФОРМА_1._ТЕХНИЧЕСКОЕ"/>
      <w:bookmarkStart w:id="218" w:name="_Toc84237477"/>
      <w:bookmarkStart w:id="219" w:name="_Toc134604105"/>
      <w:bookmarkStart w:id="220" w:name="_Toc1035148"/>
      <w:bookmarkEnd w:id="217"/>
      <w:r>
        <w:rPr>
          <w:sz w:val="24"/>
          <w:szCs w:val="24"/>
        </w:rPr>
        <w:t>Ф</w:t>
      </w:r>
      <w:r w:rsidRPr="00663B81">
        <w:rPr>
          <w:sz w:val="24"/>
          <w:szCs w:val="24"/>
        </w:rPr>
        <w:t>ОРМА</w:t>
      </w:r>
      <w:r>
        <w:rPr>
          <w:b w:val="0"/>
          <w:sz w:val="24"/>
          <w:szCs w:val="24"/>
        </w:rPr>
        <w:t xml:space="preserve"> КОММЕРЧЕСКОЕ </w:t>
      </w:r>
      <w:r w:rsidRPr="00F70C37">
        <w:rPr>
          <w:b w:val="0"/>
          <w:sz w:val="24"/>
          <w:szCs w:val="24"/>
        </w:rPr>
        <w:t xml:space="preserve">ПРЕДЛОЖЕНИЕ НА ПОСТАВКУ </w:t>
      </w:r>
      <w:r>
        <w:rPr>
          <w:b w:val="0"/>
          <w:sz w:val="24"/>
          <w:szCs w:val="24"/>
        </w:rPr>
        <w:t>ТОВАРА</w:t>
      </w:r>
      <w:bookmarkEnd w:id="218"/>
      <w:bookmarkEnd w:id="219"/>
    </w:p>
    <w:p w:rsidR="00A9031B" w:rsidRPr="005F72D8" w:rsidRDefault="00A9031B" w:rsidP="00A9031B">
      <w:pPr>
        <w:widowControl w:val="0"/>
        <w:ind w:right="-1"/>
        <w:contextualSpacing/>
        <w:jc w:val="center"/>
        <w:rPr>
          <w:sz w:val="8"/>
          <w:szCs w:val="8"/>
        </w:rPr>
      </w:pPr>
    </w:p>
    <w:p w:rsidR="00A4090C" w:rsidRDefault="00A4090C" w:rsidP="00A4090C">
      <w:pPr>
        <w:widowControl w:val="0"/>
        <w:ind w:right="-1"/>
        <w:contextualSpacing/>
        <w:jc w:val="center"/>
      </w:pPr>
      <w:r w:rsidRPr="00EE68B9">
        <w:t>Коммер</w:t>
      </w:r>
      <w:r>
        <w:t>ческое предложение на поставку товара</w:t>
      </w:r>
    </w:p>
    <w:p w:rsidR="00FA52CB" w:rsidRPr="00EE68B9" w:rsidRDefault="00FA52CB" w:rsidP="00A4090C">
      <w:pPr>
        <w:widowControl w:val="0"/>
        <w:ind w:right="-1"/>
        <w:contextualSpacing/>
        <w:jc w:val="center"/>
      </w:pPr>
    </w:p>
    <w:p w:rsidR="00DF2C6A" w:rsidRPr="007E600A" w:rsidRDefault="00DF2C6A" w:rsidP="00DF2C6A">
      <w:pPr>
        <w:widowControl w:val="0"/>
        <w:ind w:right="-1"/>
        <w:contextualSpacing/>
      </w:pPr>
      <w:r w:rsidRPr="007E600A">
        <w:t>На бланке организации</w:t>
      </w:r>
    </w:p>
    <w:p w:rsidR="00DF2C6A" w:rsidRPr="00FA52CB" w:rsidRDefault="00DF2C6A" w:rsidP="00DF2C6A">
      <w:pPr>
        <w:widowControl w:val="0"/>
        <w:ind w:right="-1"/>
        <w:contextualSpacing/>
      </w:pPr>
    </w:p>
    <w:p w:rsidR="00DF2C6A" w:rsidRPr="00D370D8" w:rsidRDefault="00DF2C6A" w:rsidP="00DF2C6A">
      <w:pPr>
        <w:widowControl w:val="0"/>
        <w:ind w:right="-1"/>
        <w:contextualSpacing/>
      </w:pPr>
      <w:r w:rsidRPr="00D370D8">
        <w:t>Дата: «____» __________ 20__ года</w:t>
      </w:r>
      <w:r w:rsidRPr="00D370D8">
        <w:tab/>
      </w:r>
      <w:r w:rsidRPr="00D370D8">
        <w:tab/>
      </w:r>
      <w:r w:rsidRPr="00D370D8">
        <w:tab/>
      </w:r>
      <w:r w:rsidRPr="00D370D8">
        <w:tab/>
      </w:r>
      <w:r w:rsidRPr="00D370D8">
        <w:tab/>
      </w:r>
      <w:r w:rsidRPr="00D370D8">
        <w:tab/>
        <w:t>г.____________</w:t>
      </w:r>
    </w:p>
    <w:p w:rsidR="00DF2C6A" w:rsidRDefault="00DF2C6A" w:rsidP="00DF2C6A">
      <w:pPr>
        <w:keepNext/>
        <w:keepLines/>
        <w:suppressAutoHyphens/>
        <w:spacing w:after="0"/>
        <w:jc w:val="center"/>
        <w:outlineLvl w:val="0"/>
        <w:rPr>
          <w:b/>
          <w:bCs/>
          <w:kern w:val="32"/>
        </w:rPr>
      </w:pPr>
    </w:p>
    <w:p w:rsidR="00DF2C6A" w:rsidRDefault="00DF2C6A" w:rsidP="00DF2C6A">
      <w:pPr>
        <w:widowControl w:val="0"/>
        <w:ind w:right="-1"/>
        <w:contextualSpacing/>
      </w:pPr>
      <w:r>
        <w:t>Изучив</w:t>
      </w:r>
      <w:r w:rsidRPr="00D370D8">
        <w:t xml:space="preserve"> </w:t>
      </w:r>
      <w:r>
        <w:t>Извещение о закупке</w:t>
      </w:r>
      <w:r w:rsidRPr="00D370D8">
        <w:t xml:space="preserve"> № ___</w:t>
      </w:r>
      <w:r>
        <w:t>________</w:t>
      </w:r>
      <w:r w:rsidRPr="00D370D8">
        <w:t xml:space="preserve"> от «__» ___________ 20__ г., объявленн</w:t>
      </w:r>
      <w:r>
        <w:t>ое</w:t>
      </w:r>
      <w:r w:rsidRPr="00D370D8">
        <w:t xml:space="preserve"> на сайте </w:t>
      </w:r>
      <w:hyperlink r:id="rId18" w:history="1">
        <w:r w:rsidRPr="00D370D8">
          <w:rPr>
            <w:rStyle w:val="afe"/>
            <w:lang w:val="en-US"/>
          </w:rPr>
          <w:t>www</w:t>
        </w:r>
        <w:r>
          <w:rPr>
            <w:rStyle w:val="afe"/>
          </w:rPr>
          <w:t>.</w:t>
        </w:r>
        <w:r w:rsidRPr="00D370D8">
          <w:rPr>
            <w:rStyle w:val="afe"/>
            <w:lang w:val="en-US"/>
          </w:rPr>
          <w:t>zakupki</w:t>
        </w:r>
        <w:r w:rsidRPr="00D370D8">
          <w:rPr>
            <w:rStyle w:val="afe"/>
          </w:rPr>
          <w:t>.</w:t>
        </w:r>
        <w:r w:rsidRPr="00D370D8">
          <w:rPr>
            <w:rStyle w:val="afe"/>
            <w:lang w:val="en-US"/>
          </w:rPr>
          <w:t>gov</w:t>
        </w:r>
        <w:r w:rsidRPr="00D370D8">
          <w:rPr>
            <w:rStyle w:val="afe"/>
          </w:rPr>
          <w:t>.</w:t>
        </w:r>
        <w:r w:rsidRPr="00D370D8">
          <w:rPr>
            <w:rStyle w:val="afe"/>
            <w:lang w:val="en-US"/>
          </w:rPr>
          <w:t>ru</w:t>
        </w:r>
      </w:hyperlink>
      <w:r>
        <w:t xml:space="preserve">, </w:t>
      </w:r>
      <w:r w:rsidRPr="00D370D8">
        <w:t>подраздел</w:t>
      </w:r>
      <w:r>
        <w:t xml:space="preserve"> </w:t>
      </w:r>
      <w:r>
        <w:rPr>
          <w:rStyle w:val="afe"/>
        </w:rPr>
        <w:t xml:space="preserve">«Закупки в рамках 223 </w:t>
      </w:r>
      <w:r w:rsidRPr="00D370D8">
        <w:rPr>
          <w:rStyle w:val="afe"/>
        </w:rPr>
        <w:t>ФЗ»</w:t>
      </w:r>
      <w:r w:rsidRPr="00D370D8">
        <w:t>,</w:t>
      </w:r>
      <w:r>
        <w:t>__________________________________</w:t>
      </w:r>
    </w:p>
    <w:p w:rsidR="00DF2C6A" w:rsidRPr="00D370D8" w:rsidRDefault="00DF2C6A" w:rsidP="00DF2C6A">
      <w:pPr>
        <w:widowControl w:val="0"/>
        <w:ind w:right="-1"/>
        <w:contextualSpacing/>
      </w:pPr>
      <w:r>
        <w:t>_________</w:t>
      </w:r>
      <w:r w:rsidRPr="00D370D8">
        <w:t>________________________________________________</w:t>
      </w:r>
      <w:r>
        <w:t>___________________________</w:t>
      </w:r>
    </w:p>
    <w:p w:rsidR="00DF2C6A" w:rsidRPr="00D370D8" w:rsidRDefault="00DF2C6A" w:rsidP="00DF2C6A">
      <w:pPr>
        <w:widowControl w:val="0"/>
        <w:ind w:right="-1"/>
        <w:contextualSpacing/>
        <w:jc w:val="center"/>
        <w:rPr>
          <w:vertAlign w:val="superscript"/>
        </w:rPr>
      </w:pPr>
      <w:r w:rsidRPr="00D370D8">
        <w:rPr>
          <w:vertAlign w:val="superscript"/>
        </w:rPr>
        <w:t>наименование организации, юридический адрес</w:t>
      </w:r>
    </w:p>
    <w:p w:rsidR="00DF2C6A" w:rsidRDefault="00DF2C6A" w:rsidP="00DF2C6A">
      <w:pPr>
        <w:widowControl w:val="0"/>
        <w:tabs>
          <w:tab w:val="left" w:pos="5245"/>
        </w:tabs>
        <w:ind w:right="-1"/>
        <w:contextualSpacing/>
      </w:pPr>
      <w:r w:rsidRPr="00D370D8">
        <w:t>предлагает осуществить поставку</w:t>
      </w:r>
      <w:r w:rsidRPr="00A92050">
        <w:t xml:space="preserve"> </w:t>
      </w:r>
      <w:r w:rsidR="000176E3" w:rsidRPr="000B6CC8">
        <w:t>вольтамперфазометров (ВАФ)</w:t>
      </w:r>
      <w:r w:rsidR="000176E3">
        <w:t xml:space="preserve"> </w:t>
      </w:r>
      <w:r w:rsidRPr="00D370D8">
        <w:t>в количестве, в срок и по ценам, приведенным в Таблице</w:t>
      </w:r>
      <w:r>
        <w:t xml:space="preserve"> №1. </w:t>
      </w:r>
    </w:p>
    <w:p w:rsidR="00DF2C6A" w:rsidRDefault="00DF2C6A" w:rsidP="00DF2C6A">
      <w:pPr>
        <w:widowControl w:val="0"/>
        <w:tabs>
          <w:tab w:val="left" w:pos="5245"/>
        </w:tabs>
        <w:ind w:right="-1"/>
        <w:contextualSpacing/>
        <w:jc w:val="right"/>
      </w:pPr>
      <w:r>
        <w:t>Таблица №1</w:t>
      </w:r>
    </w:p>
    <w:p w:rsidR="008765D1" w:rsidRDefault="008765D1" w:rsidP="00DF2C6A">
      <w:pPr>
        <w:widowControl w:val="0"/>
        <w:tabs>
          <w:tab w:val="left" w:pos="5245"/>
        </w:tabs>
        <w:ind w:right="-1"/>
        <w:contextualSpacing/>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1714"/>
        <w:gridCol w:w="1812"/>
        <w:gridCol w:w="1482"/>
        <w:gridCol w:w="816"/>
        <w:gridCol w:w="767"/>
        <w:gridCol w:w="1134"/>
        <w:gridCol w:w="950"/>
        <w:gridCol w:w="950"/>
      </w:tblGrid>
      <w:tr w:rsidR="008765D1" w:rsidRPr="00395F43" w:rsidTr="00244B98">
        <w:trPr>
          <w:trHeight w:val="1219"/>
          <w:jc w:val="center"/>
        </w:trPr>
        <w:tc>
          <w:tcPr>
            <w:tcW w:w="283" w:type="pct"/>
            <w:shd w:val="clear" w:color="auto" w:fill="auto"/>
            <w:vAlign w:val="center"/>
          </w:tcPr>
          <w:p w:rsidR="008765D1" w:rsidRPr="00395F43" w:rsidRDefault="008765D1" w:rsidP="00244B98">
            <w:pPr>
              <w:jc w:val="center"/>
              <w:rPr>
                <w:szCs w:val="22"/>
              </w:rPr>
            </w:pPr>
            <w:r w:rsidRPr="00395F43">
              <w:rPr>
                <w:sz w:val="22"/>
                <w:szCs w:val="22"/>
              </w:rPr>
              <w:t>№ п/п</w:t>
            </w:r>
          </w:p>
        </w:tc>
        <w:tc>
          <w:tcPr>
            <w:tcW w:w="844" w:type="pct"/>
            <w:shd w:val="clear" w:color="auto" w:fill="auto"/>
            <w:vAlign w:val="center"/>
          </w:tcPr>
          <w:p w:rsidR="008765D1" w:rsidRPr="00395F43" w:rsidRDefault="008765D1" w:rsidP="00244B98">
            <w:pPr>
              <w:jc w:val="center"/>
              <w:rPr>
                <w:szCs w:val="22"/>
              </w:rPr>
            </w:pPr>
            <w:r w:rsidRPr="00395F43">
              <w:rPr>
                <w:sz w:val="22"/>
                <w:szCs w:val="22"/>
              </w:rPr>
              <w:t>Наименование</w:t>
            </w:r>
            <w:r>
              <w:rPr>
                <w:sz w:val="22"/>
                <w:szCs w:val="22"/>
              </w:rPr>
              <w:t xml:space="preserve"> </w:t>
            </w:r>
            <w:r w:rsidRPr="00171A10">
              <w:rPr>
                <w:sz w:val="22"/>
                <w:szCs w:val="22"/>
              </w:rPr>
              <w:t xml:space="preserve">товара, </w:t>
            </w:r>
            <w:r>
              <w:rPr>
                <w:sz w:val="22"/>
                <w:szCs w:val="22"/>
              </w:rPr>
              <w:t>п</w:t>
            </w:r>
            <w:r w:rsidRPr="00171A10">
              <w:rPr>
                <w:sz w:val="22"/>
                <w:szCs w:val="22"/>
              </w:rPr>
              <w:t>роизводитель</w:t>
            </w:r>
          </w:p>
        </w:tc>
        <w:tc>
          <w:tcPr>
            <w:tcW w:w="892" w:type="pct"/>
            <w:vAlign w:val="center"/>
          </w:tcPr>
          <w:p w:rsidR="008765D1" w:rsidRPr="00395F43" w:rsidRDefault="008765D1" w:rsidP="00244B98">
            <w:pPr>
              <w:jc w:val="center"/>
              <w:rPr>
                <w:sz w:val="22"/>
                <w:szCs w:val="22"/>
              </w:rPr>
            </w:pPr>
            <w:r>
              <w:rPr>
                <w:sz w:val="22"/>
                <w:szCs w:val="22"/>
              </w:rPr>
              <w:t>С</w:t>
            </w:r>
            <w:r w:rsidRPr="00395F43">
              <w:rPr>
                <w:sz w:val="22"/>
                <w:szCs w:val="22"/>
              </w:rPr>
              <w:t>трана происхождения</w:t>
            </w:r>
          </w:p>
        </w:tc>
        <w:tc>
          <w:tcPr>
            <w:tcW w:w="702" w:type="pct"/>
            <w:vAlign w:val="center"/>
          </w:tcPr>
          <w:p w:rsidR="008765D1" w:rsidRPr="00395F43" w:rsidRDefault="008765D1" w:rsidP="00244B98">
            <w:pPr>
              <w:jc w:val="center"/>
              <w:rPr>
                <w:sz w:val="22"/>
                <w:szCs w:val="22"/>
              </w:rPr>
            </w:pPr>
            <w:r>
              <w:rPr>
                <w:sz w:val="22"/>
                <w:szCs w:val="22"/>
              </w:rPr>
              <w:t>Гарантийный срок</w:t>
            </w:r>
          </w:p>
        </w:tc>
        <w:tc>
          <w:tcPr>
            <w:tcW w:w="403" w:type="pct"/>
            <w:vAlign w:val="center"/>
          </w:tcPr>
          <w:p w:rsidR="008765D1" w:rsidRPr="00395F43" w:rsidRDefault="008765D1" w:rsidP="00244B98">
            <w:pPr>
              <w:jc w:val="center"/>
              <w:rPr>
                <w:szCs w:val="22"/>
              </w:rPr>
            </w:pPr>
            <w:r w:rsidRPr="00395F43">
              <w:rPr>
                <w:sz w:val="22"/>
                <w:szCs w:val="22"/>
              </w:rPr>
              <w:t>Ед. из</w:t>
            </w:r>
            <w:r>
              <w:rPr>
                <w:sz w:val="22"/>
                <w:szCs w:val="22"/>
              </w:rPr>
              <w:t>м</w:t>
            </w:r>
            <w:r w:rsidRPr="00395F43">
              <w:rPr>
                <w:sz w:val="22"/>
                <w:szCs w:val="22"/>
              </w:rPr>
              <w:t>.</w:t>
            </w:r>
          </w:p>
        </w:tc>
        <w:tc>
          <w:tcPr>
            <w:tcW w:w="379" w:type="pct"/>
            <w:shd w:val="clear" w:color="auto" w:fill="auto"/>
            <w:vAlign w:val="center"/>
          </w:tcPr>
          <w:p w:rsidR="008765D1" w:rsidRPr="00395F43" w:rsidRDefault="008765D1" w:rsidP="00244B98">
            <w:pPr>
              <w:jc w:val="center"/>
              <w:rPr>
                <w:szCs w:val="22"/>
              </w:rPr>
            </w:pPr>
            <w:r w:rsidRPr="00395F43">
              <w:rPr>
                <w:sz w:val="22"/>
                <w:szCs w:val="22"/>
              </w:rPr>
              <w:t>Кол-во</w:t>
            </w:r>
          </w:p>
        </w:tc>
        <w:tc>
          <w:tcPr>
            <w:tcW w:w="559" w:type="pct"/>
            <w:vAlign w:val="center"/>
          </w:tcPr>
          <w:p w:rsidR="008765D1" w:rsidRDefault="008765D1" w:rsidP="00244B98">
            <w:pPr>
              <w:jc w:val="center"/>
              <w:rPr>
                <w:szCs w:val="22"/>
              </w:rPr>
            </w:pPr>
            <w:r w:rsidRPr="00395F43">
              <w:rPr>
                <w:sz w:val="22"/>
                <w:szCs w:val="22"/>
              </w:rPr>
              <w:t xml:space="preserve">Цена </w:t>
            </w:r>
            <w:r>
              <w:rPr>
                <w:sz w:val="22"/>
                <w:szCs w:val="22"/>
              </w:rPr>
              <w:t>за</w:t>
            </w:r>
          </w:p>
          <w:p w:rsidR="008765D1" w:rsidRDefault="008765D1" w:rsidP="00244B98">
            <w:pPr>
              <w:jc w:val="center"/>
              <w:rPr>
                <w:szCs w:val="22"/>
              </w:rPr>
            </w:pPr>
            <w:r w:rsidRPr="00395F43">
              <w:rPr>
                <w:sz w:val="22"/>
                <w:szCs w:val="22"/>
              </w:rPr>
              <w:t>ед</w:t>
            </w:r>
            <w:r>
              <w:rPr>
                <w:sz w:val="22"/>
                <w:szCs w:val="22"/>
              </w:rPr>
              <w:t>-цу, р</w:t>
            </w:r>
            <w:r w:rsidRPr="00395F43">
              <w:rPr>
                <w:sz w:val="22"/>
                <w:szCs w:val="22"/>
              </w:rPr>
              <w:t>уб</w:t>
            </w:r>
            <w:r>
              <w:rPr>
                <w:sz w:val="22"/>
                <w:szCs w:val="22"/>
              </w:rPr>
              <w:t>,</w:t>
            </w:r>
            <w:r w:rsidRPr="00395F43">
              <w:rPr>
                <w:sz w:val="22"/>
                <w:szCs w:val="22"/>
              </w:rPr>
              <w:t xml:space="preserve"> </w:t>
            </w:r>
            <w:r>
              <w:rPr>
                <w:sz w:val="22"/>
                <w:szCs w:val="22"/>
              </w:rPr>
              <w:t>без</w:t>
            </w:r>
            <w:r w:rsidRPr="00395F43">
              <w:rPr>
                <w:sz w:val="22"/>
                <w:szCs w:val="22"/>
              </w:rPr>
              <w:t xml:space="preserve"> НДС</w:t>
            </w:r>
          </w:p>
        </w:tc>
        <w:tc>
          <w:tcPr>
            <w:tcW w:w="468" w:type="pct"/>
            <w:vAlign w:val="center"/>
          </w:tcPr>
          <w:p w:rsidR="008765D1" w:rsidRDefault="008765D1" w:rsidP="00244B98">
            <w:pPr>
              <w:jc w:val="center"/>
              <w:rPr>
                <w:szCs w:val="22"/>
              </w:rPr>
            </w:pPr>
            <w:r w:rsidRPr="00395F43">
              <w:rPr>
                <w:sz w:val="22"/>
                <w:szCs w:val="22"/>
              </w:rPr>
              <w:t xml:space="preserve">Цена </w:t>
            </w:r>
            <w:r>
              <w:rPr>
                <w:sz w:val="22"/>
                <w:szCs w:val="22"/>
              </w:rPr>
              <w:t>за</w:t>
            </w:r>
          </w:p>
          <w:p w:rsidR="008765D1" w:rsidRDefault="008765D1" w:rsidP="00244B98">
            <w:pPr>
              <w:jc w:val="center"/>
              <w:rPr>
                <w:sz w:val="22"/>
                <w:szCs w:val="22"/>
              </w:rPr>
            </w:pPr>
            <w:r w:rsidRPr="00395F43">
              <w:rPr>
                <w:sz w:val="22"/>
                <w:szCs w:val="22"/>
              </w:rPr>
              <w:t>ед</w:t>
            </w:r>
            <w:r>
              <w:rPr>
                <w:sz w:val="22"/>
                <w:szCs w:val="22"/>
              </w:rPr>
              <w:t>-цу, р</w:t>
            </w:r>
            <w:r w:rsidRPr="00395F43">
              <w:rPr>
                <w:sz w:val="22"/>
                <w:szCs w:val="22"/>
              </w:rPr>
              <w:t>уб</w:t>
            </w:r>
            <w:r>
              <w:rPr>
                <w:sz w:val="22"/>
                <w:szCs w:val="22"/>
              </w:rPr>
              <w:t>,</w:t>
            </w:r>
            <w:r w:rsidRPr="00395F43">
              <w:rPr>
                <w:sz w:val="22"/>
                <w:szCs w:val="22"/>
              </w:rPr>
              <w:t xml:space="preserve"> </w:t>
            </w:r>
            <w:r>
              <w:rPr>
                <w:sz w:val="22"/>
                <w:szCs w:val="22"/>
              </w:rPr>
              <w:t>с</w:t>
            </w:r>
            <w:r w:rsidRPr="00395F43">
              <w:rPr>
                <w:sz w:val="22"/>
                <w:szCs w:val="22"/>
              </w:rPr>
              <w:t xml:space="preserve"> НДС</w:t>
            </w:r>
          </w:p>
        </w:tc>
        <w:tc>
          <w:tcPr>
            <w:tcW w:w="469" w:type="pct"/>
            <w:shd w:val="clear" w:color="auto" w:fill="auto"/>
            <w:vAlign w:val="center"/>
          </w:tcPr>
          <w:p w:rsidR="008765D1" w:rsidRDefault="008765D1" w:rsidP="00244B98">
            <w:pPr>
              <w:jc w:val="center"/>
              <w:rPr>
                <w:sz w:val="22"/>
                <w:szCs w:val="22"/>
              </w:rPr>
            </w:pPr>
            <w:r>
              <w:rPr>
                <w:sz w:val="22"/>
                <w:szCs w:val="22"/>
              </w:rPr>
              <w:t>Сумма, руб.,</w:t>
            </w:r>
          </w:p>
          <w:p w:rsidR="008765D1" w:rsidRPr="00395F43" w:rsidRDefault="008765D1" w:rsidP="00244B98">
            <w:pPr>
              <w:jc w:val="center"/>
              <w:rPr>
                <w:szCs w:val="22"/>
              </w:rPr>
            </w:pPr>
            <w:r>
              <w:rPr>
                <w:sz w:val="22"/>
                <w:szCs w:val="22"/>
              </w:rPr>
              <w:t>с НДС</w:t>
            </w:r>
          </w:p>
        </w:tc>
      </w:tr>
      <w:tr w:rsidR="008765D1" w:rsidRPr="00395F43" w:rsidTr="00244B98">
        <w:trPr>
          <w:trHeight w:val="448"/>
          <w:jc w:val="center"/>
        </w:trPr>
        <w:tc>
          <w:tcPr>
            <w:tcW w:w="283" w:type="pct"/>
            <w:shd w:val="clear" w:color="auto" w:fill="auto"/>
            <w:vAlign w:val="center"/>
          </w:tcPr>
          <w:p w:rsidR="008765D1" w:rsidRPr="00395F43" w:rsidRDefault="008765D1" w:rsidP="00244B98">
            <w:pPr>
              <w:jc w:val="center"/>
              <w:rPr>
                <w:sz w:val="22"/>
                <w:szCs w:val="22"/>
              </w:rPr>
            </w:pPr>
            <w:r>
              <w:rPr>
                <w:sz w:val="22"/>
                <w:szCs w:val="22"/>
              </w:rPr>
              <w:t>1</w:t>
            </w:r>
          </w:p>
        </w:tc>
        <w:tc>
          <w:tcPr>
            <w:tcW w:w="844" w:type="pct"/>
            <w:shd w:val="clear" w:color="auto" w:fill="auto"/>
            <w:vAlign w:val="center"/>
          </w:tcPr>
          <w:p w:rsidR="008765D1" w:rsidRPr="00395F43" w:rsidRDefault="008765D1" w:rsidP="00244B98">
            <w:pPr>
              <w:jc w:val="center"/>
              <w:rPr>
                <w:sz w:val="22"/>
                <w:szCs w:val="22"/>
              </w:rPr>
            </w:pPr>
          </w:p>
        </w:tc>
        <w:tc>
          <w:tcPr>
            <w:tcW w:w="892" w:type="pct"/>
            <w:vAlign w:val="center"/>
          </w:tcPr>
          <w:p w:rsidR="008765D1" w:rsidRPr="00395F43" w:rsidRDefault="008765D1" w:rsidP="00244B98">
            <w:pPr>
              <w:jc w:val="center"/>
              <w:rPr>
                <w:sz w:val="22"/>
                <w:szCs w:val="22"/>
              </w:rPr>
            </w:pPr>
          </w:p>
        </w:tc>
        <w:tc>
          <w:tcPr>
            <w:tcW w:w="702" w:type="pct"/>
            <w:vAlign w:val="center"/>
          </w:tcPr>
          <w:p w:rsidR="008765D1" w:rsidRPr="00395F43" w:rsidRDefault="008765D1" w:rsidP="00244B98">
            <w:pPr>
              <w:jc w:val="center"/>
              <w:rPr>
                <w:sz w:val="22"/>
                <w:szCs w:val="22"/>
              </w:rPr>
            </w:pPr>
          </w:p>
        </w:tc>
        <w:tc>
          <w:tcPr>
            <w:tcW w:w="403" w:type="pct"/>
            <w:vAlign w:val="center"/>
          </w:tcPr>
          <w:p w:rsidR="008765D1" w:rsidRPr="00395F43" w:rsidRDefault="008765D1" w:rsidP="00244B98">
            <w:pPr>
              <w:jc w:val="center"/>
              <w:rPr>
                <w:sz w:val="22"/>
                <w:szCs w:val="22"/>
              </w:rPr>
            </w:pPr>
          </w:p>
        </w:tc>
        <w:tc>
          <w:tcPr>
            <w:tcW w:w="379" w:type="pct"/>
            <w:shd w:val="clear" w:color="auto" w:fill="auto"/>
            <w:vAlign w:val="center"/>
          </w:tcPr>
          <w:p w:rsidR="008765D1" w:rsidRPr="00395F43" w:rsidRDefault="008765D1" w:rsidP="00244B98">
            <w:pPr>
              <w:jc w:val="center"/>
              <w:rPr>
                <w:sz w:val="22"/>
                <w:szCs w:val="22"/>
              </w:rPr>
            </w:pPr>
          </w:p>
        </w:tc>
        <w:tc>
          <w:tcPr>
            <w:tcW w:w="559" w:type="pct"/>
            <w:vAlign w:val="center"/>
          </w:tcPr>
          <w:p w:rsidR="008765D1" w:rsidRPr="00395F43" w:rsidRDefault="008765D1" w:rsidP="00244B98">
            <w:pPr>
              <w:jc w:val="center"/>
              <w:rPr>
                <w:sz w:val="22"/>
                <w:szCs w:val="22"/>
              </w:rPr>
            </w:pPr>
          </w:p>
        </w:tc>
        <w:tc>
          <w:tcPr>
            <w:tcW w:w="468" w:type="pct"/>
            <w:vAlign w:val="center"/>
          </w:tcPr>
          <w:p w:rsidR="008765D1" w:rsidRDefault="008765D1" w:rsidP="00244B98">
            <w:pPr>
              <w:jc w:val="center"/>
              <w:rPr>
                <w:sz w:val="22"/>
                <w:szCs w:val="22"/>
              </w:rPr>
            </w:pPr>
          </w:p>
        </w:tc>
        <w:tc>
          <w:tcPr>
            <w:tcW w:w="469" w:type="pct"/>
            <w:shd w:val="clear" w:color="auto" w:fill="auto"/>
            <w:vAlign w:val="center"/>
          </w:tcPr>
          <w:p w:rsidR="008765D1" w:rsidRDefault="008765D1" w:rsidP="00244B98">
            <w:pPr>
              <w:jc w:val="center"/>
              <w:rPr>
                <w:sz w:val="22"/>
                <w:szCs w:val="22"/>
              </w:rPr>
            </w:pPr>
          </w:p>
        </w:tc>
      </w:tr>
      <w:tr w:rsidR="008765D1" w:rsidRPr="00395F43" w:rsidTr="00244B98">
        <w:trPr>
          <w:trHeight w:val="448"/>
          <w:jc w:val="center"/>
        </w:trPr>
        <w:tc>
          <w:tcPr>
            <w:tcW w:w="283" w:type="pct"/>
            <w:shd w:val="clear" w:color="auto" w:fill="auto"/>
            <w:vAlign w:val="center"/>
          </w:tcPr>
          <w:p w:rsidR="008765D1" w:rsidRDefault="008765D1" w:rsidP="00244B98">
            <w:pPr>
              <w:jc w:val="center"/>
              <w:rPr>
                <w:sz w:val="22"/>
                <w:szCs w:val="22"/>
              </w:rPr>
            </w:pPr>
            <w:r>
              <w:rPr>
                <w:sz w:val="22"/>
                <w:szCs w:val="22"/>
              </w:rPr>
              <w:t>…</w:t>
            </w:r>
          </w:p>
        </w:tc>
        <w:tc>
          <w:tcPr>
            <w:tcW w:w="844" w:type="pct"/>
            <w:shd w:val="clear" w:color="auto" w:fill="auto"/>
            <w:vAlign w:val="center"/>
          </w:tcPr>
          <w:p w:rsidR="008765D1" w:rsidRPr="00395F43" w:rsidRDefault="008765D1" w:rsidP="00244B98">
            <w:pPr>
              <w:jc w:val="center"/>
              <w:rPr>
                <w:sz w:val="22"/>
                <w:szCs w:val="22"/>
              </w:rPr>
            </w:pPr>
          </w:p>
        </w:tc>
        <w:tc>
          <w:tcPr>
            <w:tcW w:w="892" w:type="pct"/>
            <w:vAlign w:val="center"/>
          </w:tcPr>
          <w:p w:rsidR="008765D1" w:rsidRPr="00395F43" w:rsidRDefault="008765D1" w:rsidP="00244B98">
            <w:pPr>
              <w:jc w:val="center"/>
              <w:rPr>
                <w:sz w:val="22"/>
                <w:szCs w:val="22"/>
              </w:rPr>
            </w:pPr>
          </w:p>
        </w:tc>
        <w:tc>
          <w:tcPr>
            <w:tcW w:w="702" w:type="pct"/>
            <w:vAlign w:val="center"/>
          </w:tcPr>
          <w:p w:rsidR="008765D1" w:rsidRPr="00395F43" w:rsidRDefault="008765D1" w:rsidP="00244B98">
            <w:pPr>
              <w:jc w:val="center"/>
              <w:rPr>
                <w:sz w:val="22"/>
                <w:szCs w:val="22"/>
              </w:rPr>
            </w:pPr>
          </w:p>
        </w:tc>
        <w:tc>
          <w:tcPr>
            <w:tcW w:w="403" w:type="pct"/>
            <w:vAlign w:val="center"/>
          </w:tcPr>
          <w:p w:rsidR="008765D1" w:rsidRPr="00395F43" w:rsidRDefault="008765D1" w:rsidP="00244B98">
            <w:pPr>
              <w:jc w:val="center"/>
              <w:rPr>
                <w:sz w:val="22"/>
                <w:szCs w:val="22"/>
              </w:rPr>
            </w:pPr>
          </w:p>
        </w:tc>
        <w:tc>
          <w:tcPr>
            <w:tcW w:w="379" w:type="pct"/>
            <w:shd w:val="clear" w:color="auto" w:fill="auto"/>
            <w:vAlign w:val="center"/>
          </w:tcPr>
          <w:p w:rsidR="008765D1" w:rsidRPr="00395F43" w:rsidRDefault="008765D1" w:rsidP="00244B98">
            <w:pPr>
              <w:jc w:val="center"/>
              <w:rPr>
                <w:sz w:val="22"/>
                <w:szCs w:val="22"/>
              </w:rPr>
            </w:pPr>
          </w:p>
        </w:tc>
        <w:tc>
          <w:tcPr>
            <w:tcW w:w="559" w:type="pct"/>
            <w:vAlign w:val="center"/>
          </w:tcPr>
          <w:p w:rsidR="008765D1" w:rsidRPr="00395F43" w:rsidRDefault="008765D1" w:rsidP="00244B98">
            <w:pPr>
              <w:jc w:val="center"/>
              <w:rPr>
                <w:sz w:val="22"/>
                <w:szCs w:val="22"/>
              </w:rPr>
            </w:pPr>
          </w:p>
        </w:tc>
        <w:tc>
          <w:tcPr>
            <w:tcW w:w="468" w:type="pct"/>
            <w:vAlign w:val="center"/>
          </w:tcPr>
          <w:p w:rsidR="008765D1" w:rsidRDefault="008765D1" w:rsidP="00244B98">
            <w:pPr>
              <w:jc w:val="center"/>
              <w:rPr>
                <w:sz w:val="22"/>
                <w:szCs w:val="22"/>
              </w:rPr>
            </w:pPr>
          </w:p>
        </w:tc>
        <w:tc>
          <w:tcPr>
            <w:tcW w:w="469" w:type="pct"/>
            <w:shd w:val="clear" w:color="auto" w:fill="auto"/>
            <w:vAlign w:val="center"/>
          </w:tcPr>
          <w:p w:rsidR="008765D1" w:rsidRDefault="008765D1" w:rsidP="00244B98">
            <w:pPr>
              <w:jc w:val="center"/>
              <w:rPr>
                <w:sz w:val="22"/>
                <w:szCs w:val="22"/>
              </w:rPr>
            </w:pPr>
          </w:p>
        </w:tc>
      </w:tr>
      <w:tr w:rsidR="008765D1" w:rsidRPr="00395F43" w:rsidTr="00244B98">
        <w:trPr>
          <w:trHeight w:val="448"/>
          <w:jc w:val="center"/>
        </w:trPr>
        <w:tc>
          <w:tcPr>
            <w:tcW w:w="4531" w:type="pct"/>
            <w:gridSpan w:val="8"/>
            <w:vAlign w:val="center"/>
          </w:tcPr>
          <w:p w:rsidR="008765D1" w:rsidRDefault="008765D1" w:rsidP="00244B98">
            <w:pPr>
              <w:jc w:val="right"/>
              <w:rPr>
                <w:sz w:val="22"/>
                <w:szCs w:val="22"/>
              </w:rPr>
            </w:pPr>
            <w:r>
              <w:rPr>
                <w:sz w:val="22"/>
                <w:szCs w:val="22"/>
              </w:rPr>
              <w:t>Итого, руб. без НДС:</w:t>
            </w:r>
          </w:p>
        </w:tc>
        <w:tc>
          <w:tcPr>
            <w:tcW w:w="469" w:type="pct"/>
            <w:shd w:val="clear" w:color="auto" w:fill="auto"/>
            <w:vAlign w:val="center"/>
          </w:tcPr>
          <w:p w:rsidR="008765D1" w:rsidRDefault="008765D1" w:rsidP="00244B98">
            <w:pPr>
              <w:jc w:val="center"/>
              <w:rPr>
                <w:sz w:val="22"/>
                <w:szCs w:val="22"/>
              </w:rPr>
            </w:pPr>
          </w:p>
        </w:tc>
      </w:tr>
      <w:tr w:rsidR="008765D1" w:rsidRPr="00395F43" w:rsidTr="00244B98">
        <w:trPr>
          <w:trHeight w:val="448"/>
          <w:jc w:val="center"/>
        </w:trPr>
        <w:tc>
          <w:tcPr>
            <w:tcW w:w="4531" w:type="pct"/>
            <w:gridSpan w:val="8"/>
            <w:vAlign w:val="center"/>
          </w:tcPr>
          <w:p w:rsidR="008765D1" w:rsidRDefault="008765D1" w:rsidP="00244B98">
            <w:pPr>
              <w:jc w:val="right"/>
              <w:rPr>
                <w:sz w:val="22"/>
                <w:szCs w:val="22"/>
              </w:rPr>
            </w:pPr>
            <w:r>
              <w:rPr>
                <w:sz w:val="22"/>
                <w:szCs w:val="22"/>
              </w:rPr>
              <w:t>НДС</w:t>
            </w:r>
            <w:r w:rsidR="00733192">
              <w:rPr>
                <w:sz w:val="22"/>
                <w:szCs w:val="22"/>
              </w:rPr>
              <w:t>:</w:t>
            </w:r>
          </w:p>
        </w:tc>
        <w:tc>
          <w:tcPr>
            <w:tcW w:w="469" w:type="pct"/>
            <w:shd w:val="clear" w:color="auto" w:fill="auto"/>
            <w:vAlign w:val="center"/>
          </w:tcPr>
          <w:p w:rsidR="008765D1" w:rsidRDefault="008765D1" w:rsidP="00244B98">
            <w:pPr>
              <w:jc w:val="center"/>
              <w:rPr>
                <w:sz w:val="22"/>
                <w:szCs w:val="22"/>
              </w:rPr>
            </w:pPr>
          </w:p>
        </w:tc>
      </w:tr>
      <w:tr w:rsidR="008765D1" w:rsidRPr="00395F43" w:rsidTr="00244B98">
        <w:trPr>
          <w:trHeight w:val="448"/>
          <w:jc w:val="center"/>
        </w:trPr>
        <w:tc>
          <w:tcPr>
            <w:tcW w:w="4531" w:type="pct"/>
            <w:gridSpan w:val="8"/>
            <w:vAlign w:val="center"/>
          </w:tcPr>
          <w:p w:rsidR="008765D1" w:rsidRDefault="008765D1" w:rsidP="00244B98">
            <w:pPr>
              <w:jc w:val="right"/>
              <w:rPr>
                <w:sz w:val="22"/>
                <w:szCs w:val="22"/>
              </w:rPr>
            </w:pPr>
            <w:r>
              <w:rPr>
                <w:sz w:val="22"/>
                <w:szCs w:val="22"/>
              </w:rPr>
              <w:t>Итого, руб. с НДС</w:t>
            </w:r>
            <w:r w:rsidR="00733192">
              <w:rPr>
                <w:sz w:val="22"/>
                <w:szCs w:val="22"/>
              </w:rPr>
              <w:t>:</w:t>
            </w:r>
          </w:p>
        </w:tc>
        <w:tc>
          <w:tcPr>
            <w:tcW w:w="469" w:type="pct"/>
            <w:shd w:val="clear" w:color="auto" w:fill="auto"/>
            <w:vAlign w:val="center"/>
          </w:tcPr>
          <w:p w:rsidR="008765D1" w:rsidRDefault="008765D1" w:rsidP="00244B98">
            <w:pPr>
              <w:jc w:val="center"/>
              <w:rPr>
                <w:sz w:val="22"/>
                <w:szCs w:val="22"/>
              </w:rPr>
            </w:pPr>
          </w:p>
        </w:tc>
      </w:tr>
    </w:tbl>
    <w:p w:rsidR="004C4A23" w:rsidRDefault="004C4A23" w:rsidP="004C4A23">
      <w:pPr>
        <w:rPr>
          <w:color w:val="000000"/>
        </w:rPr>
      </w:pPr>
    </w:p>
    <w:p w:rsidR="004C4A23" w:rsidRDefault="004C4A23" w:rsidP="004C4A23">
      <w:r>
        <w:rPr>
          <w:color w:val="000000"/>
        </w:rPr>
        <w:t>Итого:</w:t>
      </w:r>
      <w:r>
        <w:t xml:space="preserve"> _____________ руб.  (</w:t>
      </w:r>
      <w:r>
        <w:rPr>
          <w:color w:val="000000"/>
        </w:rPr>
        <w:t xml:space="preserve">______ </w:t>
      </w:r>
      <w:r>
        <w:t>руб. _____ коп.), в том числе НДС</w:t>
      </w:r>
      <w:r w:rsidR="00992353">
        <w:t xml:space="preserve"> 20%</w:t>
      </w:r>
      <w:r>
        <w:t xml:space="preserve"> _______ руб.</w:t>
      </w:r>
    </w:p>
    <w:p w:rsidR="0058430D" w:rsidRDefault="0058430D" w:rsidP="0058430D">
      <w:pPr>
        <w:widowControl w:val="0"/>
        <w:tabs>
          <w:tab w:val="left" w:pos="5245"/>
        </w:tabs>
        <w:ind w:right="-1"/>
        <w:contextualSpacing/>
      </w:pPr>
    </w:p>
    <w:p w:rsidR="000176E3" w:rsidRDefault="000176E3" w:rsidP="000176E3">
      <w:pPr>
        <w:pStyle w:val="affffb"/>
        <w:widowControl w:val="0"/>
        <w:numPr>
          <w:ilvl w:val="0"/>
          <w:numId w:val="28"/>
        </w:numPr>
        <w:tabs>
          <w:tab w:val="left" w:pos="284"/>
        </w:tabs>
        <w:ind w:left="284" w:hanging="284"/>
        <w:contextualSpacing/>
        <w:jc w:val="both"/>
      </w:pPr>
      <w:r w:rsidRPr="00EB6A77">
        <w:t xml:space="preserve">Место </w:t>
      </w:r>
      <w:r>
        <w:t xml:space="preserve">и время </w:t>
      </w:r>
      <w:r w:rsidRPr="00EB6A77">
        <w:t xml:space="preserve">поставки: г. Псков, ул. Старотекстильная, </w:t>
      </w:r>
      <w:r>
        <w:t xml:space="preserve">д. 32, </w:t>
      </w:r>
      <w:r w:rsidRPr="00330445">
        <w:t xml:space="preserve">в рабочие дни </w:t>
      </w:r>
      <w:r w:rsidRPr="0069781F">
        <w:t>(с Пн. по Пт.) с 08 час. 15 мин. до 15 час. 00 мин.</w:t>
      </w:r>
    </w:p>
    <w:p w:rsidR="000176E3" w:rsidRPr="00501040" w:rsidRDefault="000176E3" w:rsidP="000176E3">
      <w:pPr>
        <w:pStyle w:val="affffb"/>
        <w:widowControl w:val="0"/>
        <w:numPr>
          <w:ilvl w:val="0"/>
          <w:numId w:val="28"/>
        </w:numPr>
        <w:tabs>
          <w:tab w:val="left" w:pos="284"/>
        </w:tabs>
        <w:ind w:left="0" w:firstLine="0"/>
        <w:contextualSpacing/>
        <w:jc w:val="both"/>
      </w:pPr>
      <w:r w:rsidRPr="00501040">
        <w:t xml:space="preserve">Срок поставки: </w:t>
      </w:r>
      <w:r>
        <w:t>до 31 июля 2023 года</w:t>
      </w:r>
      <w:r w:rsidRPr="00501040">
        <w:t>.</w:t>
      </w:r>
    </w:p>
    <w:p w:rsidR="000176E3" w:rsidRPr="00C36BDD" w:rsidRDefault="000176E3" w:rsidP="000176E3">
      <w:pPr>
        <w:pStyle w:val="affffb"/>
        <w:widowControl w:val="0"/>
        <w:numPr>
          <w:ilvl w:val="0"/>
          <w:numId w:val="28"/>
        </w:numPr>
        <w:tabs>
          <w:tab w:val="left" w:pos="284"/>
        </w:tabs>
        <w:ind w:left="0" w:firstLine="0"/>
        <w:contextualSpacing/>
        <w:jc w:val="both"/>
      </w:pPr>
      <w:r>
        <w:rPr>
          <w:color w:val="000000"/>
        </w:rPr>
        <w:t>Способ поставки: за счет Поставщика.</w:t>
      </w:r>
    </w:p>
    <w:p w:rsidR="005D58BA" w:rsidRPr="00FA52CB" w:rsidRDefault="005D58BA" w:rsidP="005D58BA">
      <w:pPr>
        <w:pStyle w:val="affffb"/>
        <w:widowControl w:val="0"/>
        <w:tabs>
          <w:tab w:val="left" w:pos="284"/>
        </w:tabs>
        <w:ind w:left="0"/>
        <w:contextualSpacing/>
        <w:jc w:val="both"/>
      </w:pPr>
    </w:p>
    <w:p w:rsidR="0013357F" w:rsidRPr="0013357F" w:rsidRDefault="0013357F" w:rsidP="0013357F">
      <w:pPr>
        <w:pStyle w:val="ae"/>
        <w:widowControl w:val="0"/>
        <w:spacing w:after="0"/>
        <w:contextualSpacing/>
      </w:pPr>
      <w:r w:rsidRPr="0013357F">
        <w:t xml:space="preserve">В итоговую стоимость предложения включены </w:t>
      </w:r>
      <w:r w:rsidRPr="0013357F">
        <w:rPr>
          <w:rFonts w:eastAsia="Calibri"/>
        </w:rPr>
        <w:t>все затраты, накладные расходы, налоги, пошлины, таможенные платежи, страхование и прочие сборы</w:t>
      </w:r>
      <w:r w:rsidRPr="0013357F">
        <w:t>, а также следующие сопутствующие работы (услуги): доставка до Заказчика и все связанные с этим расходы.</w:t>
      </w:r>
    </w:p>
    <w:p w:rsidR="00DF2C6A" w:rsidRPr="00D503A0" w:rsidRDefault="00DF2C6A" w:rsidP="00DF2C6A">
      <w:pPr>
        <w:pStyle w:val="ae"/>
        <w:widowControl w:val="0"/>
        <w:spacing w:after="0"/>
        <w:ind w:left="499"/>
        <w:contextualSpacing/>
        <w:rPr>
          <w:b/>
        </w:rPr>
      </w:pPr>
    </w:p>
    <w:p w:rsidR="00DF2C6A" w:rsidRDefault="00DF2C6A" w:rsidP="00DF2C6A">
      <w:pPr>
        <w:widowControl w:val="0"/>
        <w:spacing w:after="0"/>
        <w:ind w:firstLine="499"/>
        <w:contextualSpacing/>
        <w:rPr>
          <w:b/>
        </w:rPr>
      </w:pPr>
      <w:r>
        <w:rPr>
          <w:b/>
        </w:rPr>
        <w:t xml:space="preserve"> </w:t>
      </w:r>
      <w:r w:rsidRPr="005A6DF7">
        <w:rPr>
          <w:b/>
        </w:rPr>
        <w:t>Указанные в предложении цены фиксированы на весь срок поставки Продукции.</w:t>
      </w:r>
    </w:p>
    <w:p w:rsidR="00DF2C6A" w:rsidRPr="00D503A0" w:rsidRDefault="00DF2C6A" w:rsidP="00DF2C6A">
      <w:pPr>
        <w:widowControl w:val="0"/>
        <w:spacing w:after="0"/>
        <w:ind w:firstLine="499"/>
        <w:contextualSpacing/>
        <w:rPr>
          <w:b/>
        </w:rPr>
      </w:pPr>
    </w:p>
    <w:p w:rsidR="00DF2C6A" w:rsidRDefault="00DF2C6A" w:rsidP="00DF2C6A">
      <w:pPr>
        <w:widowControl w:val="0"/>
        <w:tabs>
          <w:tab w:val="left" w:pos="142"/>
          <w:tab w:val="num" w:pos="567"/>
        </w:tabs>
        <w:spacing w:after="0"/>
        <w:ind w:firstLine="499"/>
        <w:contextualSpacing/>
      </w:pPr>
      <w:r w:rsidRPr="005A6DF7">
        <w:tab/>
        <w:t>Данное Предложение имеет статус оферты и действует до «</w:t>
      </w:r>
      <w:r>
        <w:t xml:space="preserve">   </w:t>
      </w:r>
      <w:r w:rsidRPr="005A6DF7">
        <w:t xml:space="preserve">» </w:t>
      </w:r>
      <w:r>
        <w:t>_________</w:t>
      </w:r>
      <w:r w:rsidRPr="005A6DF7">
        <w:t xml:space="preserve"> 20</w:t>
      </w:r>
      <w:r>
        <w:t xml:space="preserve">__ </w:t>
      </w:r>
      <w:r w:rsidRPr="005A6DF7">
        <w:t>года.</w:t>
      </w:r>
    </w:p>
    <w:p w:rsidR="00DF2C6A" w:rsidRPr="005A6DF7" w:rsidRDefault="00DF2C6A" w:rsidP="00DF2C6A">
      <w:pPr>
        <w:widowControl w:val="0"/>
        <w:tabs>
          <w:tab w:val="left" w:pos="142"/>
          <w:tab w:val="num" w:pos="567"/>
        </w:tabs>
        <w:spacing w:after="0"/>
        <w:ind w:firstLine="499"/>
        <w:contextualSpacing/>
      </w:pPr>
    </w:p>
    <w:p w:rsidR="00DF2C6A" w:rsidRPr="005A6DF7" w:rsidRDefault="00DF2C6A" w:rsidP="00DF2C6A">
      <w:pPr>
        <w:pStyle w:val="ae"/>
        <w:widowControl w:val="0"/>
        <w:spacing w:after="0"/>
        <w:ind w:firstLine="499"/>
        <w:contextualSpacing/>
      </w:pPr>
      <w:r w:rsidRPr="005A6DF7">
        <w:t>Мы обязуемся в случае принятия данной оферты (нашего предложения) произвести поставку Продукции в соответствии с техническими требованиями Заказчика, заявленным сроком (графиком) и местом поставки Продукции за сумму, указанную в настоящем предложении.</w:t>
      </w:r>
    </w:p>
    <w:p w:rsidR="00DF2C6A" w:rsidRDefault="00DF2C6A" w:rsidP="00DF2C6A">
      <w:pPr>
        <w:widowControl w:val="0"/>
        <w:spacing w:after="0"/>
        <w:ind w:firstLine="499"/>
        <w:contextualSpacing/>
      </w:pPr>
    </w:p>
    <w:p w:rsidR="00DF2C6A" w:rsidRDefault="00DF2C6A" w:rsidP="00DF2C6A">
      <w:pPr>
        <w:widowControl w:val="0"/>
        <w:spacing w:after="0"/>
        <w:ind w:firstLine="499"/>
        <w:contextualSpacing/>
      </w:pPr>
      <w:r w:rsidRPr="005A6DF7">
        <w:t>Мы признаем, что направление За</w:t>
      </w:r>
      <w:r>
        <w:t>казчиком в наш адрес Извещения о закупке</w:t>
      </w:r>
      <w:r w:rsidRPr="005A6DF7">
        <w:t xml:space="preserve"> и представление нами предложения не накладывает на Заказчика и нас никаких дополнительных обязательств, в т. ч. обязательство Заказчика по акцепту (принятию) нашей оферты. </w:t>
      </w:r>
    </w:p>
    <w:p w:rsidR="00325B5B" w:rsidRDefault="00325B5B" w:rsidP="00325B5B">
      <w:pPr>
        <w:spacing w:before="60"/>
        <w:rPr>
          <w:color w:val="0000CC"/>
        </w:rPr>
      </w:pPr>
      <w:r w:rsidRPr="00A33B62">
        <w:rPr>
          <w:color w:val="0000CC"/>
        </w:rPr>
        <w:lastRenderedPageBreak/>
        <w:t xml:space="preserve">Приложение: </w:t>
      </w:r>
      <w:r w:rsidR="005D4DD3">
        <w:rPr>
          <w:color w:val="0000CC"/>
        </w:rPr>
        <w:t>Коммерческое</w:t>
      </w:r>
      <w:r>
        <w:rPr>
          <w:color w:val="0000CC"/>
        </w:rPr>
        <w:t xml:space="preserve"> предложение </w:t>
      </w:r>
      <w:r w:rsidRPr="00A33B62">
        <w:rPr>
          <w:color w:val="0000CC"/>
        </w:rPr>
        <w:t xml:space="preserve">в </w:t>
      </w:r>
      <w:r>
        <w:rPr>
          <w:color w:val="0000CC"/>
        </w:rPr>
        <w:t>редактируемом формате</w:t>
      </w:r>
      <w:r w:rsidRPr="00A33B62">
        <w:rPr>
          <w:color w:val="0000CC"/>
        </w:rPr>
        <w:t xml:space="preserve"> на ____ л.</w:t>
      </w:r>
    </w:p>
    <w:p w:rsidR="00FA52CB" w:rsidRPr="00A33B62" w:rsidRDefault="00FA52CB" w:rsidP="00325B5B">
      <w:pPr>
        <w:spacing w:before="60"/>
        <w:rPr>
          <w:color w:val="0000CC"/>
        </w:rPr>
      </w:pPr>
    </w:p>
    <w:p w:rsidR="00DF2C6A" w:rsidRPr="00C35873" w:rsidRDefault="00DF2C6A" w:rsidP="00DF2C6A">
      <w:pPr>
        <w:tabs>
          <w:tab w:val="left" w:pos="1440"/>
        </w:tabs>
        <w:spacing w:before="120"/>
        <w:ind w:firstLine="720"/>
      </w:pPr>
      <w:r w:rsidRPr="00C35873">
        <w:t>С уважением,</w:t>
      </w:r>
    </w:p>
    <w:tbl>
      <w:tblPr>
        <w:tblW w:w="9872" w:type="dxa"/>
        <w:tblLayout w:type="fixed"/>
        <w:tblLook w:val="0000" w:firstRow="0" w:lastRow="0" w:firstColumn="0" w:lastColumn="0" w:noHBand="0" w:noVBand="0"/>
      </w:tblPr>
      <w:tblGrid>
        <w:gridCol w:w="5331"/>
        <w:gridCol w:w="4541"/>
      </w:tblGrid>
      <w:tr w:rsidR="00DF2C6A" w:rsidRPr="00C35873" w:rsidTr="004C4A23">
        <w:trPr>
          <w:trHeight w:val="700"/>
        </w:trPr>
        <w:tc>
          <w:tcPr>
            <w:tcW w:w="5331" w:type="dxa"/>
            <w:tcBorders>
              <w:top w:val="nil"/>
              <w:left w:val="nil"/>
              <w:bottom w:val="nil"/>
              <w:right w:val="nil"/>
            </w:tcBorders>
          </w:tcPr>
          <w:p w:rsidR="00DF2C6A" w:rsidRPr="00444D53" w:rsidRDefault="00DF2C6A" w:rsidP="00865156">
            <w:pPr>
              <w:jc w:val="center"/>
            </w:pPr>
            <w:r w:rsidRPr="00444D53">
              <w:t>_______________________________</w:t>
            </w:r>
          </w:p>
          <w:p w:rsidR="00DF2C6A" w:rsidRPr="00444D53" w:rsidRDefault="00DF2C6A" w:rsidP="00865156">
            <w:pPr>
              <w:jc w:val="center"/>
              <w:rPr>
                <w:vertAlign w:val="superscript"/>
              </w:rPr>
            </w:pPr>
            <w:r w:rsidRPr="00444D53">
              <w:rPr>
                <w:vertAlign w:val="superscript"/>
              </w:rPr>
              <w:t>(должность ответственного лица участника закупки)</w:t>
            </w:r>
          </w:p>
        </w:tc>
        <w:tc>
          <w:tcPr>
            <w:tcW w:w="4541" w:type="dxa"/>
            <w:tcBorders>
              <w:top w:val="nil"/>
              <w:left w:val="nil"/>
              <w:bottom w:val="nil"/>
              <w:right w:val="nil"/>
            </w:tcBorders>
          </w:tcPr>
          <w:p w:rsidR="00DF2C6A" w:rsidRPr="00444D53" w:rsidRDefault="00DF2C6A" w:rsidP="00865156">
            <w:pPr>
              <w:jc w:val="center"/>
            </w:pPr>
            <w:r w:rsidRPr="00444D53">
              <w:t>____________________________</w:t>
            </w:r>
          </w:p>
          <w:p w:rsidR="004C4A23" w:rsidRDefault="00DF2C6A" w:rsidP="00865156">
            <w:pPr>
              <w:jc w:val="center"/>
              <w:rPr>
                <w:vertAlign w:val="superscript"/>
              </w:rPr>
            </w:pPr>
            <w:r w:rsidRPr="00444D53">
              <w:rPr>
                <w:vertAlign w:val="superscript"/>
              </w:rPr>
              <w:t>(подпись, расшифровка подписи)</w:t>
            </w:r>
          </w:p>
          <w:p w:rsidR="00DF2C6A" w:rsidRPr="00444D53" w:rsidRDefault="004C4A23" w:rsidP="00865156">
            <w:pPr>
              <w:jc w:val="center"/>
            </w:pPr>
            <w:r>
              <w:rPr>
                <w:vertAlign w:val="superscript"/>
              </w:rPr>
              <w:t xml:space="preserve"> </w:t>
            </w:r>
            <w:r w:rsidRPr="00444D53">
              <w:rPr>
                <w:vertAlign w:val="superscript"/>
              </w:rPr>
              <w:t>(печать участника закупки</w:t>
            </w:r>
            <w:r>
              <w:rPr>
                <w:vertAlign w:val="superscript"/>
              </w:rPr>
              <w:t>)</w:t>
            </w:r>
          </w:p>
        </w:tc>
      </w:tr>
    </w:tbl>
    <w:p w:rsidR="00FA52CB" w:rsidRDefault="00FA52CB" w:rsidP="008F15CD">
      <w:pPr>
        <w:pStyle w:val="21"/>
        <w:rPr>
          <w:sz w:val="24"/>
          <w:szCs w:val="24"/>
        </w:rPr>
        <w:sectPr w:rsidR="00FA52CB" w:rsidSect="000B147F">
          <w:footerReference w:type="default" r:id="rId19"/>
          <w:pgSz w:w="11906" w:h="16838" w:code="9"/>
          <w:pgMar w:top="902" w:right="567" w:bottom="1077" w:left="1134" w:header="709" w:footer="709" w:gutter="0"/>
          <w:cols w:space="708"/>
          <w:titlePg/>
          <w:docGrid w:linePitch="360"/>
        </w:sectPr>
      </w:pPr>
      <w:bookmarkStart w:id="221" w:name="_Toc134604106"/>
    </w:p>
    <w:p w:rsidR="008F15CD" w:rsidRDefault="008F15CD" w:rsidP="008F15CD">
      <w:pPr>
        <w:pStyle w:val="21"/>
        <w:rPr>
          <w:sz w:val="24"/>
          <w:szCs w:val="24"/>
        </w:rPr>
      </w:pPr>
      <w:r w:rsidRPr="00EF6612">
        <w:rPr>
          <w:sz w:val="24"/>
          <w:szCs w:val="24"/>
        </w:rPr>
        <w:lastRenderedPageBreak/>
        <w:t>ФОРМА</w:t>
      </w:r>
      <w:r>
        <w:rPr>
          <w:sz w:val="24"/>
          <w:szCs w:val="24"/>
        </w:rPr>
        <w:t xml:space="preserve"> ТЕХНИЧЕСКОЕ ПРЕДЛОЖЕНИЕ</w:t>
      </w:r>
      <w:bookmarkEnd w:id="220"/>
      <w:bookmarkEnd w:id="221"/>
    </w:p>
    <w:p w:rsidR="008F15CD" w:rsidRDefault="008F15CD" w:rsidP="008F15CD"/>
    <w:p w:rsidR="008F15CD" w:rsidRDefault="00854210" w:rsidP="00157E2C">
      <w:pPr>
        <w:jc w:val="center"/>
        <w:rPr>
          <w:b/>
        </w:rPr>
      </w:pPr>
      <w:r>
        <w:rPr>
          <w:b/>
        </w:rPr>
        <w:t>Техническое предложение</w:t>
      </w:r>
    </w:p>
    <w:p w:rsidR="00157E2C" w:rsidRDefault="00157E2C" w:rsidP="00157E2C">
      <w:pPr>
        <w:jc w:val="center"/>
      </w:pPr>
    </w:p>
    <w:p w:rsidR="00854210" w:rsidRDefault="00854210" w:rsidP="00854210">
      <w:r>
        <w:t>Наименование закупки _______________________________________ Лот № ___</w:t>
      </w:r>
    </w:p>
    <w:p w:rsidR="00854210" w:rsidRDefault="00854210" w:rsidP="00854210">
      <w:r>
        <w:t>Номер извещения о проведении закупки в ЕИС: ________________________</w:t>
      </w:r>
    </w:p>
    <w:p w:rsidR="00854210" w:rsidRDefault="00854210" w:rsidP="00854210"/>
    <w:p w:rsidR="00854210" w:rsidRDefault="00854210" w:rsidP="00854210">
      <w:pPr>
        <w:autoSpaceDE w:val="0"/>
        <w:autoSpaceDN w:val="0"/>
        <w:adjustRightInd w:val="0"/>
        <w:ind w:firstLine="708"/>
      </w:pPr>
      <w:r>
        <w:t xml:space="preserve">Настоящим выражаем свое согласие на поставку товара в полном соответствии с документацией о закупке, в том числе с Техническим заданием и Проектом договора и предоставляем сведения о конкретных значениях показателей продукции, соответствующих требованиям </w:t>
      </w:r>
      <w:r w:rsidR="00E26F30">
        <w:t>Извещения</w:t>
      </w:r>
      <w:r>
        <w:t xml:space="preserve"> о закупке:</w:t>
      </w:r>
    </w:p>
    <w:p w:rsidR="00854210" w:rsidRDefault="00854210" w:rsidP="008542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1556"/>
        <w:gridCol w:w="3872"/>
        <w:gridCol w:w="4264"/>
      </w:tblGrid>
      <w:tr w:rsidR="00854210" w:rsidRPr="009D6E5F" w:rsidTr="00B959AE">
        <w:trPr>
          <w:tblHeader/>
        </w:trPr>
        <w:tc>
          <w:tcPr>
            <w:tcW w:w="5000" w:type="pct"/>
            <w:gridSpan w:val="4"/>
            <w:tcBorders>
              <w:top w:val="single" w:sz="4" w:space="0" w:color="auto"/>
              <w:left w:val="single" w:sz="4" w:space="0" w:color="auto"/>
              <w:bottom w:val="single" w:sz="4" w:space="0" w:color="auto"/>
              <w:right w:val="single" w:sz="4" w:space="0" w:color="auto"/>
            </w:tcBorders>
            <w:hideMark/>
          </w:tcPr>
          <w:p w:rsidR="00854210" w:rsidRPr="00FC69FE" w:rsidRDefault="00854210" w:rsidP="00B959AE">
            <w:pPr>
              <w:keepNext/>
              <w:spacing w:before="40" w:after="40"/>
              <w:rPr>
                <w:b/>
                <w:snapToGrid w:val="0"/>
                <w:sz w:val="20"/>
                <w:szCs w:val="20"/>
              </w:rPr>
            </w:pPr>
            <w:r w:rsidRPr="00FC69FE">
              <w:rPr>
                <w:b/>
                <w:snapToGrid w:val="0"/>
                <w:sz w:val="20"/>
                <w:szCs w:val="20"/>
              </w:rPr>
              <w:t>Наименование продукции</w:t>
            </w:r>
            <w:r>
              <w:rPr>
                <w:b/>
                <w:snapToGrid w:val="0"/>
                <w:sz w:val="20"/>
                <w:szCs w:val="20"/>
              </w:rPr>
              <w:t>, п</w:t>
            </w:r>
            <w:r w:rsidRPr="00FC69FE">
              <w:rPr>
                <w:b/>
                <w:snapToGrid w:val="0"/>
                <w:sz w:val="20"/>
                <w:szCs w:val="20"/>
              </w:rPr>
              <w:t xml:space="preserve">роизводитель: </w:t>
            </w:r>
          </w:p>
        </w:tc>
      </w:tr>
      <w:tr w:rsidR="00854210" w:rsidRPr="009D6E5F" w:rsidTr="00B959AE">
        <w:trPr>
          <w:tblHeader/>
        </w:trPr>
        <w:tc>
          <w:tcPr>
            <w:tcW w:w="5000" w:type="pct"/>
            <w:gridSpan w:val="4"/>
            <w:tcBorders>
              <w:top w:val="single" w:sz="4" w:space="0" w:color="auto"/>
              <w:left w:val="single" w:sz="4" w:space="0" w:color="auto"/>
              <w:bottom w:val="single" w:sz="4" w:space="0" w:color="auto"/>
              <w:right w:val="single" w:sz="4" w:space="0" w:color="auto"/>
            </w:tcBorders>
          </w:tcPr>
          <w:p w:rsidR="00854210" w:rsidRPr="00FC69FE" w:rsidRDefault="00854210" w:rsidP="00B959AE">
            <w:pPr>
              <w:keepNext/>
              <w:spacing w:before="40" w:after="40"/>
              <w:rPr>
                <w:b/>
                <w:snapToGrid w:val="0"/>
                <w:sz w:val="20"/>
                <w:szCs w:val="20"/>
              </w:rPr>
            </w:pPr>
            <w:r w:rsidRPr="00FC69FE">
              <w:rPr>
                <w:b/>
                <w:snapToGrid w:val="0"/>
                <w:sz w:val="20"/>
                <w:szCs w:val="20"/>
              </w:rPr>
              <w:t>Страна происхождения:</w:t>
            </w:r>
          </w:p>
        </w:tc>
      </w:tr>
      <w:tr w:rsidR="00854210" w:rsidRPr="009D6E5F" w:rsidTr="00B959AE">
        <w:trPr>
          <w:tblHeader/>
        </w:trPr>
        <w:tc>
          <w:tcPr>
            <w:tcW w:w="5000" w:type="pct"/>
            <w:gridSpan w:val="4"/>
            <w:tcBorders>
              <w:top w:val="single" w:sz="4" w:space="0" w:color="auto"/>
              <w:left w:val="single" w:sz="4" w:space="0" w:color="auto"/>
              <w:bottom w:val="single" w:sz="4" w:space="0" w:color="auto"/>
              <w:right w:val="single" w:sz="4" w:space="0" w:color="auto"/>
            </w:tcBorders>
          </w:tcPr>
          <w:p w:rsidR="00854210" w:rsidRPr="00FC69FE" w:rsidRDefault="00854210" w:rsidP="00B959AE">
            <w:pPr>
              <w:keepNext/>
              <w:spacing w:before="40" w:after="40"/>
              <w:rPr>
                <w:b/>
                <w:snapToGrid w:val="0"/>
                <w:sz w:val="20"/>
                <w:szCs w:val="20"/>
              </w:rPr>
            </w:pPr>
            <w:r>
              <w:rPr>
                <w:b/>
                <w:snapToGrid w:val="0"/>
                <w:sz w:val="20"/>
                <w:szCs w:val="20"/>
              </w:rPr>
              <w:t>Единица измерения:</w:t>
            </w:r>
          </w:p>
        </w:tc>
      </w:tr>
      <w:tr w:rsidR="00854210" w:rsidRPr="009D6E5F" w:rsidTr="00B959AE">
        <w:trPr>
          <w:tblHeader/>
        </w:trPr>
        <w:tc>
          <w:tcPr>
            <w:tcW w:w="5000" w:type="pct"/>
            <w:gridSpan w:val="4"/>
            <w:tcBorders>
              <w:top w:val="single" w:sz="4" w:space="0" w:color="auto"/>
              <w:left w:val="single" w:sz="4" w:space="0" w:color="auto"/>
              <w:bottom w:val="single" w:sz="4" w:space="0" w:color="auto"/>
              <w:right w:val="single" w:sz="4" w:space="0" w:color="auto"/>
            </w:tcBorders>
          </w:tcPr>
          <w:p w:rsidR="00854210" w:rsidRPr="00FC69FE" w:rsidRDefault="00854210" w:rsidP="00B959AE">
            <w:pPr>
              <w:keepNext/>
              <w:spacing w:before="40" w:after="40"/>
              <w:rPr>
                <w:b/>
                <w:snapToGrid w:val="0"/>
                <w:sz w:val="20"/>
                <w:szCs w:val="20"/>
              </w:rPr>
            </w:pPr>
            <w:r>
              <w:rPr>
                <w:b/>
                <w:snapToGrid w:val="0"/>
                <w:sz w:val="20"/>
                <w:szCs w:val="20"/>
              </w:rPr>
              <w:t>Количество:</w:t>
            </w:r>
          </w:p>
        </w:tc>
      </w:tr>
      <w:tr w:rsidR="00854210" w:rsidRPr="009D6E5F" w:rsidTr="00B959AE">
        <w:trPr>
          <w:tblHeader/>
        </w:trPr>
        <w:tc>
          <w:tcPr>
            <w:tcW w:w="5000" w:type="pct"/>
            <w:gridSpan w:val="4"/>
            <w:tcBorders>
              <w:top w:val="single" w:sz="4" w:space="0" w:color="auto"/>
              <w:left w:val="single" w:sz="4" w:space="0" w:color="auto"/>
              <w:bottom w:val="single" w:sz="4" w:space="0" w:color="auto"/>
              <w:right w:val="single" w:sz="4" w:space="0" w:color="auto"/>
            </w:tcBorders>
          </w:tcPr>
          <w:p w:rsidR="00854210" w:rsidRDefault="00854210" w:rsidP="00B959AE">
            <w:pPr>
              <w:keepNext/>
              <w:spacing w:before="40" w:after="40"/>
              <w:rPr>
                <w:b/>
                <w:snapToGrid w:val="0"/>
                <w:sz w:val="20"/>
                <w:szCs w:val="20"/>
              </w:rPr>
            </w:pPr>
            <w:r>
              <w:rPr>
                <w:b/>
                <w:snapToGrid w:val="0"/>
                <w:sz w:val="20"/>
                <w:szCs w:val="20"/>
              </w:rPr>
              <w:t>Предлагаемый гарантийный срок:</w:t>
            </w:r>
          </w:p>
        </w:tc>
      </w:tr>
      <w:tr w:rsidR="00854210" w:rsidRPr="009D6E5F" w:rsidTr="00B959AE">
        <w:trPr>
          <w:trHeight w:val="585"/>
        </w:trPr>
        <w:tc>
          <w:tcPr>
            <w:tcW w:w="247" w:type="pct"/>
            <w:vMerge w:val="restar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 п/п</w:t>
            </w:r>
          </w:p>
        </w:tc>
        <w:tc>
          <w:tcPr>
            <w:tcW w:w="763" w:type="pct"/>
            <w:vMerge w:val="restar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Наименование параметра</w:t>
            </w:r>
          </w:p>
        </w:tc>
        <w:tc>
          <w:tcPr>
            <w:tcW w:w="1899"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 xml:space="preserve">Требования Заказчика </w:t>
            </w:r>
          </w:p>
        </w:tc>
        <w:tc>
          <w:tcPr>
            <w:tcW w:w="2091"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 xml:space="preserve">Предложение Участника  </w:t>
            </w:r>
          </w:p>
        </w:tc>
      </w:tr>
      <w:tr w:rsidR="00854210" w:rsidRPr="009D6E5F" w:rsidTr="00B959AE">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4210" w:rsidRPr="009D6E5F" w:rsidRDefault="00854210" w:rsidP="00B959AE">
            <w:pPr>
              <w:rPr>
                <w:b/>
                <w:snapToGrid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4210" w:rsidRPr="009D6E5F" w:rsidRDefault="00854210" w:rsidP="00B959AE">
            <w:pPr>
              <w:rPr>
                <w:b/>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snapToGrid w:val="0"/>
                <w:sz w:val="20"/>
                <w:szCs w:val="20"/>
              </w:rPr>
              <w:t>Требуемое значение</w:t>
            </w:r>
          </w:p>
        </w:tc>
        <w:tc>
          <w:tcPr>
            <w:tcW w:w="2091"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snapToGrid w:val="0"/>
                <w:sz w:val="20"/>
                <w:szCs w:val="20"/>
              </w:rPr>
            </w:pPr>
            <w:r>
              <w:rPr>
                <w:snapToGrid w:val="0"/>
                <w:sz w:val="20"/>
                <w:szCs w:val="20"/>
              </w:rPr>
              <w:t>Предлагаемое значение</w:t>
            </w:r>
          </w:p>
        </w:tc>
      </w:tr>
      <w:tr w:rsidR="00854210" w:rsidRPr="009D6E5F" w:rsidTr="00B959AE">
        <w:trPr>
          <w:trHeight w:val="465"/>
        </w:trPr>
        <w:tc>
          <w:tcPr>
            <w:tcW w:w="247"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keepNext/>
              <w:jc w:val="center"/>
              <w:rPr>
                <w:b/>
                <w:snapToGrid w:val="0"/>
                <w:sz w:val="20"/>
                <w:szCs w:val="20"/>
              </w:rPr>
            </w:pPr>
          </w:p>
        </w:tc>
        <w:tc>
          <w:tcPr>
            <w:tcW w:w="763"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Х</w:t>
            </w: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keepNext/>
              <w:jc w:val="center"/>
              <w:rPr>
                <w:b/>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keepNext/>
              <w:jc w:val="center"/>
              <w:rPr>
                <w:b/>
                <w:snapToGrid w:val="0"/>
                <w:sz w:val="20"/>
                <w:szCs w:val="20"/>
              </w:rPr>
            </w:pPr>
          </w:p>
        </w:tc>
      </w:tr>
      <w:tr w:rsidR="00854210" w:rsidRPr="009D6E5F" w:rsidTr="00B959AE">
        <w:trPr>
          <w:trHeight w:val="255"/>
        </w:trPr>
        <w:tc>
          <w:tcPr>
            <w:tcW w:w="247"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1.</w:t>
            </w:r>
          </w:p>
        </w:tc>
        <w:tc>
          <w:tcPr>
            <w:tcW w:w="763"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keepNext/>
              <w:jc w:val="center"/>
              <w:rPr>
                <w:b/>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r>
      <w:tr w:rsidR="00854210" w:rsidRPr="009D6E5F" w:rsidTr="00B959AE">
        <w:tc>
          <w:tcPr>
            <w:tcW w:w="247"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jc w:val="center"/>
              <w:rPr>
                <w:snapToGrid w:val="0"/>
                <w:sz w:val="20"/>
                <w:szCs w:val="20"/>
              </w:rPr>
            </w:pPr>
            <w:r w:rsidRPr="009D6E5F">
              <w:rPr>
                <w:snapToGrid w:val="0"/>
                <w:sz w:val="20"/>
                <w:szCs w:val="20"/>
              </w:rPr>
              <w:t>1.1</w:t>
            </w:r>
          </w:p>
        </w:tc>
        <w:tc>
          <w:tcPr>
            <w:tcW w:w="763"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r>
      <w:tr w:rsidR="00854210" w:rsidRPr="009D6E5F" w:rsidTr="00B959AE">
        <w:tc>
          <w:tcPr>
            <w:tcW w:w="247"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jc w:val="center"/>
              <w:rPr>
                <w:snapToGrid w:val="0"/>
                <w:sz w:val="20"/>
                <w:szCs w:val="20"/>
              </w:rPr>
            </w:pPr>
            <w:r w:rsidRPr="009D6E5F">
              <w:rPr>
                <w:snapToGrid w:val="0"/>
                <w:sz w:val="20"/>
                <w:szCs w:val="20"/>
              </w:rPr>
              <w:t>1.2</w:t>
            </w:r>
          </w:p>
        </w:tc>
        <w:tc>
          <w:tcPr>
            <w:tcW w:w="763"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r>
      <w:tr w:rsidR="00854210" w:rsidRPr="009D6E5F" w:rsidTr="00B959AE">
        <w:tc>
          <w:tcPr>
            <w:tcW w:w="247"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jc w:val="center"/>
              <w:rPr>
                <w:snapToGrid w:val="0"/>
                <w:sz w:val="20"/>
                <w:szCs w:val="20"/>
              </w:rPr>
            </w:pPr>
            <w:r w:rsidRPr="009D6E5F">
              <w:rPr>
                <w:snapToGrid w:val="0"/>
                <w:sz w:val="20"/>
                <w:szCs w:val="20"/>
              </w:rPr>
              <w:t>…</w:t>
            </w:r>
          </w:p>
        </w:tc>
        <w:tc>
          <w:tcPr>
            <w:tcW w:w="763"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rPr>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rPr>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rPr>
                <w:snapToGrid w:val="0"/>
                <w:sz w:val="20"/>
                <w:szCs w:val="20"/>
              </w:rPr>
            </w:pPr>
          </w:p>
        </w:tc>
      </w:tr>
      <w:tr w:rsidR="00854210" w:rsidRPr="00FC69FE" w:rsidTr="00B959AE">
        <w:trPr>
          <w:tblHeader/>
        </w:trPr>
        <w:tc>
          <w:tcPr>
            <w:tcW w:w="5000" w:type="pct"/>
            <w:gridSpan w:val="4"/>
            <w:tcBorders>
              <w:top w:val="single" w:sz="4" w:space="0" w:color="auto"/>
              <w:left w:val="single" w:sz="4" w:space="0" w:color="auto"/>
              <w:bottom w:val="single" w:sz="4" w:space="0" w:color="auto"/>
              <w:right w:val="single" w:sz="4" w:space="0" w:color="auto"/>
            </w:tcBorders>
            <w:hideMark/>
          </w:tcPr>
          <w:p w:rsidR="00854210" w:rsidRPr="00FC69FE" w:rsidRDefault="00854210" w:rsidP="00B959AE">
            <w:pPr>
              <w:keepNext/>
              <w:spacing w:before="40" w:after="40"/>
              <w:rPr>
                <w:b/>
                <w:snapToGrid w:val="0"/>
                <w:sz w:val="20"/>
                <w:szCs w:val="20"/>
              </w:rPr>
            </w:pPr>
            <w:r w:rsidRPr="00FC69FE">
              <w:rPr>
                <w:b/>
                <w:snapToGrid w:val="0"/>
                <w:sz w:val="20"/>
                <w:szCs w:val="20"/>
              </w:rPr>
              <w:t>Наименование продукции</w:t>
            </w:r>
            <w:r>
              <w:rPr>
                <w:b/>
                <w:snapToGrid w:val="0"/>
                <w:sz w:val="20"/>
                <w:szCs w:val="20"/>
              </w:rPr>
              <w:t>, п</w:t>
            </w:r>
            <w:r w:rsidRPr="00FC69FE">
              <w:rPr>
                <w:b/>
                <w:snapToGrid w:val="0"/>
                <w:sz w:val="20"/>
                <w:szCs w:val="20"/>
              </w:rPr>
              <w:t xml:space="preserve">роизводитель: </w:t>
            </w:r>
          </w:p>
        </w:tc>
      </w:tr>
      <w:tr w:rsidR="00854210" w:rsidRPr="00FC69FE" w:rsidTr="00B959AE">
        <w:trPr>
          <w:tblHeader/>
        </w:trPr>
        <w:tc>
          <w:tcPr>
            <w:tcW w:w="5000" w:type="pct"/>
            <w:gridSpan w:val="4"/>
            <w:tcBorders>
              <w:top w:val="single" w:sz="4" w:space="0" w:color="auto"/>
              <w:left w:val="single" w:sz="4" w:space="0" w:color="auto"/>
              <w:bottom w:val="single" w:sz="4" w:space="0" w:color="auto"/>
              <w:right w:val="single" w:sz="4" w:space="0" w:color="auto"/>
            </w:tcBorders>
          </w:tcPr>
          <w:p w:rsidR="00854210" w:rsidRPr="00FC69FE" w:rsidRDefault="00854210" w:rsidP="00B959AE">
            <w:pPr>
              <w:keepNext/>
              <w:spacing w:before="40" w:after="40"/>
              <w:rPr>
                <w:b/>
                <w:snapToGrid w:val="0"/>
                <w:sz w:val="20"/>
                <w:szCs w:val="20"/>
              </w:rPr>
            </w:pPr>
            <w:r w:rsidRPr="00FC69FE">
              <w:rPr>
                <w:b/>
                <w:snapToGrid w:val="0"/>
                <w:sz w:val="20"/>
                <w:szCs w:val="20"/>
              </w:rPr>
              <w:t>Страна происхождения:</w:t>
            </w:r>
          </w:p>
        </w:tc>
      </w:tr>
      <w:tr w:rsidR="00854210" w:rsidRPr="00FC69FE" w:rsidTr="00B959AE">
        <w:trPr>
          <w:tblHeader/>
        </w:trPr>
        <w:tc>
          <w:tcPr>
            <w:tcW w:w="5000" w:type="pct"/>
            <w:gridSpan w:val="4"/>
            <w:tcBorders>
              <w:top w:val="single" w:sz="4" w:space="0" w:color="auto"/>
              <w:left w:val="single" w:sz="4" w:space="0" w:color="auto"/>
              <w:bottom w:val="single" w:sz="4" w:space="0" w:color="auto"/>
              <w:right w:val="single" w:sz="4" w:space="0" w:color="auto"/>
            </w:tcBorders>
          </w:tcPr>
          <w:p w:rsidR="00854210" w:rsidRPr="00FC69FE" w:rsidRDefault="00854210" w:rsidP="00B959AE">
            <w:pPr>
              <w:keepNext/>
              <w:spacing w:before="40" w:after="40"/>
              <w:rPr>
                <w:b/>
                <w:snapToGrid w:val="0"/>
                <w:sz w:val="20"/>
                <w:szCs w:val="20"/>
              </w:rPr>
            </w:pPr>
            <w:r>
              <w:rPr>
                <w:b/>
                <w:snapToGrid w:val="0"/>
                <w:sz w:val="20"/>
                <w:szCs w:val="20"/>
              </w:rPr>
              <w:t>Единица измерения:</w:t>
            </w:r>
          </w:p>
        </w:tc>
      </w:tr>
      <w:tr w:rsidR="00854210" w:rsidRPr="00FC69FE" w:rsidTr="00B959AE">
        <w:trPr>
          <w:tblHeader/>
        </w:trPr>
        <w:tc>
          <w:tcPr>
            <w:tcW w:w="5000" w:type="pct"/>
            <w:gridSpan w:val="4"/>
            <w:tcBorders>
              <w:top w:val="single" w:sz="4" w:space="0" w:color="auto"/>
              <w:left w:val="single" w:sz="4" w:space="0" w:color="auto"/>
              <w:bottom w:val="single" w:sz="4" w:space="0" w:color="auto"/>
              <w:right w:val="single" w:sz="4" w:space="0" w:color="auto"/>
            </w:tcBorders>
          </w:tcPr>
          <w:p w:rsidR="00854210" w:rsidRPr="00FC69FE" w:rsidRDefault="00854210" w:rsidP="00B959AE">
            <w:pPr>
              <w:keepNext/>
              <w:spacing w:before="40" w:after="40"/>
              <w:rPr>
                <w:b/>
                <w:snapToGrid w:val="0"/>
                <w:sz w:val="20"/>
                <w:szCs w:val="20"/>
              </w:rPr>
            </w:pPr>
            <w:r>
              <w:rPr>
                <w:b/>
                <w:snapToGrid w:val="0"/>
                <w:sz w:val="20"/>
                <w:szCs w:val="20"/>
              </w:rPr>
              <w:t>Количество:</w:t>
            </w:r>
          </w:p>
        </w:tc>
      </w:tr>
      <w:tr w:rsidR="00854210" w:rsidRPr="00FC69FE" w:rsidTr="00B959AE">
        <w:trPr>
          <w:tblHeader/>
        </w:trPr>
        <w:tc>
          <w:tcPr>
            <w:tcW w:w="5000" w:type="pct"/>
            <w:gridSpan w:val="4"/>
            <w:tcBorders>
              <w:top w:val="single" w:sz="4" w:space="0" w:color="auto"/>
              <w:left w:val="single" w:sz="4" w:space="0" w:color="auto"/>
              <w:bottom w:val="single" w:sz="4" w:space="0" w:color="auto"/>
              <w:right w:val="single" w:sz="4" w:space="0" w:color="auto"/>
            </w:tcBorders>
          </w:tcPr>
          <w:p w:rsidR="00854210" w:rsidRDefault="00854210" w:rsidP="00B959AE">
            <w:pPr>
              <w:keepNext/>
              <w:spacing w:before="40" w:after="40"/>
              <w:rPr>
                <w:b/>
                <w:snapToGrid w:val="0"/>
                <w:sz w:val="20"/>
                <w:szCs w:val="20"/>
              </w:rPr>
            </w:pPr>
            <w:r>
              <w:rPr>
                <w:b/>
                <w:snapToGrid w:val="0"/>
                <w:sz w:val="20"/>
                <w:szCs w:val="20"/>
              </w:rPr>
              <w:t>Предлагаемый гарантийный срок:</w:t>
            </w:r>
          </w:p>
        </w:tc>
      </w:tr>
      <w:tr w:rsidR="00854210" w:rsidRPr="009D6E5F" w:rsidTr="00B959AE">
        <w:trPr>
          <w:trHeight w:val="585"/>
        </w:trPr>
        <w:tc>
          <w:tcPr>
            <w:tcW w:w="247" w:type="pct"/>
            <w:vMerge w:val="restar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 п/п</w:t>
            </w:r>
          </w:p>
        </w:tc>
        <w:tc>
          <w:tcPr>
            <w:tcW w:w="763" w:type="pct"/>
            <w:vMerge w:val="restar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Наименование параметра</w:t>
            </w:r>
          </w:p>
        </w:tc>
        <w:tc>
          <w:tcPr>
            <w:tcW w:w="1899"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 xml:space="preserve">Требования Заказчика </w:t>
            </w:r>
          </w:p>
        </w:tc>
        <w:tc>
          <w:tcPr>
            <w:tcW w:w="2091"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 xml:space="preserve">Предложение Участника  </w:t>
            </w:r>
          </w:p>
        </w:tc>
      </w:tr>
      <w:tr w:rsidR="00854210" w:rsidRPr="009D6E5F" w:rsidTr="00B959AE">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54210" w:rsidRPr="009D6E5F" w:rsidRDefault="00854210" w:rsidP="00B959AE">
            <w:pPr>
              <w:rPr>
                <w:b/>
                <w:snapToGrid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4210" w:rsidRPr="009D6E5F" w:rsidRDefault="00854210" w:rsidP="00B959AE">
            <w:pPr>
              <w:rPr>
                <w:b/>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snapToGrid w:val="0"/>
                <w:sz w:val="20"/>
                <w:szCs w:val="20"/>
              </w:rPr>
              <w:t>Требуемое значение</w:t>
            </w:r>
          </w:p>
        </w:tc>
        <w:tc>
          <w:tcPr>
            <w:tcW w:w="2091"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snapToGrid w:val="0"/>
                <w:sz w:val="20"/>
                <w:szCs w:val="20"/>
              </w:rPr>
            </w:pPr>
            <w:r>
              <w:rPr>
                <w:snapToGrid w:val="0"/>
                <w:sz w:val="20"/>
                <w:szCs w:val="20"/>
              </w:rPr>
              <w:t>Предлагаемое значение</w:t>
            </w:r>
          </w:p>
        </w:tc>
      </w:tr>
      <w:tr w:rsidR="00854210" w:rsidRPr="009D6E5F" w:rsidTr="00B959AE">
        <w:trPr>
          <w:trHeight w:val="465"/>
        </w:trPr>
        <w:tc>
          <w:tcPr>
            <w:tcW w:w="247"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keepNext/>
              <w:jc w:val="center"/>
              <w:rPr>
                <w:b/>
                <w:snapToGrid w:val="0"/>
                <w:sz w:val="20"/>
                <w:szCs w:val="20"/>
              </w:rPr>
            </w:pPr>
          </w:p>
        </w:tc>
        <w:tc>
          <w:tcPr>
            <w:tcW w:w="763"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Х</w:t>
            </w: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keepNext/>
              <w:jc w:val="center"/>
              <w:rPr>
                <w:b/>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keepNext/>
              <w:jc w:val="center"/>
              <w:rPr>
                <w:b/>
                <w:snapToGrid w:val="0"/>
                <w:sz w:val="20"/>
                <w:szCs w:val="20"/>
              </w:rPr>
            </w:pPr>
          </w:p>
        </w:tc>
      </w:tr>
      <w:tr w:rsidR="00854210" w:rsidRPr="009D6E5F" w:rsidTr="00B959AE">
        <w:trPr>
          <w:trHeight w:val="255"/>
        </w:trPr>
        <w:tc>
          <w:tcPr>
            <w:tcW w:w="247"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keepNext/>
              <w:jc w:val="center"/>
              <w:rPr>
                <w:b/>
                <w:snapToGrid w:val="0"/>
                <w:sz w:val="20"/>
                <w:szCs w:val="20"/>
              </w:rPr>
            </w:pPr>
            <w:r w:rsidRPr="009D6E5F">
              <w:rPr>
                <w:b/>
                <w:snapToGrid w:val="0"/>
                <w:sz w:val="20"/>
                <w:szCs w:val="20"/>
              </w:rPr>
              <w:t>1.</w:t>
            </w:r>
          </w:p>
        </w:tc>
        <w:tc>
          <w:tcPr>
            <w:tcW w:w="763"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keepNext/>
              <w:jc w:val="center"/>
              <w:rPr>
                <w:b/>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r>
      <w:tr w:rsidR="00854210" w:rsidRPr="009D6E5F" w:rsidTr="00B959AE">
        <w:tc>
          <w:tcPr>
            <w:tcW w:w="247"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jc w:val="center"/>
              <w:rPr>
                <w:snapToGrid w:val="0"/>
                <w:sz w:val="20"/>
                <w:szCs w:val="20"/>
              </w:rPr>
            </w:pPr>
            <w:r w:rsidRPr="009D6E5F">
              <w:rPr>
                <w:snapToGrid w:val="0"/>
                <w:sz w:val="20"/>
                <w:szCs w:val="20"/>
              </w:rPr>
              <w:t>1.1</w:t>
            </w:r>
          </w:p>
        </w:tc>
        <w:tc>
          <w:tcPr>
            <w:tcW w:w="763"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r>
      <w:tr w:rsidR="00854210" w:rsidRPr="009D6E5F" w:rsidTr="00B959AE">
        <w:tc>
          <w:tcPr>
            <w:tcW w:w="247"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jc w:val="center"/>
              <w:rPr>
                <w:snapToGrid w:val="0"/>
                <w:sz w:val="20"/>
                <w:szCs w:val="20"/>
              </w:rPr>
            </w:pPr>
            <w:r w:rsidRPr="009D6E5F">
              <w:rPr>
                <w:snapToGrid w:val="0"/>
                <w:sz w:val="20"/>
                <w:szCs w:val="20"/>
              </w:rPr>
              <w:t>1.2</w:t>
            </w:r>
          </w:p>
        </w:tc>
        <w:tc>
          <w:tcPr>
            <w:tcW w:w="763"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jc w:val="center"/>
              <w:rPr>
                <w:snapToGrid w:val="0"/>
                <w:sz w:val="20"/>
                <w:szCs w:val="20"/>
              </w:rPr>
            </w:pPr>
          </w:p>
        </w:tc>
      </w:tr>
      <w:tr w:rsidR="00854210" w:rsidRPr="009D6E5F" w:rsidTr="00B959AE">
        <w:tc>
          <w:tcPr>
            <w:tcW w:w="247" w:type="pct"/>
            <w:tcBorders>
              <w:top w:val="single" w:sz="4" w:space="0" w:color="auto"/>
              <w:left w:val="single" w:sz="4" w:space="0" w:color="auto"/>
              <w:bottom w:val="single" w:sz="4" w:space="0" w:color="auto"/>
              <w:right w:val="single" w:sz="4" w:space="0" w:color="auto"/>
            </w:tcBorders>
            <w:hideMark/>
          </w:tcPr>
          <w:p w:rsidR="00854210" w:rsidRPr="009D6E5F" w:rsidRDefault="00854210" w:rsidP="00B959AE">
            <w:pPr>
              <w:jc w:val="center"/>
              <w:rPr>
                <w:snapToGrid w:val="0"/>
                <w:sz w:val="20"/>
                <w:szCs w:val="20"/>
              </w:rPr>
            </w:pPr>
            <w:r w:rsidRPr="009D6E5F">
              <w:rPr>
                <w:snapToGrid w:val="0"/>
                <w:sz w:val="20"/>
                <w:szCs w:val="20"/>
              </w:rPr>
              <w:t>…</w:t>
            </w:r>
          </w:p>
        </w:tc>
        <w:tc>
          <w:tcPr>
            <w:tcW w:w="763"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rPr>
                <w:snapToGrid w:val="0"/>
                <w:sz w:val="20"/>
                <w:szCs w:val="20"/>
              </w:rPr>
            </w:pPr>
          </w:p>
        </w:tc>
        <w:tc>
          <w:tcPr>
            <w:tcW w:w="1899"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rPr>
                <w:snapToGrid w:val="0"/>
                <w:sz w:val="20"/>
                <w:szCs w:val="20"/>
              </w:rPr>
            </w:pPr>
          </w:p>
        </w:tc>
        <w:tc>
          <w:tcPr>
            <w:tcW w:w="2091" w:type="pct"/>
            <w:tcBorders>
              <w:top w:val="single" w:sz="4" w:space="0" w:color="auto"/>
              <w:left w:val="single" w:sz="4" w:space="0" w:color="auto"/>
              <w:bottom w:val="single" w:sz="4" w:space="0" w:color="auto"/>
              <w:right w:val="single" w:sz="4" w:space="0" w:color="auto"/>
            </w:tcBorders>
          </w:tcPr>
          <w:p w:rsidR="00854210" w:rsidRPr="009D6E5F" w:rsidRDefault="00854210" w:rsidP="00B959AE">
            <w:pPr>
              <w:rPr>
                <w:snapToGrid w:val="0"/>
                <w:sz w:val="20"/>
                <w:szCs w:val="20"/>
              </w:rPr>
            </w:pPr>
          </w:p>
        </w:tc>
      </w:tr>
    </w:tbl>
    <w:p w:rsidR="00854210" w:rsidRDefault="00854210" w:rsidP="00854210">
      <w:pPr>
        <w:rPr>
          <w:b/>
          <w:snapToGrid w:val="0"/>
        </w:rPr>
      </w:pPr>
    </w:p>
    <w:p w:rsidR="00E26F30" w:rsidRPr="00A33B62" w:rsidRDefault="00E26F30" w:rsidP="00E26F30">
      <w:pPr>
        <w:spacing w:before="60"/>
        <w:rPr>
          <w:color w:val="0000CC"/>
        </w:rPr>
      </w:pPr>
      <w:r w:rsidRPr="00A33B62">
        <w:rPr>
          <w:color w:val="0000CC"/>
        </w:rPr>
        <w:t xml:space="preserve">Приложение: </w:t>
      </w:r>
      <w:r>
        <w:rPr>
          <w:color w:val="0000CC"/>
        </w:rPr>
        <w:t xml:space="preserve">Техническое предложение </w:t>
      </w:r>
      <w:r w:rsidRPr="00A33B62">
        <w:rPr>
          <w:color w:val="0000CC"/>
        </w:rPr>
        <w:t xml:space="preserve">в </w:t>
      </w:r>
      <w:r>
        <w:rPr>
          <w:color w:val="0000CC"/>
        </w:rPr>
        <w:t>редактируемом формате</w:t>
      </w:r>
      <w:r w:rsidRPr="00A33B62">
        <w:rPr>
          <w:color w:val="0000CC"/>
        </w:rPr>
        <w:t xml:space="preserve"> на ____ л.</w:t>
      </w:r>
    </w:p>
    <w:p w:rsidR="00E26F30" w:rsidRDefault="00E26F30" w:rsidP="00854210">
      <w:pPr>
        <w:rPr>
          <w:b/>
          <w:snapToGrid w:val="0"/>
        </w:rPr>
      </w:pPr>
    </w:p>
    <w:p w:rsidR="00854210" w:rsidRDefault="00854210" w:rsidP="00854210">
      <w:pPr>
        <w:rPr>
          <w:b/>
        </w:rPr>
      </w:pPr>
      <w:bookmarkStart w:id="222" w:name="_Toc506896665"/>
      <w:bookmarkStart w:id="223" w:name="_Toc369610936"/>
      <w:r>
        <w:rPr>
          <w:b/>
        </w:rPr>
        <w:t>Инструкции по заполнению</w:t>
      </w:r>
      <w:bookmarkEnd w:id="222"/>
      <w:bookmarkEnd w:id="223"/>
      <w:r>
        <w:rPr>
          <w:b/>
        </w:rPr>
        <w:t>:</w:t>
      </w:r>
    </w:p>
    <w:p w:rsidR="00854210" w:rsidRDefault="00854210" w:rsidP="000D6827">
      <w:pPr>
        <w:numPr>
          <w:ilvl w:val="0"/>
          <w:numId w:val="11"/>
        </w:numPr>
        <w:ind w:left="426"/>
      </w:pPr>
      <w:r>
        <w:t>данные инструкции не следует воспроизводить в документах, подготовленных Участником закупки;</w:t>
      </w:r>
    </w:p>
    <w:p w:rsidR="00854210" w:rsidRDefault="00854210" w:rsidP="000D6827">
      <w:pPr>
        <w:numPr>
          <w:ilvl w:val="0"/>
          <w:numId w:val="11"/>
        </w:numPr>
        <w:ind w:left="426"/>
      </w:pPr>
      <w:r>
        <w:lastRenderedPageBreak/>
        <w:t>участник закупки приводит наименование процедуры закупки, номер лота (в случае проведения многолотовой закупки), номер извещения о проведении закупки в ЕИС;</w:t>
      </w:r>
    </w:p>
    <w:p w:rsidR="00854210" w:rsidRPr="00FC69FE" w:rsidRDefault="00854210" w:rsidP="000D6827">
      <w:pPr>
        <w:numPr>
          <w:ilvl w:val="0"/>
          <w:numId w:val="11"/>
        </w:numPr>
        <w:ind w:left="426"/>
      </w:pPr>
      <w:r>
        <w:t xml:space="preserve">Участнику следует </w:t>
      </w:r>
      <w:r w:rsidRPr="00FC69FE">
        <w:t>указа</w:t>
      </w:r>
      <w:r>
        <w:t xml:space="preserve">ть </w:t>
      </w:r>
      <w:r w:rsidRPr="00FC69FE">
        <w:t>стран</w:t>
      </w:r>
      <w:r>
        <w:t>у</w:t>
      </w:r>
      <w:r w:rsidRPr="00FC69FE">
        <w:t xml:space="preserve"> происхождения поставляемого товара</w:t>
      </w:r>
      <w:r>
        <w:t xml:space="preserve"> по каждой позиции</w:t>
      </w:r>
      <w:r w:rsidRPr="00FC69FE">
        <w:t>,</w:t>
      </w:r>
      <w:r>
        <w:t xml:space="preserve"> в противном случае</w:t>
      </w:r>
      <w:r w:rsidRPr="00FC69FE">
        <w:t xml:space="preserve"> такая заявка</w:t>
      </w:r>
      <w:r>
        <w:t xml:space="preserve"> будет </w:t>
      </w:r>
      <w:r w:rsidRPr="00FC69FE">
        <w:t>рассматрива</w:t>
      </w:r>
      <w:r>
        <w:t>ться</w:t>
      </w:r>
      <w:r w:rsidRPr="00FC69FE">
        <w:t xml:space="preserve"> как содержащая предложение о поставке иностранных товаров.</w:t>
      </w:r>
    </w:p>
    <w:p w:rsidR="00854210" w:rsidRDefault="00854210" w:rsidP="000D6827">
      <w:pPr>
        <w:numPr>
          <w:ilvl w:val="0"/>
          <w:numId w:val="11"/>
        </w:numPr>
        <w:ind w:left="426"/>
      </w:pPr>
      <w:r>
        <w:rPr>
          <w:color w:val="FF0000"/>
        </w:rPr>
        <w:t>при составлении формы не допускается указание ценовой информации;</w:t>
      </w:r>
    </w:p>
    <w:p w:rsidR="00854210" w:rsidRDefault="00854210" w:rsidP="000D6827">
      <w:pPr>
        <w:numPr>
          <w:ilvl w:val="0"/>
          <w:numId w:val="11"/>
        </w:numPr>
        <w:ind w:left="426"/>
      </w:pPr>
      <w:r>
        <w:rPr>
          <w:color w:val="FF0000"/>
        </w:rPr>
        <w:t>В случае, если предложение участника не в полной мере соответствует требованиям Документации о закупке, в том числе Техническому заданию и/или Проекту договора участнику следует указать следующие сведения:</w:t>
      </w:r>
    </w:p>
    <w:p w:rsidR="00854210" w:rsidRDefault="00854210" w:rsidP="00854210">
      <w:pPr>
        <w:autoSpaceDE w:val="0"/>
        <w:autoSpaceDN w:val="0"/>
        <w:adjustRightInd w:val="0"/>
        <w:ind w:firstLine="708"/>
        <w:rPr>
          <w:b/>
          <w:i/>
          <w:snapToGrid w:val="0"/>
        </w:rPr>
      </w:pPr>
      <w:r>
        <w:rPr>
          <w:i/>
        </w:rPr>
        <w:t>Настоящим выражаем свое согласие на поставку товара/выполнение работ/оказание услуг в полном соответствии с документацией о закупке, в том числе с Техническим заданием и проектом договора c учетом следующих предложений:</w:t>
      </w:r>
      <w:r>
        <w:rPr>
          <w:b/>
          <w:i/>
          <w:snapToGrid w:val="0"/>
        </w:rPr>
        <w:tab/>
      </w:r>
    </w:p>
    <w:p w:rsidR="00854210" w:rsidRDefault="00854210" w:rsidP="00854210">
      <w:pPr>
        <w:spacing w:line="276" w:lineRule="auto"/>
        <w:rPr>
          <w:b/>
          <w:i/>
          <w:snapToGrid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4957"/>
        <w:gridCol w:w="4247"/>
      </w:tblGrid>
      <w:tr w:rsidR="00854210" w:rsidTr="00B959AE">
        <w:tc>
          <w:tcPr>
            <w:tcW w:w="486" w:type="pct"/>
            <w:tcBorders>
              <w:top w:val="single" w:sz="4" w:space="0" w:color="auto"/>
              <w:left w:val="single" w:sz="4" w:space="0" w:color="auto"/>
              <w:bottom w:val="single" w:sz="4" w:space="0" w:color="auto"/>
              <w:right w:val="single" w:sz="4" w:space="0" w:color="auto"/>
            </w:tcBorders>
            <w:hideMark/>
          </w:tcPr>
          <w:p w:rsidR="00854210" w:rsidRDefault="00854210" w:rsidP="00B959AE">
            <w:pPr>
              <w:keepNext/>
              <w:spacing w:before="40" w:after="40" w:line="276" w:lineRule="auto"/>
              <w:ind w:left="57"/>
              <w:rPr>
                <w:b/>
                <w:i/>
                <w:snapToGrid w:val="0"/>
              </w:rPr>
            </w:pPr>
            <w:r>
              <w:rPr>
                <w:b/>
                <w:i/>
                <w:snapToGrid w:val="0"/>
              </w:rPr>
              <w:t>№ п/п</w:t>
            </w:r>
          </w:p>
        </w:tc>
        <w:tc>
          <w:tcPr>
            <w:tcW w:w="2431" w:type="pct"/>
            <w:tcBorders>
              <w:top w:val="single" w:sz="4" w:space="0" w:color="auto"/>
              <w:left w:val="single" w:sz="4" w:space="0" w:color="auto"/>
              <w:bottom w:val="single" w:sz="4" w:space="0" w:color="auto"/>
              <w:right w:val="single" w:sz="4" w:space="0" w:color="auto"/>
            </w:tcBorders>
            <w:hideMark/>
          </w:tcPr>
          <w:p w:rsidR="00854210" w:rsidRDefault="00854210" w:rsidP="00B959AE">
            <w:pPr>
              <w:keepNext/>
              <w:spacing w:before="40" w:after="40" w:line="276" w:lineRule="auto"/>
              <w:ind w:left="57"/>
              <w:rPr>
                <w:b/>
                <w:i/>
                <w:snapToGrid w:val="0"/>
              </w:rPr>
            </w:pPr>
            <w:r>
              <w:rPr>
                <w:b/>
                <w:i/>
                <w:snapToGrid w:val="0"/>
              </w:rPr>
              <w:t>Требования Заказчика</w:t>
            </w:r>
          </w:p>
        </w:tc>
        <w:tc>
          <w:tcPr>
            <w:tcW w:w="2083" w:type="pct"/>
            <w:tcBorders>
              <w:top w:val="single" w:sz="4" w:space="0" w:color="auto"/>
              <w:left w:val="single" w:sz="4" w:space="0" w:color="auto"/>
              <w:bottom w:val="single" w:sz="4" w:space="0" w:color="auto"/>
              <w:right w:val="single" w:sz="4" w:space="0" w:color="auto"/>
            </w:tcBorders>
            <w:hideMark/>
          </w:tcPr>
          <w:p w:rsidR="00854210" w:rsidRDefault="00854210" w:rsidP="00B959AE">
            <w:pPr>
              <w:keepNext/>
              <w:spacing w:before="40" w:after="40" w:line="276" w:lineRule="auto"/>
              <w:ind w:left="57"/>
              <w:rPr>
                <w:b/>
                <w:i/>
                <w:snapToGrid w:val="0"/>
              </w:rPr>
            </w:pPr>
            <w:r>
              <w:rPr>
                <w:b/>
                <w:i/>
                <w:snapToGrid w:val="0"/>
              </w:rPr>
              <w:t xml:space="preserve">Предложение Участника </w:t>
            </w:r>
          </w:p>
        </w:tc>
      </w:tr>
      <w:tr w:rsidR="00854210" w:rsidTr="00B959AE">
        <w:tc>
          <w:tcPr>
            <w:tcW w:w="486" w:type="pct"/>
            <w:tcBorders>
              <w:top w:val="single" w:sz="4" w:space="0" w:color="auto"/>
              <w:left w:val="single" w:sz="4" w:space="0" w:color="auto"/>
              <w:bottom w:val="single" w:sz="4" w:space="0" w:color="auto"/>
              <w:right w:val="single" w:sz="4" w:space="0" w:color="auto"/>
            </w:tcBorders>
          </w:tcPr>
          <w:p w:rsidR="00854210" w:rsidRDefault="00854210" w:rsidP="000D6827">
            <w:pPr>
              <w:numPr>
                <w:ilvl w:val="0"/>
                <w:numId w:val="23"/>
              </w:numPr>
              <w:spacing w:line="276" w:lineRule="auto"/>
              <w:rPr>
                <w:i/>
                <w:snapToGrid w:val="0"/>
              </w:rPr>
            </w:pPr>
          </w:p>
        </w:tc>
        <w:tc>
          <w:tcPr>
            <w:tcW w:w="2431" w:type="pct"/>
            <w:tcBorders>
              <w:top w:val="single" w:sz="4" w:space="0" w:color="auto"/>
              <w:left w:val="single" w:sz="4" w:space="0" w:color="auto"/>
              <w:bottom w:val="single" w:sz="4" w:space="0" w:color="auto"/>
              <w:right w:val="single" w:sz="4" w:space="0" w:color="auto"/>
            </w:tcBorders>
          </w:tcPr>
          <w:p w:rsidR="00854210" w:rsidRDefault="00854210" w:rsidP="00B959AE">
            <w:pPr>
              <w:spacing w:line="276" w:lineRule="auto"/>
              <w:rPr>
                <w:i/>
                <w:snapToGrid w:val="0"/>
              </w:rPr>
            </w:pPr>
          </w:p>
        </w:tc>
        <w:tc>
          <w:tcPr>
            <w:tcW w:w="2083" w:type="pct"/>
            <w:tcBorders>
              <w:top w:val="single" w:sz="4" w:space="0" w:color="auto"/>
              <w:left w:val="single" w:sz="4" w:space="0" w:color="auto"/>
              <w:bottom w:val="single" w:sz="4" w:space="0" w:color="auto"/>
              <w:right w:val="single" w:sz="4" w:space="0" w:color="auto"/>
            </w:tcBorders>
          </w:tcPr>
          <w:p w:rsidR="00854210" w:rsidRDefault="00854210" w:rsidP="00B959AE">
            <w:pPr>
              <w:spacing w:line="276" w:lineRule="auto"/>
              <w:rPr>
                <w:i/>
                <w:snapToGrid w:val="0"/>
              </w:rPr>
            </w:pPr>
          </w:p>
        </w:tc>
      </w:tr>
      <w:tr w:rsidR="00854210" w:rsidTr="00B959AE">
        <w:tc>
          <w:tcPr>
            <w:tcW w:w="486" w:type="pct"/>
            <w:tcBorders>
              <w:top w:val="single" w:sz="4" w:space="0" w:color="auto"/>
              <w:left w:val="single" w:sz="4" w:space="0" w:color="auto"/>
              <w:bottom w:val="single" w:sz="4" w:space="0" w:color="auto"/>
              <w:right w:val="single" w:sz="4" w:space="0" w:color="auto"/>
            </w:tcBorders>
          </w:tcPr>
          <w:p w:rsidR="00854210" w:rsidRDefault="00854210" w:rsidP="000D6827">
            <w:pPr>
              <w:numPr>
                <w:ilvl w:val="0"/>
                <w:numId w:val="23"/>
              </w:numPr>
              <w:spacing w:line="276" w:lineRule="auto"/>
              <w:rPr>
                <w:i/>
                <w:snapToGrid w:val="0"/>
              </w:rPr>
            </w:pPr>
          </w:p>
        </w:tc>
        <w:tc>
          <w:tcPr>
            <w:tcW w:w="2431" w:type="pct"/>
            <w:tcBorders>
              <w:top w:val="single" w:sz="4" w:space="0" w:color="auto"/>
              <w:left w:val="single" w:sz="4" w:space="0" w:color="auto"/>
              <w:bottom w:val="single" w:sz="4" w:space="0" w:color="auto"/>
              <w:right w:val="single" w:sz="4" w:space="0" w:color="auto"/>
            </w:tcBorders>
          </w:tcPr>
          <w:p w:rsidR="00854210" w:rsidRDefault="00854210" w:rsidP="00B959AE">
            <w:pPr>
              <w:spacing w:line="276" w:lineRule="auto"/>
              <w:rPr>
                <w:i/>
                <w:snapToGrid w:val="0"/>
              </w:rPr>
            </w:pPr>
          </w:p>
        </w:tc>
        <w:tc>
          <w:tcPr>
            <w:tcW w:w="2083" w:type="pct"/>
            <w:tcBorders>
              <w:top w:val="single" w:sz="4" w:space="0" w:color="auto"/>
              <w:left w:val="single" w:sz="4" w:space="0" w:color="auto"/>
              <w:bottom w:val="single" w:sz="4" w:space="0" w:color="auto"/>
              <w:right w:val="single" w:sz="4" w:space="0" w:color="auto"/>
            </w:tcBorders>
          </w:tcPr>
          <w:p w:rsidR="00854210" w:rsidRDefault="00854210" w:rsidP="00B959AE">
            <w:pPr>
              <w:spacing w:line="276" w:lineRule="auto"/>
              <w:rPr>
                <w:i/>
                <w:snapToGrid w:val="0"/>
              </w:rPr>
            </w:pPr>
          </w:p>
        </w:tc>
      </w:tr>
      <w:tr w:rsidR="00854210" w:rsidTr="00B959AE">
        <w:tc>
          <w:tcPr>
            <w:tcW w:w="486" w:type="pct"/>
            <w:tcBorders>
              <w:top w:val="single" w:sz="4" w:space="0" w:color="auto"/>
              <w:left w:val="single" w:sz="4" w:space="0" w:color="auto"/>
              <w:bottom w:val="single" w:sz="4" w:space="0" w:color="auto"/>
              <w:right w:val="single" w:sz="4" w:space="0" w:color="auto"/>
            </w:tcBorders>
            <w:hideMark/>
          </w:tcPr>
          <w:p w:rsidR="00854210" w:rsidRDefault="00854210" w:rsidP="00B959AE">
            <w:pPr>
              <w:spacing w:line="276" w:lineRule="auto"/>
              <w:rPr>
                <w:i/>
                <w:snapToGrid w:val="0"/>
              </w:rPr>
            </w:pPr>
            <w:r>
              <w:rPr>
                <w:i/>
                <w:snapToGrid w:val="0"/>
              </w:rPr>
              <w:t>…</w:t>
            </w:r>
          </w:p>
        </w:tc>
        <w:tc>
          <w:tcPr>
            <w:tcW w:w="2431" w:type="pct"/>
            <w:tcBorders>
              <w:top w:val="single" w:sz="4" w:space="0" w:color="auto"/>
              <w:left w:val="single" w:sz="4" w:space="0" w:color="auto"/>
              <w:bottom w:val="single" w:sz="4" w:space="0" w:color="auto"/>
              <w:right w:val="single" w:sz="4" w:space="0" w:color="auto"/>
            </w:tcBorders>
          </w:tcPr>
          <w:p w:rsidR="00854210" w:rsidRDefault="00854210" w:rsidP="00B959AE">
            <w:pPr>
              <w:spacing w:line="276" w:lineRule="auto"/>
              <w:rPr>
                <w:i/>
                <w:snapToGrid w:val="0"/>
              </w:rPr>
            </w:pPr>
          </w:p>
        </w:tc>
        <w:tc>
          <w:tcPr>
            <w:tcW w:w="2083" w:type="pct"/>
            <w:tcBorders>
              <w:top w:val="single" w:sz="4" w:space="0" w:color="auto"/>
              <w:left w:val="single" w:sz="4" w:space="0" w:color="auto"/>
              <w:bottom w:val="single" w:sz="4" w:space="0" w:color="auto"/>
              <w:right w:val="single" w:sz="4" w:space="0" w:color="auto"/>
            </w:tcBorders>
          </w:tcPr>
          <w:p w:rsidR="00854210" w:rsidRDefault="00854210" w:rsidP="00B959AE">
            <w:pPr>
              <w:spacing w:line="276" w:lineRule="auto"/>
              <w:rPr>
                <w:i/>
                <w:snapToGrid w:val="0"/>
              </w:rPr>
            </w:pPr>
          </w:p>
        </w:tc>
      </w:tr>
    </w:tbl>
    <w:p w:rsidR="00854210" w:rsidRDefault="00854210" w:rsidP="00854210">
      <w:pPr>
        <w:rPr>
          <w:b/>
          <w:i/>
          <w:snapToGrid w:val="0"/>
        </w:rPr>
      </w:pPr>
      <w:r>
        <w:rPr>
          <w:i/>
        </w:rPr>
        <w:t>и предоставляем сведения о конкретных значениях показателей продукции, соответствующих требованиям Документации о закупке:</w:t>
      </w:r>
    </w:p>
    <w:p w:rsidR="00854210" w:rsidRDefault="00854210" w:rsidP="00854210">
      <w:pPr>
        <w:rPr>
          <w:b/>
          <w:snapToGrid w:val="0"/>
        </w:rPr>
      </w:pPr>
    </w:p>
    <w:p w:rsidR="00854210" w:rsidRDefault="00854210" w:rsidP="000D6827">
      <w:pPr>
        <w:numPr>
          <w:ilvl w:val="0"/>
          <w:numId w:val="11"/>
        </w:numPr>
        <w:ind w:left="426"/>
      </w:pPr>
      <w:r>
        <w:t>в техническом предложении на выполнение поставок Участником закупки подробно и развернуто описываются все свои предложения технического решения по каждой позиции Технического задания с учетом предлагаемых условий.</w:t>
      </w:r>
    </w:p>
    <w:p w:rsidR="00854210" w:rsidRDefault="00854210" w:rsidP="000D6827">
      <w:pPr>
        <w:numPr>
          <w:ilvl w:val="0"/>
          <w:numId w:val="11"/>
        </w:numPr>
        <w:ind w:left="426"/>
      </w:pPr>
      <w:r>
        <w:t>Техническое предложение на выполнение поставок будет служить основой для подготовки соответствующего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w:t>
      </w:r>
    </w:p>
    <w:p w:rsidR="008F15CD" w:rsidRPr="00A54415" w:rsidRDefault="00854210" w:rsidP="000D6827">
      <w:pPr>
        <w:pStyle w:val="affffb"/>
        <w:numPr>
          <w:ilvl w:val="0"/>
          <w:numId w:val="11"/>
        </w:numPr>
        <w:ind w:left="426"/>
        <w:jc w:val="both"/>
      </w:pPr>
      <w:r w:rsidRPr="00B65C06">
        <w:rPr>
          <w:b/>
        </w:rPr>
        <w:t xml:space="preserve">Участник </w:t>
      </w:r>
      <w:r>
        <w:rPr>
          <w:b/>
        </w:rPr>
        <w:t>закупки</w:t>
      </w:r>
      <w:r w:rsidRPr="00B65C06">
        <w:rPr>
          <w:b/>
        </w:rPr>
        <w:t xml:space="preserve"> к Техническому предложению должен приложить файл технического предложения, в выполненный в</w:t>
      </w:r>
      <w:r w:rsidRPr="0045778A">
        <w:rPr>
          <w:b/>
        </w:rPr>
        <w:t xml:space="preserve"> </w:t>
      </w:r>
      <w:r>
        <w:rPr>
          <w:b/>
        </w:rPr>
        <w:t>редактируемом формате</w:t>
      </w:r>
      <w:r w:rsidR="008F15CD" w:rsidRPr="00B65C06">
        <w:rPr>
          <w:b/>
        </w:rPr>
        <w:t>.</w:t>
      </w:r>
      <w:r w:rsidR="008F15CD" w:rsidRPr="00A54415">
        <w:br w:type="page"/>
      </w:r>
    </w:p>
    <w:p w:rsidR="008F15CD" w:rsidRDefault="008F15CD" w:rsidP="008F15CD">
      <w:pPr>
        <w:sectPr w:rsidR="008F15CD" w:rsidSect="000B147F">
          <w:pgSz w:w="11906" w:h="16838" w:code="9"/>
          <w:pgMar w:top="902" w:right="567" w:bottom="1077" w:left="1134" w:header="709" w:footer="709" w:gutter="0"/>
          <w:cols w:space="708"/>
          <w:titlePg/>
          <w:docGrid w:linePitch="360"/>
        </w:sectPr>
      </w:pPr>
    </w:p>
    <w:p w:rsidR="00AD6CBB" w:rsidRPr="00C57A3B" w:rsidRDefault="00AD6CBB" w:rsidP="00AD6CBB">
      <w:pPr>
        <w:pStyle w:val="21"/>
        <w:rPr>
          <w:sz w:val="24"/>
          <w:szCs w:val="24"/>
        </w:rPr>
      </w:pPr>
      <w:bookmarkStart w:id="224" w:name="_ФОРМА_2._ГРАФИК"/>
      <w:bookmarkStart w:id="225" w:name="_ФОРМА_3._ОПИСЬ"/>
      <w:bookmarkStart w:id="226" w:name="_ФОРМА_4._ПИСЬМО"/>
      <w:bookmarkStart w:id="227" w:name="_Toc77775990"/>
      <w:bookmarkStart w:id="228" w:name="_Toc134604107"/>
      <w:bookmarkEnd w:id="224"/>
      <w:bookmarkEnd w:id="225"/>
      <w:bookmarkEnd w:id="226"/>
      <w:r w:rsidRPr="00C57A3B">
        <w:rPr>
          <w:sz w:val="24"/>
          <w:szCs w:val="24"/>
        </w:rPr>
        <w:lastRenderedPageBreak/>
        <w:t xml:space="preserve">ФОРМА </w:t>
      </w:r>
      <w:r w:rsidR="00AD7AC3" w:rsidRPr="00C57A3B">
        <w:rPr>
          <w:sz w:val="24"/>
          <w:szCs w:val="24"/>
        </w:rPr>
        <w:t>ИНФОРМАЦИЯ ОБ УЧАСТНИКЕ ЗАКУПКИ</w:t>
      </w:r>
      <w:bookmarkEnd w:id="227"/>
      <w:bookmarkEnd w:id="228"/>
    </w:p>
    <w:p w:rsidR="00AD6CBB" w:rsidRPr="008D1D8F" w:rsidRDefault="00AD6CBB" w:rsidP="00AD6CBB">
      <w:pPr>
        <w:jc w:val="center"/>
        <w:rPr>
          <w:b/>
        </w:rPr>
      </w:pPr>
    </w:p>
    <w:p w:rsidR="00AD6CBB" w:rsidRDefault="00AD6CBB" w:rsidP="00AD7AC3">
      <w:pPr>
        <w:pStyle w:val="ConsPlusNormal"/>
        <w:ind w:firstLine="0"/>
        <w:jc w:val="center"/>
        <w:rPr>
          <w:rFonts w:ascii="Times New Roman" w:hAnsi="Times New Roman" w:cs="Times New Roman"/>
          <w:b/>
          <w:sz w:val="24"/>
          <w:szCs w:val="24"/>
        </w:rPr>
      </w:pPr>
      <w:r w:rsidRPr="008D1D8F">
        <w:rPr>
          <w:rFonts w:ascii="Times New Roman" w:hAnsi="Times New Roman" w:cs="Times New Roman"/>
          <w:b/>
          <w:sz w:val="24"/>
          <w:szCs w:val="24"/>
        </w:rPr>
        <w:t>Информация об участнике закупки</w:t>
      </w:r>
      <w:r w:rsidRPr="008D1D8F">
        <w:rPr>
          <w:rStyle w:val="af3"/>
          <w:b/>
          <w:sz w:val="24"/>
          <w:szCs w:val="24"/>
        </w:rPr>
        <w:footnoteReference w:id="1"/>
      </w:r>
      <w:r w:rsidRPr="008D1D8F">
        <w:rPr>
          <w:rFonts w:ascii="Times New Roman" w:hAnsi="Times New Roman" w:cs="Times New Roman"/>
          <w:b/>
          <w:sz w:val="24"/>
          <w:szCs w:val="24"/>
        </w:rPr>
        <w:t>:</w:t>
      </w:r>
    </w:p>
    <w:p w:rsidR="00AD7AC3" w:rsidRPr="008D1D8F" w:rsidRDefault="00AD7AC3" w:rsidP="00AD7AC3">
      <w:pPr>
        <w:pStyle w:val="ConsPlusNormal"/>
        <w:ind w:firstLine="0"/>
        <w:rPr>
          <w:rFonts w:ascii="Times New Roman" w:hAnsi="Times New Roman" w:cs="Times New Roman"/>
          <w:b/>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499"/>
        <w:gridCol w:w="3572"/>
      </w:tblGrid>
      <w:tr w:rsidR="00AD6CBB" w:rsidRPr="002F4CA3" w:rsidTr="00AD6CBB">
        <w:tc>
          <w:tcPr>
            <w:tcW w:w="5499" w:type="dxa"/>
            <w:tcBorders>
              <w:top w:val="nil"/>
              <w:left w:val="nil"/>
              <w:bottom w:val="nil"/>
              <w:right w:val="nil"/>
            </w:tcBorders>
          </w:tcPr>
          <w:p w:rsidR="00AD6CBB" w:rsidRPr="002F4CA3" w:rsidRDefault="00AD6CBB" w:rsidP="00AD6CBB">
            <w:pPr>
              <w:pStyle w:val="ConsPlusNormal"/>
              <w:rPr>
                <w:rFonts w:ascii="Times New Roman" w:hAnsi="Times New Roman" w:cs="Times New Roman"/>
                <w:sz w:val="24"/>
                <w:szCs w:val="24"/>
              </w:rPr>
            </w:pPr>
            <w:r w:rsidRPr="002F4CA3">
              <w:rPr>
                <w:rFonts w:ascii="Times New Roman" w:hAnsi="Times New Roman" w:cs="Times New Roman"/>
                <w:sz w:val="24"/>
                <w:szCs w:val="24"/>
              </w:rPr>
              <w:t>Наименование</w:t>
            </w:r>
            <w:r>
              <w:rPr>
                <w:rFonts w:ascii="Times New Roman" w:hAnsi="Times New Roman" w:cs="Times New Roman"/>
                <w:sz w:val="24"/>
                <w:szCs w:val="24"/>
              </w:rPr>
              <w:t xml:space="preserve"> </w:t>
            </w:r>
            <w:r w:rsidRPr="001554B9">
              <w:rPr>
                <w:rFonts w:ascii="Times New Roman" w:hAnsi="Times New Roman" w:cs="Times New Roman"/>
                <w:i/>
                <w:sz w:val="24"/>
                <w:szCs w:val="24"/>
              </w:rPr>
              <w:t>(для юридического лица)</w:t>
            </w:r>
            <w:r w:rsidRPr="002F4CA3">
              <w:rPr>
                <w:rFonts w:ascii="Times New Roman" w:hAnsi="Times New Roman" w:cs="Times New Roman"/>
                <w:sz w:val="24"/>
                <w:szCs w:val="24"/>
              </w:rPr>
              <w:t>:</w:t>
            </w:r>
          </w:p>
        </w:tc>
        <w:tc>
          <w:tcPr>
            <w:tcW w:w="3572" w:type="dxa"/>
            <w:tcBorders>
              <w:top w:val="nil"/>
              <w:left w:val="nil"/>
              <w:bottom w:val="single" w:sz="4" w:space="0" w:color="auto"/>
              <w:right w:val="nil"/>
            </w:tcBorders>
          </w:tcPr>
          <w:p w:rsidR="00AD6CBB" w:rsidRPr="002F4CA3" w:rsidRDefault="00AD6CBB" w:rsidP="00AD6CBB">
            <w:pPr>
              <w:pStyle w:val="ConsPlusNormal"/>
              <w:rPr>
                <w:rFonts w:ascii="Times New Roman" w:hAnsi="Times New Roman" w:cs="Times New Roman"/>
                <w:sz w:val="24"/>
                <w:szCs w:val="24"/>
              </w:rPr>
            </w:pPr>
          </w:p>
        </w:tc>
      </w:tr>
      <w:tr w:rsidR="00AD6CBB" w:rsidRPr="002F4CA3" w:rsidTr="00AD6CBB">
        <w:tc>
          <w:tcPr>
            <w:tcW w:w="5499" w:type="dxa"/>
            <w:tcBorders>
              <w:top w:val="nil"/>
              <w:left w:val="nil"/>
              <w:bottom w:val="nil"/>
              <w:right w:val="nil"/>
            </w:tcBorders>
          </w:tcPr>
          <w:p w:rsidR="00AD6CBB" w:rsidRPr="002F4CA3" w:rsidRDefault="00AD6CBB" w:rsidP="00AD6CBB">
            <w:pPr>
              <w:pStyle w:val="ConsPlusNormal"/>
              <w:rPr>
                <w:rFonts w:ascii="Times New Roman" w:hAnsi="Times New Roman" w:cs="Times New Roman"/>
                <w:sz w:val="24"/>
                <w:szCs w:val="24"/>
              </w:rPr>
            </w:pPr>
            <w:r w:rsidRPr="002F4CA3">
              <w:rPr>
                <w:rFonts w:ascii="Times New Roman" w:hAnsi="Times New Roman" w:cs="Times New Roman"/>
                <w:sz w:val="24"/>
                <w:szCs w:val="24"/>
              </w:rPr>
              <w:t xml:space="preserve">Фирменное наименование </w:t>
            </w:r>
            <w:r w:rsidRPr="001554B9">
              <w:rPr>
                <w:rFonts w:ascii="Times New Roman" w:hAnsi="Times New Roman" w:cs="Times New Roman"/>
                <w:i/>
                <w:sz w:val="24"/>
                <w:szCs w:val="24"/>
              </w:rPr>
              <w:t>(для юридического лица, указывается при наличии):</w:t>
            </w:r>
          </w:p>
        </w:tc>
        <w:tc>
          <w:tcPr>
            <w:tcW w:w="3572" w:type="dxa"/>
            <w:tcBorders>
              <w:top w:val="single" w:sz="4" w:space="0" w:color="auto"/>
              <w:left w:val="nil"/>
              <w:bottom w:val="single" w:sz="4" w:space="0" w:color="auto"/>
              <w:right w:val="nil"/>
            </w:tcBorders>
          </w:tcPr>
          <w:p w:rsidR="00AD6CBB" w:rsidRPr="002F4CA3" w:rsidRDefault="00AD6CBB" w:rsidP="00AD6CBB">
            <w:pPr>
              <w:pStyle w:val="ConsPlusNormal"/>
              <w:rPr>
                <w:rFonts w:ascii="Times New Roman" w:hAnsi="Times New Roman" w:cs="Times New Roman"/>
                <w:sz w:val="24"/>
                <w:szCs w:val="24"/>
              </w:rPr>
            </w:pPr>
          </w:p>
        </w:tc>
      </w:tr>
      <w:tr w:rsidR="00AD6CBB" w:rsidRPr="002F4CA3" w:rsidTr="00AD6CBB">
        <w:tc>
          <w:tcPr>
            <w:tcW w:w="5499" w:type="dxa"/>
            <w:tcBorders>
              <w:top w:val="nil"/>
              <w:left w:val="nil"/>
              <w:bottom w:val="nil"/>
              <w:right w:val="nil"/>
            </w:tcBorders>
          </w:tcPr>
          <w:p w:rsidR="00AD6CBB" w:rsidRPr="00AF0C2C" w:rsidRDefault="00AD6CBB" w:rsidP="00AD6CBB">
            <w:pPr>
              <w:pStyle w:val="ConsPlusNormal"/>
              <w:rPr>
                <w:rFonts w:ascii="Times New Roman" w:hAnsi="Times New Roman" w:cs="Times New Roman"/>
                <w:sz w:val="24"/>
                <w:szCs w:val="24"/>
              </w:rPr>
            </w:pPr>
            <w:r>
              <w:rPr>
                <w:rFonts w:ascii="Times New Roman" w:hAnsi="Times New Roman" w:cs="Times New Roman"/>
                <w:sz w:val="24"/>
                <w:szCs w:val="24"/>
              </w:rPr>
              <w:t>Адрес в пределах м</w:t>
            </w:r>
            <w:r w:rsidRPr="002F4CA3">
              <w:rPr>
                <w:rFonts w:ascii="Times New Roman" w:hAnsi="Times New Roman" w:cs="Times New Roman"/>
                <w:sz w:val="24"/>
                <w:szCs w:val="24"/>
              </w:rPr>
              <w:t>ест</w:t>
            </w:r>
            <w:r>
              <w:rPr>
                <w:rFonts w:ascii="Times New Roman" w:hAnsi="Times New Roman" w:cs="Times New Roman"/>
                <w:sz w:val="24"/>
                <w:szCs w:val="24"/>
              </w:rPr>
              <w:t>а</w:t>
            </w:r>
            <w:r w:rsidRPr="002F4CA3">
              <w:rPr>
                <w:rFonts w:ascii="Times New Roman" w:hAnsi="Times New Roman" w:cs="Times New Roman"/>
                <w:sz w:val="24"/>
                <w:szCs w:val="24"/>
              </w:rPr>
              <w:t xml:space="preserve"> нахождения</w:t>
            </w:r>
            <w:r>
              <w:rPr>
                <w:rFonts w:ascii="Times New Roman" w:hAnsi="Times New Roman" w:cs="Times New Roman"/>
                <w:sz w:val="24"/>
                <w:szCs w:val="24"/>
              </w:rPr>
              <w:t xml:space="preserve"> </w:t>
            </w:r>
            <w:r w:rsidRPr="002B5789">
              <w:rPr>
                <w:rFonts w:ascii="Times New Roman" w:hAnsi="Times New Roman" w:cs="Times New Roman"/>
                <w:i/>
                <w:sz w:val="24"/>
                <w:szCs w:val="24"/>
              </w:rPr>
              <w:t>(для юридического лица):</w:t>
            </w:r>
          </w:p>
        </w:tc>
        <w:tc>
          <w:tcPr>
            <w:tcW w:w="3572" w:type="dxa"/>
            <w:tcBorders>
              <w:top w:val="single" w:sz="4" w:space="0" w:color="auto"/>
              <w:left w:val="nil"/>
              <w:bottom w:val="single" w:sz="4" w:space="0" w:color="auto"/>
              <w:right w:val="nil"/>
            </w:tcBorders>
          </w:tcPr>
          <w:p w:rsidR="00AD6CBB" w:rsidRPr="002F4CA3" w:rsidRDefault="00AD6CBB" w:rsidP="00AD6CBB">
            <w:pPr>
              <w:pStyle w:val="ConsPlusNormal"/>
              <w:rPr>
                <w:rFonts w:ascii="Times New Roman" w:hAnsi="Times New Roman" w:cs="Times New Roman"/>
                <w:sz w:val="24"/>
                <w:szCs w:val="24"/>
              </w:rPr>
            </w:pPr>
          </w:p>
        </w:tc>
      </w:tr>
      <w:tr w:rsidR="00AD6CBB" w:rsidRPr="002F4CA3" w:rsidTr="00AD6CBB">
        <w:tc>
          <w:tcPr>
            <w:tcW w:w="5499" w:type="dxa"/>
            <w:tcBorders>
              <w:top w:val="nil"/>
              <w:left w:val="nil"/>
              <w:bottom w:val="nil"/>
              <w:right w:val="nil"/>
            </w:tcBorders>
          </w:tcPr>
          <w:p w:rsidR="00AD6CBB" w:rsidRPr="00AF0C2C" w:rsidRDefault="00AD6CBB" w:rsidP="00AD6CBB">
            <w:pPr>
              <w:pStyle w:val="ConsPlusNormal"/>
              <w:rPr>
                <w:rFonts w:ascii="Times New Roman" w:hAnsi="Times New Roman" w:cs="Times New Roman"/>
                <w:sz w:val="24"/>
                <w:szCs w:val="24"/>
              </w:rPr>
            </w:pPr>
            <w:r w:rsidRPr="004C02E9">
              <w:rPr>
                <w:rFonts w:ascii="Times New Roman" w:hAnsi="Times New Roman" w:cs="Times New Roman"/>
                <w:sz w:val="24"/>
                <w:szCs w:val="24"/>
              </w:rPr>
              <w:t xml:space="preserve">Фамилия, имя, отчество (при наличии) </w:t>
            </w:r>
            <w:r w:rsidRPr="004C02E9">
              <w:rPr>
                <w:rFonts w:ascii="Times New Roman" w:hAnsi="Times New Roman" w:cs="Times New Roman"/>
                <w:i/>
                <w:sz w:val="24"/>
                <w:szCs w:val="24"/>
              </w:rPr>
              <w:t xml:space="preserve">(для физического лица, если </w:t>
            </w:r>
            <w:r w:rsidRPr="004C02E9">
              <w:rPr>
                <w:rFonts w:ascii="Times New Roman" w:eastAsia="Arial Unicode MS" w:hAnsi="Times New Roman" w:cs="Times New Roman"/>
                <w:i/>
                <w:sz w:val="24"/>
                <w:szCs w:val="24"/>
              </w:rPr>
              <w:t>участником закупки является индивидуальный предприниматель)</w:t>
            </w:r>
          </w:p>
        </w:tc>
        <w:tc>
          <w:tcPr>
            <w:tcW w:w="3572" w:type="dxa"/>
            <w:tcBorders>
              <w:top w:val="single" w:sz="4" w:space="0" w:color="auto"/>
              <w:left w:val="nil"/>
              <w:bottom w:val="single" w:sz="4" w:space="0" w:color="auto"/>
              <w:right w:val="nil"/>
            </w:tcBorders>
          </w:tcPr>
          <w:p w:rsidR="00AD6CBB" w:rsidRPr="002F4CA3" w:rsidRDefault="00AD6CBB" w:rsidP="00AD6CBB">
            <w:pPr>
              <w:pStyle w:val="ConsPlusNormal"/>
              <w:rPr>
                <w:rFonts w:ascii="Times New Roman" w:hAnsi="Times New Roman" w:cs="Times New Roman"/>
                <w:sz w:val="24"/>
                <w:szCs w:val="24"/>
              </w:rPr>
            </w:pPr>
          </w:p>
        </w:tc>
      </w:tr>
      <w:tr w:rsidR="00AD6CBB" w:rsidRPr="002F4CA3" w:rsidTr="00AD6CBB">
        <w:tc>
          <w:tcPr>
            <w:tcW w:w="5499" w:type="dxa"/>
            <w:tcBorders>
              <w:top w:val="nil"/>
              <w:left w:val="nil"/>
              <w:bottom w:val="nil"/>
              <w:right w:val="nil"/>
            </w:tcBorders>
          </w:tcPr>
          <w:p w:rsidR="00AD6CBB" w:rsidRPr="002F4CA3" w:rsidRDefault="00AD6CBB" w:rsidP="00AD6CBB">
            <w:pPr>
              <w:pStyle w:val="ConsPlusNormal"/>
              <w:rPr>
                <w:rFonts w:ascii="Times New Roman" w:hAnsi="Times New Roman" w:cs="Times New Roman"/>
                <w:sz w:val="24"/>
                <w:szCs w:val="24"/>
              </w:rPr>
            </w:pPr>
            <w:r>
              <w:rPr>
                <w:rFonts w:ascii="Times New Roman" w:hAnsi="Times New Roman" w:cs="Times New Roman"/>
                <w:sz w:val="24"/>
                <w:szCs w:val="24"/>
              </w:rPr>
              <w:t xml:space="preserve">Паспортные данные </w:t>
            </w:r>
            <w:r w:rsidRPr="004C02E9">
              <w:rPr>
                <w:rFonts w:ascii="Times New Roman" w:hAnsi="Times New Roman" w:cs="Times New Roman"/>
                <w:i/>
                <w:sz w:val="24"/>
                <w:szCs w:val="24"/>
              </w:rPr>
              <w:t xml:space="preserve">(для физического лица, если </w:t>
            </w:r>
            <w:r w:rsidRPr="004C02E9">
              <w:rPr>
                <w:rFonts w:ascii="Times New Roman" w:eastAsia="Arial Unicode MS" w:hAnsi="Times New Roman" w:cs="Times New Roman"/>
                <w:i/>
                <w:sz w:val="24"/>
                <w:szCs w:val="24"/>
              </w:rPr>
              <w:t>участником закупки является индивидуальный предприниматель)</w:t>
            </w:r>
          </w:p>
        </w:tc>
        <w:tc>
          <w:tcPr>
            <w:tcW w:w="3572" w:type="dxa"/>
            <w:tcBorders>
              <w:top w:val="single" w:sz="4" w:space="0" w:color="auto"/>
              <w:left w:val="nil"/>
              <w:bottom w:val="single" w:sz="4" w:space="0" w:color="auto"/>
              <w:right w:val="nil"/>
            </w:tcBorders>
          </w:tcPr>
          <w:p w:rsidR="00AD6CBB" w:rsidRPr="002F4CA3" w:rsidRDefault="00AD6CBB" w:rsidP="00AD6CBB">
            <w:pPr>
              <w:pStyle w:val="ConsPlusNormal"/>
              <w:rPr>
                <w:rFonts w:ascii="Times New Roman" w:hAnsi="Times New Roman" w:cs="Times New Roman"/>
                <w:sz w:val="24"/>
                <w:szCs w:val="24"/>
              </w:rPr>
            </w:pPr>
          </w:p>
        </w:tc>
      </w:tr>
      <w:tr w:rsidR="00AD6CBB" w:rsidRPr="002F4CA3" w:rsidTr="00AD6CBB">
        <w:tc>
          <w:tcPr>
            <w:tcW w:w="5499" w:type="dxa"/>
            <w:tcBorders>
              <w:top w:val="nil"/>
              <w:left w:val="nil"/>
              <w:bottom w:val="nil"/>
              <w:right w:val="nil"/>
            </w:tcBorders>
          </w:tcPr>
          <w:p w:rsidR="00AD6CBB" w:rsidRPr="002F4CA3" w:rsidRDefault="00AD6CBB" w:rsidP="00AD6CBB">
            <w:pPr>
              <w:pStyle w:val="ConsPlusNormal"/>
              <w:rPr>
                <w:rFonts w:ascii="Times New Roman" w:hAnsi="Times New Roman" w:cs="Times New Roman"/>
                <w:sz w:val="24"/>
                <w:szCs w:val="24"/>
              </w:rPr>
            </w:pPr>
            <w:r>
              <w:rPr>
                <w:rFonts w:ascii="Times New Roman" w:hAnsi="Times New Roman" w:cs="Times New Roman"/>
                <w:sz w:val="24"/>
                <w:szCs w:val="24"/>
              </w:rPr>
              <w:t xml:space="preserve">Адрес места жительства физического лица, зарегистрированного в качестве индивидуального предпринимательства </w:t>
            </w:r>
            <w:r w:rsidRPr="004C02E9">
              <w:rPr>
                <w:rFonts w:ascii="Times New Roman" w:hAnsi="Times New Roman" w:cs="Times New Roman"/>
                <w:i/>
                <w:sz w:val="24"/>
                <w:szCs w:val="24"/>
              </w:rPr>
              <w:t xml:space="preserve">(для физического лица, если </w:t>
            </w:r>
            <w:r w:rsidRPr="004C02E9">
              <w:rPr>
                <w:rFonts w:ascii="Times New Roman" w:eastAsia="Arial Unicode MS" w:hAnsi="Times New Roman" w:cs="Times New Roman"/>
                <w:i/>
                <w:sz w:val="24"/>
                <w:szCs w:val="24"/>
              </w:rPr>
              <w:t>участником закупки является индивидуальный предприниматель)</w:t>
            </w:r>
          </w:p>
        </w:tc>
        <w:tc>
          <w:tcPr>
            <w:tcW w:w="3572" w:type="dxa"/>
            <w:tcBorders>
              <w:top w:val="single" w:sz="4" w:space="0" w:color="auto"/>
              <w:left w:val="nil"/>
              <w:bottom w:val="single" w:sz="4" w:space="0" w:color="auto"/>
              <w:right w:val="nil"/>
            </w:tcBorders>
          </w:tcPr>
          <w:p w:rsidR="00AD6CBB" w:rsidRPr="002F4CA3" w:rsidRDefault="00AD6CBB" w:rsidP="00AD6CBB">
            <w:pPr>
              <w:pStyle w:val="ConsPlusNormal"/>
              <w:rPr>
                <w:rFonts w:ascii="Times New Roman" w:hAnsi="Times New Roman" w:cs="Times New Roman"/>
                <w:sz w:val="24"/>
                <w:szCs w:val="24"/>
              </w:rPr>
            </w:pPr>
          </w:p>
        </w:tc>
      </w:tr>
      <w:tr w:rsidR="00AD6CBB" w:rsidRPr="002F4CA3" w:rsidTr="00AD6CBB">
        <w:tc>
          <w:tcPr>
            <w:tcW w:w="5499" w:type="dxa"/>
            <w:tcBorders>
              <w:top w:val="nil"/>
              <w:left w:val="nil"/>
              <w:bottom w:val="nil"/>
              <w:right w:val="nil"/>
            </w:tcBorders>
          </w:tcPr>
          <w:p w:rsidR="00AD6CBB" w:rsidRPr="002F4CA3" w:rsidRDefault="00AD6CBB" w:rsidP="00AD6CBB">
            <w:pPr>
              <w:pStyle w:val="ConsPlusNormal"/>
              <w:rPr>
                <w:rFonts w:ascii="Times New Roman" w:hAnsi="Times New Roman" w:cs="Times New Roman"/>
                <w:sz w:val="24"/>
                <w:szCs w:val="24"/>
              </w:rPr>
            </w:pPr>
            <w:r w:rsidRPr="002F4CA3">
              <w:rPr>
                <w:rFonts w:ascii="Times New Roman" w:hAnsi="Times New Roman" w:cs="Times New Roman"/>
                <w:sz w:val="24"/>
                <w:szCs w:val="24"/>
              </w:rPr>
              <w:t xml:space="preserve">Идентификационный номер налогоплательщика </w:t>
            </w:r>
            <w:r>
              <w:rPr>
                <w:rFonts w:ascii="Times New Roman" w:hAnsi="Times New Roman" w:cs="Times New Roman"/>
                <w:sz w:val="24"/>
                <w:szCs w:val="24"/>
              </w:rPr>
              <w:t xml:space="preserve">– участника закупки </w:t>
            </w:r>
            <w:r w:rsidRPr="002F4CA3">
              <w:rPr>
                <w:rFonts w:ascii="Times New Roman" w:hAnsi="Times New Roman" w:cs="Times New Roman"/>
                <w:sz w:val="24"/>
                <w:szCs w:val="24"/>
              </w:rPr>
              <w:t>(</w:t>
            </w:r>
            <w:r w:rsidRPr="0082282C">
              <w:rPr>
                <w:rFonts w:ascii="Times New Roman" w:hAnsi="Times New Roman" w:cs="Times New Roman"/>
                <w:i/>
                <w:sz w:val="24"/>
                <w:szCs w:val="24"/>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r w:rsidRPr="002F4CA3">
              <w:rPr>
                <w:rFonts w:ascii="Times New Roman" w:hAnsi="Times New Roman" w:cs="Times New Roman"/>
                <w:sz w:val="24"/>
                <w:szCs w:val="24"/>
              </w:rPr>
              <w:t>)</w:t>
            </w:r>
            <w:hyperlink w:anchor="P140" w:history="1"/>
            <w:r w:rsidRPr="002F4CA3">
              <w:rPr>
                <w:rFonts w:ascii="Times New Roman" w:hAnsi="Times New Roman" w:cs="Times New Roman"/>
                <w:sz w:val="24"/>
                <w:szCs w:val="24"/>
              </w:rPr>
              <w:t>:</w:t>
            </w:r>
          </w:p>
        </w:tc>
        <w:tc>
          <w:tcPr>
            <w:tcW w:w="3572" w:type="dxa"/>
            <w:tcBorders>
              <w:top w:val="single" w:sz="4" w:space="0" w:color="auto"/>
              <w:left w:val="nil"/>
              <w:bottom w:val="single" w:sz="4" w:space="0" w:color="auto"/>
              <w:right w:val="nil"/>
            </w:tcBorders>
          </w:tcPr>
          <w:p w:rsidR="00AD6CBB" w:rsidRPr="002F4CA3" w:rsidRDefault="00AD6CBB" w:rsidP="00AD6CBB">
            <w:pPr>
              <w:pStyle w:val="ConsPlusNormal"/>
              <w:rPr>
                <w:rFonts w:ascii="Times New Roman" w:hAnsi="Times New Roman" w:cs="Times New Roman"/>
                <w:sz w:val="24"/>
                <w:szCs w:val="24"/>
              </w:rPr>
            </w:pPr>
          </w:p>
        </w:tc>
      </w:tr>
      <w:tr w:rsidR="00AD6CBB" w:rsidRPr="002F4CA3" w:rsidTr="00AD6CBB">
        <w:tc>
          <w:tcPr>
            <w:tcW w:w="5499" w:type="dxa"/>
            <w:tcBorders>
              <w:top w:val="nil"/>
              <w:left w:val="nil"/>
              <w:bottom w:val="nil"/>
              <w:right w:val="nil"/>
            </w:tcBorders>
          </w:tcPr>
          <w:p w:rsidR="00AD6CBB" w:rsidRPr="002F4CA3" w:rsidRDefault="00AD6CBB" w:rsidP="00AD6CBB">
            <w:pPr>
              <w:pStyle w:val="ConsPlusNormal"/>
              <w:rPr>
                <w:rFonts w:ascii="Times New Roman" w:hAnsi="Times New Roman" w:cs="Times New Roman"/>
                <w:sz w:val="24"/>
                <w:szCs w:val="24"/>
              </w:rPr>
            </w:pPr>
            <w:r w:rsidRPr="002F4CA3">
              <w:rPr>
                <w:rFonts w:ascii="Times New Roman" w:hAnsi="Times New Roman" w:cs="Times New Roman"/>
                <w:sz w:val="24"/>
                <w:szCs w:val="24"/>
              </w:rPr>
              <w:t xml:space="preserve">Идентификационный номер </w:t>
            </w:r>
            <w:r>
              <w:rPr>
                <w:rFonts w:ascii="Times New Roman" w:hAnsi="Times New Roman" w:cs="Times New Roman"/>
                <w:sz w:val="24"/>
                <w:szCs w:val="24"/>
              </w:rPr>
              <w:t xml:space="preserve">налогоплательщика (при наличии) </w:t>
            </w:r>
            <w:r w:rsidRPr="002F4CA3">
              <w:rPr>
                <w:rFonts w:ascii="Times New Roman" w:hAnsi="Times New Roman" w:cs="Times New Roman"/>
                <w:sz w:val="24"/>
                <w:szCs w:val="24"/>
              </w:rPr>
              <w:t>учредителей, членов коллегиального исполнительного органа, лица, исполняющего функции единоличного исполнительного органа участника закупки</w:t>
            </w:r>
            <w:r>
              <w:rPr>
                <w:rFonts w:ascii="Times New Roman" w:hAnsi="Times New Roman" w:cs="Times New Roman"/>
                <w:sz w:val="24"/>
                <w:szCs w:val="24"/>
              </w:rPr>
              <w:t xml:space="preserve"> </w:t>
            </w:r>
            <w:r w:rsidRPr="002F4CA3">
              <w:rPr>
                <w:rFonts w:ascii="Times New Roman" w:hAnsi="Times New Roman" w:cs="Times New Roman"/>
                <w:sz w:val="24"/>
                <w:szCs w:val="24"/>
              </w:rPr>
              <w:t>(</w:t>
            </w:r>
            <w:r w:rsidRPr="0082282C">
              <w:rPr>
                <w:rFonts w:ascii="Times New Roman" w:hAnsi="Times New Roman" w:cs="Times New Roman"/>
                <w:i/>
                <w:sz w:val="24"/>
                <w:szCs w:val="24"/>
              </w:rPr>
              <w:t xml:space="preserve">в случае если участником закупки является иностранное лицо, указывается аналог идентификационного номера налогоплательщика </w:t>
            </w:r>
            <w:r>
              <w:rPr>
                <w:rFonts w:ascii="Times New Roman" w:hAnsi="Times New Roman" w:cs="Times New Roman"/>
                <w:i/>
                <w:sz w:val="24"/>
                <w:szCs w:val="24"/>
              </w:rPr>
              <w:t>таких лиц</w:t>
            </w:r>
            <w:r w:rsidRPr="0082282C">
              <w:rPr>
                <w:rFonts w:ascii="Times New Roman" w:hAnsi="Times New Roman" w:cs="Times New Roman"/>
                <w:i/>
                <w:sz w:val="24"/>
                <w:szCs w:val="24"/>
              </w:rPr>
              <w:t xml:space="preserve"> в соответствии с законодательством соответствующего иностранного государства</w:t>
            </w:r>
            <w:r w:rsidRPr="002F4CA3">
              <w:rPr>
                <w:rFonts w:ascii="Times New Roman" w:hAnsi="Times New Roman" w:cs="Times New Roman"/>
                <w:sz w:val="24"/>
                <w:szCs w:val="24"/>
              </w:rPr>
              <w:t>)</w:t>
            </w:r>
            <w:r w:rsidRPr="00FC3643">
              <w:rPr>
                <w:rFonts w:ascii="Times New Roman" w:hAnsi="Times New Roman" w:cs="Times New Roman"/>
                <w:i/>
                <w:sz w:val="24"/>
                <w:szCs w:val="24"/>
              </w:rPr>
              <w:t xml:space="preserve"> </w:t>
            </w:r>
            <w:r w:rsidRPr="001554B9">
              <w:rPr>
                <w:rFonts w:ascii="Times New Roman" w:hAnsi="Times New Roman" w:cs="Times New Roman"/>
                <w:i/>
                <w:sz w:val="24"/>
                <w:szCs w:val="24"/>
              </w:rPr>
              <w:t>(для юридического лица):</w:t>
            </w:r>
          </w:p>
        </w:tc>
        <w:tc>
          <w:tcPr>
            <w:tcW w:w="3572" w:type="dxa"/>
            <w:tcBorders>
              <w:top w:val="single" w:sz="4" w:space="0" w:color="auto"/>
              <w:left w:val="nil"/>
              <w:bottom w:val="single" w:sz="4" w:space="0" w:color="auto"/>
              <w:right w:val="nil"/>
            </w:tcBorders>
          </w:tcPr>
          <w:p w:rsidR="00AD6CBB" w:rsidRPr="002F4CA3" w:rsidRDefault="00AD6CBB" w:rsidP="00AD6CBB">
            <w:pPr>
              <w:pStyle w:val="ConsPlusNormal"/>
              <w:rPr>
                <w:rFonts w:ascii="Times New Roman" w:hAnsi="Times New Roman" w:cs="Times New Roman"/>
                <w:sz w:val="24"/>
                <w:szCs w:val="24"/>
              </w:rPr>
            </w:pPr>
          </w:p>
        </w:tc>
      </w:tr>
    </w:tbl>
    <w:p w:rsidR="00AD6CBB" w:rsidRDefault="00AD6CBB" w:rsidP="00AD6CBB">
      <w:pPr>
        <w:jc w:val="center"/>
      </w:pPr>
    </w:p>
    <w:p w:rsidR="00AD6CBB" w:rsidRDefault="00AD6CBB" w:rsidP="00AD6CBB">
      <w:pPr>
        <w:sectPr w:rsidR="00AD6CBB" w:rsidSect="000B147F">
          <w:pgSz w:w="11906" w:h="16838" w:code="9"/>
          <w:pgMar w:top="902" w:right="567" w:bottom="1077" w:left="1134" w:header="709" w:footer="709" w:gutter="0"/>
          <w:cols w:space="708"/>
          <w:titlePg/>
          <w:docGrid w:linePitch="360"/>
        </w:sectPr>
      </w:pPr>
    </w:p>
    <w:p w:rsidR="00AD6CBB" w:rsidRDefault="00AD7AC3" w:rsidP="00AD6CBB">
      <w:pPr>
        <w:pStyle w:val="21"/>
        <w:rPr>
          <w:sz w:val="24"/>
          <w:szCs w:val="24"/>
        </w:rPr>
      </w:pPr>
      <w:bookmarkStart w:id="229" w:name="_ФОРМА_План_распределения"/>
      <w:bookmarkStart w:id="230" w:name="_ФОРМА_5._План"/>
      <w:bookmarkStart w:id="231" w:name="_ФОРМА_6._План"/>
      <w:bookmarkStart w:id="232" w:name="_ФОРМА__План"/>
      <w:bookmarkStart w:id="233" w:name="_План_распределения_объемов"/>
      <w:bookmarkStart w:id="234" w:name="_ФОРМА_7._АНКЕТА"/>
      <w:bookmarkStart w:id="235" w:name="_ФОРМА_8._Декларация"/>
      <w:bookmarkStart w:id="236" w:name="_ФОРМА_9._Справка"/>
      <w:bookmarkStart w:id="237" w:name="_ФОРМА_10._Справка"/>
      <w:bookmarkStart w:id="238" w:name="_ФОРМА_11._Согласие"/>
      <w:bookmarkStart w:id="239" w:name="_ФОРМА_12._Справка"/>
      <w:bookmarkStart w:id="240" w:name="_ФОРМА_13._Антикоррупционные"/>
      <w:bookmarkStart w:id="241" w:name="_ФОРМА_Справка_о"/>
      <w:bookmarkStart w:id="242" w:name="_Форма__Сведение"/>
      <w:bookmarkStart w:id="243" w:name="_Toc77775991"/>
      <w:bookmarkStart w:id="244" w:name="_Toc134604108"/>
      <w:bookmarkStart w:id="245" w:name="_Toc1035163"/>
      <w:bookmarkStart w:id="246" w:name="_Toc36125264"/>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1554B9">
        <w:rPr>
          <w:sz w:val="24"/>
          <w:szCs w:val="24"/>
        </w:rPr>
        <w:lastRenderedPageBreak/>
        <w:t>ФОРМА СВЕДЕНИЕ О НАИМЕНОВАНИИ СТРАНЫ ПРОИСХОЖДЕНИЯ ПОСТАВЛЯЕМОГО ТОВАРА</w:t>
      </w:r>
      <w:bookmarkEnd w:id="243"/>
      <w:bookmarkEnd w:id="244"/>
    </w:p>
    <w:p w:rsidR="00AD6CBB" w:rsidRDefault="00AD6CBB" w:rsidP="00AD6CBB">
      <w:pPr>
        <w:jc w:val="center"/>
      </w:pPr>
    </w:p>
    <w:p w:rsidR="00AD6CBB" w:rsidRPr="00AD7AC3" w:rsidRDefault="00AD6CBB" w:rsidP="00AD6CBB">
      <w:pPr>
        <w:jc w:val="center"/>
        <w:rPr>
          <w:b/>
        </w:rPr>
      </w:pPr>
      <w:r w:rsidRPr="00AD7AC3">
        <w:rPr>
          <w:b/>
        </w:rPr>
        <w:t>Сведение о наименовании страны происхождения поставляемого товара</w:t>
      </w:r>
    </w:p>
    <w:p w:rsidR="00AD6CBB" w:rsidRDefault="00AD6CBB" w:rsidP="00AD6CBB">
      <w:pPr>
        <w:jc w:val="center"/>
      </w:pPr>
    </w:p>
    <w:p w:rsidR="00AD6CBB" w:rsidRDefault="00AD6CBB" w:rsidP="00AD6CBB">
      <w:pPr>
        <w:jc w:val="center"/>
      </w:pPr>
    </w:p>
    <w:tbl>
      <w:tblPr>
        <w:tblStyle w:val="affffd"/>
        <w:tblW w:w="14879" w:type="dxa"/>
        <w:tblLook w:val="04A0" w:firstRow="1" w:lastRow="0" w:firstColumn="1" w:lastColumn="0" w:noHBand="0" w:noVBand="1"/>
      </w:tblPr>
      <w:tblGrid>
        <w:gridCol w:w="2093"/>
        <w:gridCol w:w="3474"/>
        <w:gridCol w:w="9312"/>
      </w:tblGrid>
      <w:tr w:rsidR="00AD6CBB" w:rsidTr="00AD6CBB">
        <w:tc>
          <w:tcPr>
            <w:tcW w:w="2093" w:type="dxa"/>
          </w:tcPr>
          <w:p w:rsidR="00AD6CBB" w:rsidRDefault="00AD6CBB" w:rsidP="00AD6CBB">
            <w:pPr>
              <w:jc w:val="center"/>
            </w:pPr>
            <w:r>
              <w:t>№ п/п</w:t>
            </w:r>
          </w:p>
        </w:tc>
        <w:tc>
          <w:tcPr>
            <w:tcW w:w="3474" w:type="dxa"/>
          </w:tcPr>
          <w:p w:rsidR="00AD6CBB" w:rsidRDefault="00AD6CBB" w:rsidP="00AD6CBB">
            <w:pPr>
              <w:jc w:val="center"/>
            </w:pPr>
            <w:r>
              <w:t>Наименование товара</w:t>
            </w:r>
          </w:p>
        </w:tc>
        <w:tc>
          <w:tcPr>
            <w:tcW w:w="9312" w:type="dxa"/>
          </w:tcPr>
          <w:p w:rsidR="00AD6CBB" w:rsidRDefault="00AD6CBB" w:rsidP="00AD6CBB">
            <w:pPr>
              <w:jc w:val="center"/>
            </w:pPr>
            <w:r>
              <w:t>Страна происхождения товара (указывается наименование страны происхождения товара и код по ОКСМ)</w:t>
            </w:r>
          </w:p>
        </w:tc>
      </w:tr>
      <w:tr w:rsidR="00AD6CBB" w:rsidTr="00AD6CBB">
        <w:tc>
          <w:tcPr>
            <w:tcW w:w="2093" w:type="dxa"/>
          </w:tcPr>
          <w:p w:rsidR="00AD6CBB" w:rsidRDefault="00AD6CBB" w:rsidP="00AD6CBB">
            <w:pPr>
              <w:jc w:val="center"/>
            </w:pPr>
          </w:p>
        </w:tc>
        <w:tc>
          <w:tcPr>
            <w:tcW w:w="3474" w:type="dxa"/>
          </w:tcPr>
          <w:p w:rsidR="00AD6CBB" w:rsidRDefault="00AD6CBB" w:rsidP="00AD6CBB">
            <w:pPr>
              <w:jc w:val="center"/>
            </w:pPr>
          </w:p>
        </w:tc>
        <w:tc>
          <w:tcPr>
            <w:tcW w:w="9312" w:type="dxa"/>
          </w:tcPr>
          <w:p w:rsidR="00AD6CBB" w:rsidRDefault="00AD6CBB" w:rsidP="00AD6CBB">
            <w:pPr>
              <w:jc w:val="center"/>
            </w:pPr>
          </w:p>
        </w:tc>
      </w:tr>
      <w:tr w:rsidR="00AD6CBB" w:rsidTr="00AD6CBB">
        <w:tc>
          <w:tcPr>
            <w:tcW w:w="2093" w:type="dxa"/>
          </w:tcPr>
          <w:p w:rsidR="00AD6CBB" w:rsidRDefault="00AD6CBB" w:rsidP="00AD6CBB">
            <w:pPr>
              <w:jc w:val="center"/>
            </w:pPr>
          </w:p>
        </w:tc>
        <w:tc>
          <w:tcPr>
            <w:tcW w:w="3474" w:type="dxa"/>
          </w:tcPr>
          <w:p w:rsidR="00AD6CBB" w:rsidRDefault="00AD6CBB" w:rsidP="00AD6CBB">
            <w:pPr>
              <w:jc w:val="center"/>
            </w:pPr>
          </w:p>
        </w:tc>
        <w:tc>
          <w:tcPr>
            <w:tcW w:w="9312" w:type="dxa"/>
          </w:tcPr>
          <w:p w:rsidR="00AD6CBB" w:rsidRDefault="00AD6CBB" w:rsidP="00AD6CBB">
            <w:pPr>
              <w:jc w:val="center"/>
            </w:pPr>
          </w:p>
        </w:tc>
      </w:tr>
    </w:tbl>
    <w:p w:rsidR="00AD6CBB" w:rsidRDefault="00AD6CBB" w:rsidP="00AD6CBB">
      <w:pPr>
        <w:jc w:val="center"/>
      </w:pPr>
    </w:p>
    <w:p w:rsidR="00AD6CBB" w:rsidRDefault="00AD6CBB" w:rsidP="00AD6CBB">
      <w:pPr>
        <w:jc w:val="center"/>
      </w:pPr>
    </w:p>
    <w:p w:rsidR="00AD6CBB" w:rsidRDefault="00AD6CBB" w:rsidP="00AD6CBB">
      <w:pPr>
        <w:jc w:val="center"/>
      </w:pPr>
    </w:p>
    <w:p w:rsidR="00AD6CBB" w:rsidRDefault="00AD6CBB" w:rsidP="00AD6CBB">
      <w:pPr>
        <w:jc w:val="center"/>
      </w:pPr>
    </w:p>
    <w:p w:rsidR="00AD6CBB" w:rsidRDefault="00AD6CBB" w:rsidP="00AD6CBB">
      <w:pPr>
        <w:jc w:val="center"/>
      </w:pPr>
    </w:p>
    <w:p w:rsidR="00AD6CBB" w:rsidRPr="00697C8D" w:rsidRDefault="00AD6CBB" w:rsidP="00AD6CBB">
      <w:pPr>
        <w:pStyle w:val="affffb"/>
        <w:jc w:val="center"/>
        <w:rPr>
          <w:b/>
          <w:bCs/>
        </w:rPr>
      </w:pPr>
    </w:p>
    <w:p w:rsidR="00AD6CBB" w:rsidRPr="00697C8D" w:rsidRDefault="00AD6CBB" w:rsidP="00AD6CBB">
      <w:pPr>
        <w:pStyle w:val="affffb"/>
        <w:jc w:val="both"/>
        <w:rPr>
          <w:b/>
          <w:bCs/>
          <w:sz w:val="20"/>
        </w:rPr>
      </w:pPr>
      <w:r w:rsidRPr="00697C8D">
        <w:rPr>
          <w:b/>
          <w:bCs/>
          <w:sz w:val="20"/>
        </w:rPr>
        <w:t>Инструкции по заполнению</w:t>
      </w:r>
    </w:p>
    <w:p w:rsidR="00AD6CBB" w:rsidRPr="001852B0" w:rsidRDefault="00AD6CBB" w:rsidP="000D6827">
      <w:pPr>
        <w:pStyle w:val="affffb"/>
        <w:numPr>
          <w:ilvl w:val="0"/>
          <w:numId w:val="21"/>
        </w:numPr>
        <w:tabs>
          <w:tab w:val="left" w:pos="709"/>
        </w:tabs>
        <w:ind w:left="142" w:firstLine="0"/>
        <w:jc w:val="both"/>
        <w:rPr>
          <w:sz w:val="20"/>
        </w:rPr>
      </w:pPr>
      <w:r w:rsidRPr="001852B0">
        <w:rPr>
          <w:sz w:val="20"/>
        </w:rPr>
        <w:t>Данные инструкции не следует воспроизводить в документах, подготовленных Участником закупки.</w:t>
      </w:r>
    </w:p>
    <w:p w:rsidR="00AD6CBB" w:rsidRDefault="000C36BE" w:rsidP="000D6827">
      <w:pPr>
        <w:pStyle w:val="affffb"/>
        <w:numPr>
          <w:ilvl w:val="0"/>
          <w:numId w:val="21"/>
        </w:numPr>
        <w:tabs>
          <w:tab w:val="left" w:pos="709"/>
        </w:tabs>
        <w:ind w:left="142" w:firstLine="0"/>
        <w:jc w:val="both"/>
        <w:rPr>
          <w:sz w:val="20"/>
        </w:rPr>
      </w:pPr>
      <w:r>
        <w:rPr>
          <w:sz w:val="20"/>
        </w:rPr>
        <w:t>Участник запроса котировок</w:t>
      </w:r>
      <w:r w:rsidR="00AD6CBB" w:rsidRPr="001852B0">
        <w:rPr>
          <w:sz w:val="20"/>
        </w:rPr>
        <w:t xml:space="preserve"> </w:t>
      </w:r>
      <w:r w:rsidR="00AD6CBB">
        <w:rPr>
          <w:sz w:val="20"/>
        </w:rPr>
        <w:t>обязан указать сведения о стране происхождения товара, в том числе поставляемого при выполнении работ, оказании услуг.</w:t>
      </w:r>
    </w:p>
    <w:p w:rsidR="00AD6CBB" w:rsidRPr="001852B0" w:rsidRDefault="00AD6CBB" w:rsidP="000D6827">
      <w:pPr>
        <w:pStyle w:val="affffb"/>
        <w:numPr>
          <w:ilvl w:val="0"/>
          <w:numId w:val="21"/>
        </w:numPr>
        <w:tabs>
          <w:tab w:val="left" w:pos="709"/>
        </w:tabs>
        <w:ind w:left="142" w:firstLine="0"/>
        <w:jc w:val="both"/>
        <w:rPr>
          <w:sz w:val="20"/>
        </w:rPr>
      </w:pPr>
      <w:r>
        <w:rPr>
          <w:sz w:val="20"/>
        </w:rPr>
        <w:t>Информация по наименованию товара заполняется участником в полном соответствии со спецификацией поставляемого товара, представленной в составе предложения в отношении предмета закупки.</w:t>
      </w:r>
    </w:p>
    <w:p w:rsidR="00AD6CBB" w:rsidRDefault="00AD6CBB" w:rsidP="00AD6CBB">
      <w:pPr>
        <w:pStyle w:val="21"/>
        <w:jc w:val="both"/>
        <w:rPr>
          <w:sz w:val="24"/>
          <w:szCs w:val="24"/>
        </w:rPr>
      </w:pPr>
    </w:p>
    <w:p w:rsidR="00AD6CBB" w:rsidRDefault="00AD6CBB" w:rsidP="00AD6CBB">
      <w:pPr>
        <w:pStyle w:val="21"/>
        <w:rPr>
          <w:sz w:val="24"/>
          <w:szCs w:val="24"/>
        </w:rPr>
      </w:pPr>
    </w:p>
    <w:p w:rsidR="00AD6CBB" w:rsidRDefault="00AD6CBB" w:rsidP="00AD6CBB">
      <w:pPr>
        <w:pStyle w:val="21"/>
        <w:rPr>
          <w:sz w:val="24"/>
          <w:szCs w:val="24"/>
        </w:rPr>
      </w:pPr>
    </w:p>
    <w:p w:rsidR="00AD6CBB" w:rsidRDefault="00AD6CBB" w:rsidP="00AD6CBB">
      <w:pPr>
        <w:pStyle w:val="21"/>
        <w:pageBreakBefore/>
        <w:tabs>
          <w:tab w:val="clear" w:pos="576"/>
        </w:tabs>
        <w:spacing w:after="0"/>
        <w:ind w:left="0" w:firstLine="0"/>
        <w:rPr>
          <w:sz w:val="24"/>
          <w:szCs w:val="24"/>
        </w:rPr>
        <w:sectPr w:rsidR="00AD6CBB" w:rsidSect="00AD6CBB">
          <w:pgSz w:w="16838" w:h="11906" w:orient="landscape" w:code="9"/>
          <w:pgMar w:top="567" w:right="1077" w:bottom="1134" w:left="902" w:header="709" w:footer="709" w:gutter="0"/>
          <w:cols w:space="708"/>
          <w:titlePg/>
          <w:docGrid w:linePitch="360"/>
        </w:sectPr>
      </w:pPr>
    </w:p>
    <w:p w:rsidR="00AD6CBB" w:rsidRPr="0098469A" w:rsidRDefault="00AD6CBB" w:rsidP="002847CF">
      <w:pPr>
        <w:pStyle w:val="11"/>
        <w:pageBreakBefore/>
        <w:numPr>
          <w:ilvl w:val="0"/>
          <w:numId w:val="25"/>
        </w:numPr>
        <w:spacing w:before="0" w:after="0"/>
        <w:ind w:left="0" w:firstLine="567"/>
        <w:rPr>
          <w:rStyle w:val="12"/>
          <w:rFonts w:ascii="Times New Roman" w:hAnsi="Times New Roman" w:cs="Times New Roman"/>
          <w:b w:val="0"/>
          <w:caps/>
          <w:color w:val="auto"/>
          <w:sz w:val="28"/>
          <w:szCs w:val="28"/>
        </w:rPr>
      </w:pPr>
      <w:bookmarkStart w:id="247" w:name="_ФОРМА_15._Справка"/>
      <w:bookmarkStart w:id="248" w:name="_ФОРМА__Справка"/>
      <w:bookmarkStart w:id="249" w:name="_ПРОЕКТ_ДОГОВОРА"/>
      <w:bookmarkStart w:id="250" w:name="_Toc1035167"/>
      <w:bookmarkStart w:id="251" w:name="_Toc77775992"/>
      <w:bookmarkStart w:id="252" w:name="_Toc134604109"/>
      <w:bookmarkEnd w:id="245"/>
      <w:bookmarkEnd w:id="246"/>
      <w:bookmarkEnd w:id="247"/>
      <w:bookmarkEnd w:id="248"/>
      <w:bookmarkEnd w:id="249"/>
      <w:r w:rsidRPr="0098469A">
        <w:rPr>
          <w:rStyle w:val="12"/>
          <w:rFonts w:ascii="Times New Roman" w:hAnsi="Times New Roman" w:cs="Times New Roman"/>
          <w:caps/>
          <w:color w:val="auto"/>
          <w:sz w:val="28"/>
          <w:szCs w:val="28"/>
        </w:rPr>
        <w:lastRenderedPageBreak/>
        <w:t>ПРОЕКТ ДОГОВОРА</w:t>
      </w:r>
      <w:bookmarkEnd w:id="250"/>
      <w:bookmarkEnd w:id="251"/>
      <w:bookmarkEnd w:id="252"/>
    </w:p>
    <w:p w:rsidR="00AD6CBB" w:rsidRPr="00F47C42" w:rsidRDefault="00AD6CBB" w:rsidP="00AD6CBB">
      <w:r w:rsidRPr="00385D16">
        <w:rPr>
          <w:bCs/>
        </w:rPr>
        <w:t>Проект договора представлен в виде отдельного файла в составе Приложе</w:t>
      </w:r>
      <w:r>
        <w:rPr>
          <w:bCs/>
        </w:rPr>
        <w:t xml:space="preserve">ния №1 к </w:t>
      </w:r>
      <w:r w:rsidR="005D338C">
        <w:rPr>
          <w:bCs/>
        </w:rPr>
        <w:t>Извещению</w:t>
      </w:r>
      <w:r>
        <w:rPr>
          <w:bCs/>
        </w:rPr>
        <w:t xml:space="preserve"> о закупке</w:t>
      </w:r>
    </w:p>
    <w:p w:rsidR="00AD6CBB" w:rsidRPr="00C70643" w:rsidRDefault="00AD6CBB" w:rsidP="00AD6CBB">
      <w:pPr>
        <w:spacing w:after="0"/>
        <w:jc w:val="left"/>
        <w:rPr>
          <w:bCs/>
        </w:rPr>
      </w:pPr>
      <w:r>
        <w:rPr>
          <w:rStyle w:val="12"/>
          <w:caps/>
          <w:sz w:val="28"/>
          <w:szCs w:val="28"/>
        </w:rPr>
        <w:br w:type="page"/>
      </w:r>
    </w:p>
    <w:p w:rsidR="00AD6CBB" w:rsidRPr="0098469A" w:rsidRDefault="00AD6CBB" w:rsidP="002847CF">
      <w:pPr>
        <w:pStyle w:val="11"/>
        <w:numPr>
          <w:ilvl w:val="0"/>
          <w:numId w:val="25"/>
        </w:numPr>
        <w:spacing w:before="0" w:after="0"/>
        <w:ind w:left="0" w:firstLine="567"/>
        <w:rPr>
          <w:rStyle w:val="12"/>
          <w:rFonts w:ascii="Times New Roman" w:hAnsi="Times New Roman" w:cs="Times New Roman"/>
          <w:b w:val="0"/>
          <w:color w:val="auto"/>
          <w:sz w:val="28"/>
          <w:szCs w:val="28"/>
        </w:rPr>
      </w:pPr>
      <w:bookmarkStart w:id="253" w:name="_ТЕХНИЧЕСКАЯ_ЧАСТЬ"/>
      <w:bookmarkStart w:id="254" w:name="_Toc1035168"/>
      <w:bookmarkStart w:id="255" w:name="_Toc77775993"/>
      <w:bookmarkStart w:id="256" w:name="_Toc134604110"/>
      <w:bookmarkEnd w:id="253"/>
      <w:r w:rsidRPr="0098469A">
        <w:rPr>
          <w:rStyle w:val="12"/>
          <w:rFonts w:ascii="Times New Roman" w:hAnsi="Times New Roman" w:cs="Times New Roman"/>
          <w:color w:val="auto"/>
          <w:sz w:val="28"/>
          <w:szCs w:val="28"/>
        </w:rPr>
        <w:lastRenderedPageBreak/>
        <w:t>ТЕХНИЧЕСКАЯ ЧАСТЬ</w:t>
      </w:r>
      <w:bookmarkEnd w:id="254"/>
      <w:bookmarkEnd w:id="255"/>
      <w:bookmarkEnd w:id="256"/>
    </w:p>
    <w:p w:rsidR="00AD6CBB" w:rsidRDefault="00AD6CBB" w:rsidP="00AD6CBB">
      <w:pPr>
        <w:rPr>
          <w:bCs/>
        </w:rPr>
      </w:pPr>
      <w:r w:rsidRPr="00385D16">
        <w:rPr>
          <w:bCs/>
        </w:rPr>
        <w:t>Технические требования к продукции</w:t>
      </w:r>
      <w:r>
        <w:rPr>
          <w:bCs/>
        </w:rPr>
        <w:t xml:space="preserve"> (предмету закупки)</w:t>
      </w:r>
      <w:r w:rsidRPr="00385D16">
        <w:rPr>
          <w:bCs/>
        </w:rPr>
        <w:t xml:space="preserve"> представлены в виде отдельного файла в составе Приложения №2 к </w:t>
      </w:r>
      <w:r w:rsidR="00AE15AC">
        <w:rPr>
          <w:bCs/>
        </w:rPr>
        <w:t>Извещению</w:t>
      </w:r>
      <w:r w:rsidRPr="00385D16">
        <w:rPr>
          <w:bCs/>
        </w:rPr>
        <w:t xml:space="preserve"> о закупке </w:t>
      </w:r>
    </w:p>
    <w:p w:rsidR="00AD6CBB" w:rsidRDefault="00AD6CBB" w:rsidP="00AD6CBB">
      <w:pPr>
        <w:rPr>
          <w:bCs/>
        </w:rPr>
      </w:pPr>
    </w:p>
    <w:p w:rsidR="00AD6CBB" w:rsidRDefault="00AD6CBB" w:rsidP="00AD6CBB">
      <w:pPr>
        <w:rPr>
          <w:bCs/>
        </w:rPr>
      </w:pPr>
    </w:p>
    <w:p w:rsidR="00AD6CBB" w:rsidRDefault="00AD6CBB" w:rsidP="00AD6CBB">
      <w:pPr>
        <w:spacing w:after="160" w:line="259" w:lineRule="auto"/>
        <w:jc w:val="left"/>
        <w:rPr>
          <w:bCs/>
        </w:rPr>
      </w:pPr>
      <w:r>
        <w:rPr>
          <w:bCs/>
        </w:rPr>
        <w:br w:type="page"/>
      </w:r>
    </w:p>
    <w:p w:rsidR="00AD6CBB" w:rsidRPr="0098469A" w:rsidRDefault="00AD6CBB" w:rsidP="002847CF">
      <w:pPr>
        <w:pStyle w:val="11"/>
        <w:numPr>
          <w:ilvl w:val="0"/>
          <w:numId w:val="25"/>
        </w:numPr>
        <w:spacing w:before="0" w:after="0"/>
        <w:ind w:left="0" w:firstLine="567"/>
        <w:rPr>
          <w:rStyle w:val="12"/>
          <w:rFonts w:ascii="Times New Roman" w:hAnsi="Times New Roman" w:cs="Times New Roman"/>
          <w:b w:val="0"/>
          <w:bCs w:val="0"/>
          <w:color w:val="auto"/>
          <w:kern w:val="0"/>
          <w:sz w:val="28"/>
          <w:szCs w:val="28"/>
        </w:rPr>
      </w:pPr>
      <w:bookmarkStart w:id="257" w:name="_Toc77775994"/>
      <w:bookmarkStart w:id="258" w:name="_Toc134604111"/>
      <w:r>
        <w:rPr>
          <w:rStyle w:val="12"/>
          <w:rFonts w:ascii="Times New Roman" w:hAnsi="Times New Roman" w:cs="Times New Roman"/>
          <w:color w:val="auto"/>
          <w:sz w:val="28"/>
          <w:szCs w:val="28"/>
        </w:rPr>
        <w:lastRenderedPageBreak/>
        <w:t>ОБОСНОВАНИЕ НМЦ</w:t>
      </w:r>
      <w:bookmarkEnd w:id="257"/>
      <w:r w:rsidR="00B95450">
        <w:rPr>
          <w:rStyle w:val="12"/>
          <w:rFonts w:ascii="Times New Roman" w:hAnsi="Times New Roman" w:cs="Times New Roman"/>
          <w:color w:val="auto"/>
          <w:sz w:val="28"/>
          <w:szCs w:val="28"/>
        </w:rPr>
        <w:t>Д</w:t>
      </w:r>
      <w:bookmarkEnd w:id="258"/>
    </w:p>
    <w:p w:rsidR="006F425F" w:rsidRDefault="00AD6CBB" w:rsidP="00AD6CBB">
      <w:pPr>
        <w:rPr>
          <w:bCs/>
        </w:rPr>
      </w:pPr>
      <w:r>
        <w:rPr>
          <w:bCs/>
        </w:rPr>
        <w:t>Обоснование НМЦ</w:t>
      </w:r>
      <w:r w:rsidR="00B95450">
        <w:rPr>
          <w:bCs/>
        </w:rPr>
        <w:t>Д</w:t>
      </w:r>
      <w:r>
        <w:rPr>
          <w:bCs/>
        </w:rPr>
        <w:t xml:space="preserve"> представлено</w:t>
      </w:r>
      <w:r w:rsidRPr="00385D16">
        <w:rPr>
          <w:bCs/>
        </w:rPr>
        <w:t xml:space="preserve"> в виде отдельного файла в составе Приложения №</w:t>
      </w:r>
      <w:r>
        <w:rPr>
          <w:bCs/>
        </w:rPr>
        <w:t>3</w:t>
      </w:r>
      <w:r w:rsidRPr="00385D16">
        <w:rPr>
          <w:bCs/>
        </w:rPr>
        <w:t xml:space="preserve"> к </w:t>
      </w:r>
      <w:r w:rsidR="0001080D">
        <w:rPr>
          <w:bCs/>
        </w:rPr>
        <w:t>Извещению</w:t>
      </w:r>
      <w:r w:rsidRPr="00385D16">
        <w:rPr>
          <w:bCs/>
        </w:rPr>
        <w:t xml:space="preserve"> о закупке </w:t>
      </w:r>
    </w:p>
    <w:p w:rsidR="006F425F" w:rsidRDefault="006F425F">
      <w:pPr>
        <w:spacing w:after="160" w:line="259" w:lineRule="auto"/>
        <w:jc w:val="left"/>
        <w:rPr>
          <w:bCs/>
        </w:rPr>
      </w:pPr>
    </w:p>
    <w:sectPr w:rsidR="006F425F" w:rsidSect="000B147F">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F9C" w:rsidRDefault="00A02F9C" w:rsidP="008F15CD">
      <w:pPr>
        <w:spacing w:after="0"/>
      </w:pPr>
      <w:r>
        <w:separator/>
      </w:r>
    </w:p>
  </w:endnote>
  <w:endnote w:type="continuationSeparator" w:id="0">
    <w:p w:rsidR="00A02F9C" w:rsidRDefault="00A02F9C" w:rsidP="008F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Proxima Nova ExCn Rg">
    <w:altName w:val="Arial"/>
    <w:panose1 w:val="00000000000000000000"/>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E94" w:rsidRDefault="00821E94">
    <w:pPr>
      <w:pStyle w:val="af7"/>
      <w:framePr w:wrap="auto"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04766A">
      <w:rPr>
        <w:rStyle w:val="af6"/>
        <w:noProof/>
      </w:rPr>
      <w:t>6</w:t>
    </w:r>
    <w:r>
      <w:rPr>
        <w:rStyle w:val="af6"/>
      </w:rPr>
      <w:fldChar w:fldCharType="end"/>
    </w:r>
  </w:p>
  <w:p w:rsidR="00821E94" w:rsidRDefault="00821E94">
    <w:pPr>
      <w:pStyle w:val="af7"/>
      <w:tabs>
        <w:tab w:val="right" w:pos="9840"/>
      </w:tabs>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F9C" w:rsidRDefault="00A02F9C" w:rsidP="008F15CD">
      <w:pPr>
        <w:spacing w:after="0"/>
      </w:pPr>
      <w:r>
        <w:separator/>
      </w:r>
    </w:p>
  </w:footnote>
  <w:footnote w:type="continuationSeparator" w:id="0">
    <w:p w:rsidR="00A02F9C" w:rsidRDefault="00A02F9C" w:rsidP="008F15CD">
      <w:pPr>
        <w:spacing w:after="0"/>
      </w:pPr>
      <w:r>
        <w:continuationSeparator/>
      </w:r>
    </w:p>
  </w:footnote>
  <w:footnote w:id="1">
    <w:p w:rsidR="00821E94" w:rsidRPr="001554B9" w:rsidRDefault="00821E94" w:rsidP="00AD6CBB">
      <w:pPr>
        <w:pStyle w:val="af4"/>
        <w:rPr>
          <w:sz w:val="24"/>
          <w:szCs w:val="24"/>
        </w:rPr>
      </w:pPr>
      <w:r w:rsidRPr="001554B9">
        <w:rPr>
          <w:rStyle w:val="af3"/>
          <w:sz w:val="24"/>
          <w:szCs w:val="24"/>
        </w:rPr>
        <w:footnoteRef/>
      </w:r>
      <w:r w:rsidRPr="001554B9">
        <w:rPr>
          <w:sz w:val="24"/>
          <w:szCs w:val="24"/>
        </w:rPr>
        <w:t xml:space="preserve"> В случае подачи заявки от коллективного участника информация об участнике заполняется в отношении каждого члена коллективного участника.</w:t>
      </w:r>
      <w:r w:rsidRPr="00196499">
        <w:rPr>
          <w:sz w:val="24"/>
          <w:szCs w:val="24"/>
        </w:rPr>
        <w:t xml:space="preserve"> Лидер коллективного участника подает заявку от лица всех членов коллективного участника и несет ответственность за </w:t>
      </w:r>
      <w:r w:rsidRPr="001554B9">
        <w:rPr>
          <w:sz w:val="24"/>
          <w:szCs w:val="24"/>
        </w:rPr>
        <w:t>соответствие членов коллективного участника требованиям, установленным пунктом 9 части 19.1 статьи 3.4 Закона 223-ФЗ.</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C83533"/>
    <w:multiLevelType w:val="hybridMultilevel"/>
    <w:tmpl w:val="3FDC2F3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3F57562"/>
    <w:multiLevelType w:val="hybridMultilevel"/>
    <w:tmpl w:val="41A00274"/>
    <w:lvl w:ilvl="0" w:tplc="9730975E">
      <w:start w:val="1"/>
      <w:numFmt w:val="upperRoman"/>
      <w:lvlText w:val="%1."/>
      <w:lvlJc w:val="left"/>
      <w:pPr>
        <w:ind w:left="1287" w:hanging="720"/>
      </w:pPr>
      <w:rPr>
        <w:rFonts w:eastAsia="Times New Roman"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E7436B2"/>
    <w:multiLevelType w:val="multilevel"/>
    <w:tmpl w:val="F7B45D7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color w:val="auto"/>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3DD4BC1"/>
    <w:multiLevelType w:val="hybridMultilevel"/>
    <w:tmpl w:val="E83AA014"/>
    <w:lvl w:ilvl="0" w:tplc="E1286ACE">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5" w15:restartNumberingAfterBreak="0">
    <w:nsid w:val="15994504"/>
    <w:multiLevelType w:val="hybridMultilevel"/>
    <w:tmpl w:val="D5CEEEFE"/>
    <w:lvl w:ilvl="0" w:tplc="04190001">
      <w:start w:val="1"/>
      <w:numFmt w:val="bullet"/>
      <w:lvlText w:val=""/>
      <w:lvlJc w:val="left"/>
      <w:pPr>
        <w:ind w:left="785" w:hanging="360"/>
      </w:pPr>
      <w:rPr>
        <w:rFonts w:ascii="Symbol" w:hAnsi="Symbol" w:hint="default"/>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6E63131"/>
    <w:multiLevelType w:val="hybridMultilevel"/>
    <w:tmpl w:val="9724C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E0967C9"/>
    <w:multiLevelType w:val="multilevel"/>
    <w:tmpl w:val="6BF2AC06"/>
    <w:lvl w:ilvl="0">
      <w:start w:val="1"/>
      <w:numFmt w:val="decimal"/>
      <w:lvlText w:val="%1."/>
      <w:lvlJc w:val="left"/>
      <w:pPr>
        <w:tabs>
          <w:tab w:val="num" w:pos="567"/>
        </w:tabs>
        <w:ind w:left="567" w:hanging="567"/>
      </w:pPr>
    </w:lvl>
    <w:lvl w:ilvl="1">
      <w:start w:val="1"/>
      <w:numFmt w:val="decimal"/>
      <w:pStyle w:val="a"/>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9F7302F"/>
    <w:multiLevelType w:val="hybridMultilevel"/>
    <w:tmpl w:val="93662982"/>
    <w:lvl w:ilvl="0" w:tplc="CFD00230">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CFD00230">
      <w:start w:val="1"/>
      <w:numFmt w:val="bullet"/>
      <w:lvlText w:val=""/>
      <w:lvlJc w:val="left"/>
      <w:pPr>
        <w:ind w:left="5760" w:hanging="360"/>
      </w:pPr>
      <w:rPr>
        <w:rFonts w:ascii="Symbol" w:hAnsi="Symbol" w:hint="default"/>
      </w:rPr>
    </w:lvl>
    <w:lvl w:ilvl="4" w:tplc="04190003">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10" w15:restartNumberingAfterBreak="0">
    <w:nsid w:val="30A02185"/>
    <w:multiLevelType w:val="hybridMultilevel"/>
    <w:tmpl w:val="DC0E979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15:restartNumberingAfterBreak="0">
    <w:nsid w:val="31D56BED"/>
    <w:multiLevelType w:val="multilevel"/>
    <w:tmpl w:val="59823A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0166C3"/>
    <w:multiLevelType w:val="multilevel"/>
    <w:tmpl w:val="39943126"/>
    <w:lvl w:ilvl="0">
      <w:start w:val="1"/>
      <w:numFmt w:val="decimal"/>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3"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50395034"/>
    <w:multiLevelType w:val="multilevel"/>
    <w:tmpl w:val="F7B45D7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color w:val="auto"/>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D70673"/>
    <w:multiLevelType w:val="hybridMultilevel"/>
    <w:tmpl w:val="DA326626"/>
    <w:lvl w:ilvl="0" w:tplc="1C9606DC">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DA66567"/>
    <w:multiLevelType w:val="hybridMultilevel"/>
    <w:tmpl w:val="D6586ABE"/>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19" w15:restartNumberingAfterBreak="0">
    <w:nsid w:val="66301E6D"/>
    <w:multiLevelType w:val="hybridMultilevel"/>
    <w:tmpl w:val="E892C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FE7C1C"/>
    <w:multiLevelType w:val="hybridMultilevel"/>
    <w:tmpl w:val="1DD838CC"/>
    <w:lvl w:ilvl="0" w:tplc="12303C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D2352A"/>
    <w:multiLevelType w:val="multilevel"/>
    <w:tmpl w:val="F89AAD6C"/>
    <w:lvl w:ilvl="0">
      <w:start w:val="1"/>
      <w:numFmt w:val="decimal"/>
      <w:lvlText w:val="%1."/>
      <w:lvlJc w:val="left"/>
      <w:pPr>
        <w:ind w:left="360" w:hanging="360"/>
      </w:pPr>
      <w:rPr>
        <w:b/>
        <w:sz w:val="22"/>
      </w:rPr>
    </w:lvl>
    <w:lvl w:ilvl="1">
      <w:start w:val="1"/>
      <w:numFmt w:val="russianLower"/>
      <w:lvlText w:val="%2)"/>
      <w:lvlJc w:val="left"/>
      <w:pPr>
        <w:ind w:left="792" w:hanging="432"/>
      </w:pPr>
      <w:rPr>
        <w:rFonts w:cs="Times New Roman"/>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E3C34A2"/>
    <w:multiLevelType w:val="hybridMultilevel"/>
    <w:tmpl w:val="F3CC8770"/>
    <w:lvl w:ilvl="0" w:tplc="19A88E1E">
      <w:start w:val="1"/>
      <w:numFmt w:val="upperRoman"/>
      <w:lvlText w:val="%1."/>
      <w:lvlJc w:val="right"/>
      <w:pPr>
        <w:tabs>
          <w:tab w:val="num" w:pos="720"/>
        </w:tabs>
        <w:ind w:left="720" w:hanging="180"/>
      </w:pPr>
      <w:rPr>
        <w:rFonts w:ascii="Times New Roman" w:hAnsi="Times New Roman" w:cs="Times New Roman" w:hint="default"/>
        <w:color w:val="auto"/>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4" w15:restartNumberingAfterBreak="0">
    <w:nsid w:val="719122DC"/>
    <w:multiLevelType w:val="hybridMultilevel"/>
    <w:tmpl w:val="A7A290C2"/>
    <w:lvl w:ilvl="0" w:tplc="D4EE47CC">
      <w:start w:val="1"/>
      <w:numFmt w:val="decimal"/>
      <w:lvlText w:val="%1)"/>
      <w:lvlJc w:val="left"/>
      <w:pPr>
        <w:ind w:left="785"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50E64B3"/>
    <w:multiLevelType w:val="hybridMultilevel"/>
    <w:tmpl w:val="02E67486"/>
    <w:lvl w:ilvl="0" w:tplc="D47C4CF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6847124"/>
    <w:multiLevelType w:val="hybridMultilevel"/>
    <w:tmpl w:val="8B84B69C"/>
    <w:lvl w:ilvl="0" w:tplc="04190001">
      <w:start w:val="1"/>
      <w:numFmt w:val="bullet"/>
      <w:lvlText w:val=""/>
      <w:lvlJc w:val="left"/>
      <w:pPr>
        <w:ind w:left="785" w:hanging="360"/>
      </w:pPr>
      <w:rPr>
        <w:rFonts w:ascii="Symbol" w:hAnsi="Symbol" w:hint="default"/>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0"/>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num w:numId="1">
    <w:abstractNumId w:val="15"/>
  </w:num>
  <w:num w:numId="2">
    <w:abstractNumId w:val="8"/>
  </w:num>
  <w:num w:numId="3">
    <w:abstractNumId w:val="22"/>
  </w:num>
  <w:num w:numId="4">
    <w:abstractNumId w:val="23"/>
  </w:num>
  <w:num w:numId="5">
    <w:abstractNumId w:val="14"/>
  </w:num>
  <w:num w:numId="6">
    <w:abstractNumId w:val="18"/>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2"/>
  </w:num>
  <w:num w:numId="11">
    <w:abstractNumId w:val="9"/>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4"/>
  </w:num>
  <w:num w:numId="15">
    <w:abstractNumId w:val="26"/>
  </w:num>
  <w:num w:numId="16">
    <w:abstractNumId w:val="0"/>
    <w:lvlOverride w:ilvl="0">
      <w:lvl w:ilvl="0">
        <w:numFmt w:val="bullet"/>
        <w:lvlText w:val="-"/>
        <w:legacy w:legacy="1" w:legacySpace="0" w:legacyIndent="154"/>
        <w:lvlJc w:val="left"/>
        <w:rPr>
          <w:rFonts w:ascii="Times New Roman" w:hAnsi="Times New Roman" w:hint="default"/>
        </w:rPr>
      </w:lvl>
    </w:lvlOverride>
  </w:num>
  <w:num w:numId="17">
    <w:abstractNumId w:val="20"/>
  </w:num>
  <w:num w:numId="18">
    <w:abstractNumId w:val="17"/>
  </w:num>
  <w:num w:numId="19">
    <w:abstractNumId w:val="27"/>
  </w:num>
  <w:num w:numId="20">
    <w:abstractNumId w:val="5"/>
  </w:num>
  <w:num w:numId="21">
    <w:abstractNumId w:val="4"/>
  </w:num>
  <w:num w:numId="22">
    <w:abstractNumId w:val="6"/>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2"/>
  </w:num>
  <w:num w:numId="26">
    <w:abstractNumId w:val="19"/>
  </w:num>
  <w:num w:numId="27">
    <w:abstractNumId w:val="16"/>
  </w:num>
  <w:num w:numId="28">
    <w:abstractNumId w:val="11"/>
  </w:num>
  <w:num w:numId="29">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5CD"/>
    <w:rsid w:val="00005627"/>
    <w:rsid w:val="000061DC"/>
    <w:rsid w:val="0001080D"/>
    <w:rsid w:val="00014249"/>
    <w:rsid w:val="000176E3"/>
    <w:rsid w:val="0003730D"/>
    <w:rsid w:val="0003788B"/>
    <w:rsid w:val="0004766A"/>
    <w:rsid w:val="00053C0D"/>
    <w:rsid w:val="000564B5"/>
    <w:rsid w:val="00056D36"/>
    <w:rsid w:val="00061A67"/>
    <w:rsid w:val="00072A1E"/>
    <w:rsid w:val="00097F67"/>
    <w:rsid w:val="000A5904"/>
    <w:rsid w:val="000A7571"/>
    <w:rsid w:val="000B147F"/>
    <w:rsid w:val="000B373D"/>
    <w:rsid w:val="000C0933"/>
    <w:rsid w:val="000C36BE"/>
    <w:rsid w:val="000C5F06"/>
    <w:rsid w:val="000C6B34"/>
    <w:rsid w:val="000D6827"/>
    <w:rsid w:val="000F063C"/>
    <w:rsid w:val="000F4978"/>
    <w:rsid w:val="001164E0"/>
    <w:rsid w:val="0012359F"/>
    <w:rsid w:val="001238F6"/>
    <w:rsid w:val="00132888"/>
    <w:rsid w:val="0013357F"/>
    <w:rsid w:val="00135FD3"/>
    <w:rsid w:val="00145D79"/>
    <w:rsid w:val="0015018B"/>
    <w:rsid w:val="0015285B"/>
    <w:rsid w:val="00153A8C"/>
    <w:rsid w:val="00157E2C"/>
    <w:rsid w:val="00170189"/>
    <w:rsid w:val="00172207"/>
    <w:rsid w:val="00176C88"/>
    <w:rsid w:val="001840EC"/>
    <w:rsid w:val="001A4CD6"/>
    <w:rsid w:val="001A6521"/>
    <w:rsid w:val="001A65BD"/>
    <w:rsid w:val="001D5624"/>
    <w:rsid w:val="001D730E"/>
    <w:rsid w:val="001E25D1"/>
    <w:rsid w:val="001E6C09"/>
    <w:rsid w:val="001E7352"/>
    <w:rsid w:val="001F07DC"/>
    <w:rsid w:val="001F1081"/>
    <w:rsid w:val="001F2220"/>
    <w:rsid w:val="001F55EB"/>
    <w:rsid w:val="001F6E45"/>
    <w:rsid w:val="0020008D"/>
    <w:rsid w:val="0021136B"/>
    <w:rsid w:val="0021399C"/>
    <w:rsid w:val="0022361A"/>
    <w:rsid w:val="002341FF"/>
    <w:rsid w:val="00235618"/>
    <w:rsid w:val="002361D0"/>
    <w:rsid w:val="002375F0"/>
    <w:rsid w:val="0024412B"/>
    <w:rsid w:val="00263290"/>
    <w:rsid w:val="00264071"/>
    <w:rsid w:val="002676B0"/>
    <w:rsid w:val="002847CF"/>
    <w:rsid w:val="002902E3"/>
    <w:rsid w:val="00291C80"/>
    <w:rsid w:val="002E1409"/>
    <w:rsid w:val="002F5E1D"/>
    <w:rsid w:val="00315AC1"/>
    <w:rsid w:val="00315F62"/>
    <w:rsid w:val="00317319"/>
    <w:rsid w:val="003218B5"/>
    <w:rsid w:val="003247B0"/>
    <w:rsid w:val="00325B5B"/>
    <w:rsid w:val="00326B9A"/>
    <w:rsid w:val="00332A08"/>
    <w:rsid w:val="00332A34"/>
    <w:rsid w:val="003430F6"/>
    <w:rsid w:val="003469DB"/>
    <w:rsid w:val="00347EE2"/>
    <w:rsid w:val="0036041F"/>
    <w:rsid w:val="003617E4"/>
    <w:rsid w:val="00362092"/>
    <w:rsid w:val="00362E37"/>
    <w:rsid w:val="00363D9D"/>
    <w:rsid w:val="0037493C"/>
    <w:rsid w:val="0038056A"/>
    <w:rsid w:val="003928F0"/>
    <w:rsid w:val="00393E1E"/>
    <w:rsid w:val="003B117A"/>
    <w:rsid w:val="003B2951"/>
    <w:rsid w:val="003C5EF1"/>
    <w:rsid w:val="003D0AA2"/>
    <w:rsid w:val="003D4116"/>
    <w:rsid w:val="003D5903"/>
    <w:rsid w:val="003D68DA"/>
    <w:rsid w:val="003D7168"/>
    <w:rsid w:val="003E1A5C"/>
    <w:rsid w:val="003E5F74"/>
    <w:rsid w:val="003E66ED"/>
    <w:rsid w:val="003F3433"/>
    <w:rsid w:val="00402227"/>
    <w:rsid w:val="004028D6"/>
    <w:rsid w:val="00402AE3"/>
    <w:rsid w:val="0041341C"/>
    <w:rsid w:val="00414CFC"/>
    <w:rsid w:val="004228C7"/>
    <w:rsid w:val="004342EC"/>
    <w:rsid w:val="00435D41"/>
    <w:rsid w:val="00436BD2"/>
    <w:rsid w:val="00455340"/>
    <w:rsid w:val="0045778A"/>
    <w:rsid w:val="00465011"/>
    <w:rsid w:val="00472913"/>
    <w:rsid w:val="00477567"/>
    <w:rsid w:val="004861A5"/>
    <w:rsid w:val="0049023C"/>
    <w:rsid w:val="004A32BD"/>
    <w:rsid w:val="004B5C11"/>
    <w:rsid w:val="004C05B2"/>
    <w:rsid w:val="004C4A23"/>
    <w:rsid w:val="004C556C"/>
    <w:rsid w:val="004D6022"/>
    <w:rsid w:val="004E0EE5"/>
    <w:rsid w:val="004E3536"/>
    <w:rsid w:val="004E36DD"/>
    <w:rsid w:val="004F1250"/>
    <w:rsid w:val="004F2548"/>
    <w:rsid w:val="004F5095"/>
    <w:rsid w:val="00503B55"/>
    <w:rsid w:val="0050552F"/>
    <w:rsid w:val="00513025"/>
    <w:rsid w:val="00514873"/>
    <w:rsid w:val="0052607A"/>
    <w:rsid w:val="00534782"/>
    <w:rsid w:val="005351B5"/>
    <w:rsid w:val="00544B49"/>
    <w:rsid w:val="00561B61"/>
    <w:rsid w:val="00563858"/>
    <w:rsid w:val="0057253F"/>
    <w:rsid w:val="0058430D"/>
    <w:rsid w:val="00584560"/>
    <w:rsid w:val="0058485D"/>
    <w:rsid w:val="005878EB"/>
    <w:rsid w:val="005A0466"/>
    <w:rsid w:val="005B337F"/>
    <w:rsid w:val="005B5A95"/>
    <w:rsid w:val="005C5A4F"/>
    <w:rsid w:val="005D338C"/>
    <w:rsid w:val="005D4DD3"/>
    <w:rsid w:val="005D58BA"/>
    <w:rsid w:val="005D7D42"/>
    <w:rsid w:val="005E0A8A"/>
    <w:rsid w:val="005E2B16"/>
    <w:rsid w:val="005E4E74"/>
    <w:rsid w:val="005F52A8"/>
    <w:rsid w:val="005F63F5"/>
    <w:rsid w:val="00601891"/>
    <w:rsid w:val="00614ECF"/>
    <w:rsid w:val="006253E4"/>
    <w:rsid w:val="006264C4"/>
    <w:rsid w:val="00631D34"/>
    <w:rsid w:val="00634304"/>
    <w:rsid w:val="006444E7"/>
    <w:rsid w:val="00645EF7"/>
    <w:rsid w:val="00656382"/>
    <w:rsid w:val="0065741B"/>
    <w:rsid w:val="00660B7C"/>
    <w:rsid w:val="00661F89"/>
    <w:rsid w:val="00663C29"/>
    <w:rsid w:val="00673797"/>
    <w:rsid w:val="00673AE3"/>
    <w:rsid w:val="00675A44"/>
    <w:rsid w:val="006762EB"/>
    <w:rsid w:val="006822B8"/>
    <w:rsid w:val="00682781"/>
    <w:rsid w:val="00685B79"/>
    <w:rsid w:val="00690B5C"/>
    <w:rsid w:val="006A135B"/>
    <w:rsid w:val="006A715F"/>
    <w:rsid w:val="006C6919"/>
    <w:rsid w:val="006C76BC"/>
    <w:rsid w:val="006D2A89"/>
    <w:rsid w:val="006D6812"/>
    <w:rsid w:val="006D74FD"/>
    <w:rsid w:val="006D7F0F"/>
    <w:rsid w:val="006E2072"/>
    <w:rsid w:val="006E70E6"/>
    <w:rsid w:val="006E780F"/>
    <w:rsid w:val="006F425F"/>
    <w:rsid w:val="006F6776"/>
    <w:rsid w:val="00712B0E"/>
    <w:rsid w:val="007146D6"/>
    <w:rsid w:val="00714F54"/>
    <w:rsid w:val="00724BEC"/>
    <w:rsid w:val="00725331"/>
    <w:rsid w:val="007302E5"/>
    <w:rsid w:val="00733192"/>
    <w:rsid w:val="00734049"/>
    <w:rsid w:val="007425C2"/>
    <w:rsid w:val="007607BD"/>
    <w:rsid w:val="00761F3C"/>
    <w:rsid w:val="00775898"/>
    <w:rsid w:val="00775B47"/>
    <w:rsid w:val="007762CF"/>
    <w:rsid w:val="0078059B"/>
    <w:rsid w:val="0079061D"/>
    <w:rsid w:val="0079363F"/>
    <w:rsid w:val="0079482B"/>
    <w:rsid w:val="00795370"/>
    <w:rsid w:val="007B2627"/>
    <w:rsid w:val="007B77D9"/>
    <w:rsid w:val="007C44AF"/>
    <w:rsid w:val="007D1D25"/>
    <w:rsid w:val="007D4F8A"/>
    <w:rsid w:val="007E0EFE"/>
    <w:rsid w:val="007E3D38"/>
    <w:rsid w:val="007F08A2"/>
    <w:rsid w:val="007F24E8"/>
    <w:rsid w:val="007F2C02"/>
    <w:rsid w:val="007F4959"/>
    <w:rsid w:val="0080200B"/>
    <w:rsid w:val="00802282"/>
    <w:rsid w:val="008112EF"/>
    <w:rsid w:val="0081792F"/>
    <w:rsid w:val="00820D05"/>
    <w:rsid w:val="00821E94"/>
    <w:rsid w:val="00824EC0"/>
    <w:rsid w:val="0082527A"/>
    <w:rsid w:val="008255FE"/>
    <w:rsid w:val="00833BF8"/>
    <w:rsid w:val="00835F3C"/>
    <w:rsid w:val="0083600F"/>
    <w:rsid w:val="008404F7"/>
    <w:rsid w:val="00841E67"/>
    <w:rsid w:val="00846E24"/>
    <w:rsid w:val="00854210"/>
    <w:rsid w:val="00865156"/>
    <w:rsid w:val="0087156C"/>
    <w:rsid w:val="008765D1"/>
    <w:rsid w:val="008923E0"/>
    <w:rsid w:val="008A141B"/>
    <w:rsid w:val="008A6160"/>
    <w:rsid w:val="008C0F9C"/>
    <w:rsid w:val="008C174D"/>
    <w:rsid w:val="008C2BD2"/>
    <w:rsid w:val="008C66DF"/>
    <w:rsid w:val="008D1961"/>
    <w:rsid w:val="008D2C45"/>
    <w:rsid w:val="008D2D17"/>
    <w:rsid w:val="008D4241"/>
    <w:rsid w:val="008D4517"/>
    <w:rsid w:val="008D6063"/>
    <w:rsid w:val="008D7569"/>
    <w:rsid w:val="008D7F47"/>
    <w:rsid w:val="008F15CD"/>
    <w:rsid w:val="008F2338"/>
    <w:rsid w:val="008F2C00"/>
    <w:rsid w:val="008F7BE0"/>
    <w:rsid w:val="00902369"/>
    <w:rsid w:val="0091261D"/>
    <w:rsid w:val="00913158"/>
    <w:rsid w:val="00920005"/>
    <w:rsid w:val="00925BAD"/>
    <w:rsid w:val="00935F78"/>
    <w:rsid w:val="00936186"/>
    <w:rsid w:val="00936FD0"/>
    <w:rsid w:val="00940251"/>
    <w:rsid w:val="00947B15"/>
    <w:rsid w:val="00951133"/>
    <w:rsid w:val="009562C8"/>
    <w:rsid w:val="00956F70"/>
    <w:rsid w:val="009576F8"/>
    <w:rsid w:val="00957A78"/>
    <w:rsid w:val="00957C74"/>
    <w:rsid w:val="0096111A"/>
    <w:rsid w:val="0096368E"/>
    <w:rsid w:val="009779AB"/>
    <w:rsid w:val="0098469A"/>
    <w:rsid w:val="00992353"/>
    <w:rsid w:val="00995C7A"/>
    <w:rsid w:val="00996598"/>
    <w:rsid w:val="00996C9B"/>
    <w:rsid w:val="009A0186"/>
    <w:rsid w:val="009F583C"/>
    <w:rsid w:val="009F5984"/>
    <w:rsid w:val="009F684E"/>
    <w:rsid w:val="009F7439"/>
    <w:rsid w:val="00A018B2"/>
    <w:rsid w:val="00A02F9C"/>
    <w:rsid w:val="00A12072"/>
    <w:rsid w:val="00A162D2"/>
    <w:rsid w:val="00A23603"/>
    <w:rsid w:val="00A23BBA"/>
    <w:rsid w:val="00A273F4"/>
    <w:rsid w:val="00A368D0"/>
    <w:rsid w:val="00A37811"/>
    <w:rsid w:val="00A4090C"/>
    <w:rsid w:val="00A4359F"/>
    <w:rsid w:val="00A668D2"/>
    <w:rsid w:val="00A9031B"/>
    <w:rsid w:val="00A95CF1"/>
    <w:rsid w:val="00A9744A"/>
    <w:rsid w:val="00A97C89"/>
    <w:rsid w:val="00AB0236"/>
    <w:rsid w:val="00AB0A8F"/>
    <w:rsid w:val="00AC425F"/>
    <w:rsid w:val="00AD2FD6"/>
    <w:rsid w:val="00AD4D83"/>
    <w:rsid w:val="00AD5CEE"/>
    <w:rsid w:val="00AD6CBB"/>
    <w:rsid w:val="00AD7AC3"/>
    <w:rsid w:val="00AE1171"/>
    <w:rsid w:val="00AE15AC"/>
    <w:rsid w:val="00AF6414"/>
    <w:rsid w:val="00B23F3D"/>
    <w:rsid w:val="00B35D13"/>
    <w:rsid w:val="00B37F41"/>
    <w:rsid w:val="00B41957"/>
    <w:rsid w:val="00B60B7B"/>
    <w:rsid w:val="00B6614A"/>
    <w:rsid w:val="00B70AAE"/>
    <w:rsid w:val="00B7191E"/>
    <w:rsid w:val="00B7456F"/>
    <w:rsid w:val="00B80D9B"/>
    <w:rsid w:val="00B9315D"/>
    <w:rsid w:val="00B94666"/>
    <w:rsid w:val="00B95450"/>
    <w:rsid w:val="00B959AE"/>
    <w:rsid w:val="00BA495E"/>
    <w:rsid w:val="00BB2262"/>
    <w:rsid w:val="00BB3D57"/>
    <w:rsid w:val="00BC37FF"/>
    <w:rsid w:val="00BE42C8"/>
    <w:rsid w:val="00BF0EA7"/>
    <w:rsid w:val="00C00475"/>
    <w:rsid w:val="00C110BD"/>
    <w:rsid w:val="00C13176"/>
    <w:rsid w:val="00C2140F"/>
    <w:rsid w:val="00C25322"/>
    <w:rsid w:val="00C44FFC"/>
    <w:rsid w:val="00C505C1"/>
    <w:rsid w:val="00C5386C"/>
    <w:rsid w:val="00C55E44"/>
    <w:rsid w:val="00C56FA0"/>
    <w:rsid w:val="00C5759A"/>
    <w:rsid w:val="00C609AE"/>
    <w:rsid w:val="00C61124"/>
    <w:rsid w:val="00C6359F"/>
    <w:rsid w:val="00C80ADD"/>
    <w:rsid w:val="00CA0995"/>
    <w:rsid w:val="00CA429E"/>
    <w:rsid w:val="00CA746E"/>
    <w:rsid w:val="00CB38A4"/>
    <w:rsid w:val="00CB3A8E"/>
    <w:rsid w:val="00CB4A82"/>
    <w:rsid w:val="00CC4A12"/>
    <w:rsid w:val="00CC577F"/>
    <w:rsid w:val="00CD215B"/>
    <w:rsid w:val="00CD5215"/>
    <w:rsid w:val="00CE62A6"/>
    <w:rsid w:val="00CF1409"/>
    <w:rsid w:val="00CF30E9"/>
    <w:rsid w:val="00CF38F8"/>
    <w:rsid w:val="00D0003D"/>
    <w:rsid w:val="00D00F10"/>
    <w:rsid w:val="00D1237E"/>
    <w:rsid w:val="00D14938"/>
    <w:rsid w:val="00D178B6"/>
    <w:rsid w:val="00D30C52"/>
    <w:rsid w:val="00D42479"/>
    <w:rsid w:val="00D44310"/>
    <w:rsid w:val="00D463D4"/>
    <w:rsid w:val="00D61296"/>
    <w:rsid w:val="00D624C0"/>
    <w:rsid w:val="00D73370"/>
    <w:rsid w:val="00D74431"/>
    <w:rsid w:val="00D75D73"/>
    <w:rsid w:val="00D87BE6"/>
    <w:rsid w:val="00D9050C"/>
    <w:rsid w:val="00D93595"/>
    <w:rsid w:val="00D949FA"/>
    <w:rsid w:val="00D979AA"/>
    <w:rsid w:val="00DB6122"/>
    <w:rsid w:val="00DB6F6E"/>
    <w:rsid w:val="00DB76B7"/>
    <w:rsid w:val="00DC60C9"/>
    <w:rsid w:val="00DC79E5"/>
    <w:rsid w:val="00DD1E96"/>
    <w:rsid w:val="00DE00F5"/>
    <w:rsid w:val="00DE6CEC"/>
    <w:rsid w:val="00DE7EDF"/>
    <w:rsid w:val="00DF2C6A"/>
    <w:rsid w:val="00E00C3C"/>
    <w:rsid w:val="00E0551F"/>
    <w:rsid w:val="00E11FDD"/>
    <w:rsid w:val="00E23558"/>
    <w:rsid w:val="00E26F30"/>
    <w:rsid w:val="00E34105"/>
    <w:rsid w:val="00E40135"/>
    <w:rsid w:val="00E46119"/>
    <w:rsid w:val="00E471D6"/>
    <w:rsid w:val="00E50CE6"/>
    <w:rsid w:val="00E536A3"/>
    <w:rsid w:val="00E55806"/>
    <w:rsid w:val="00E57ED6"/>
    <w:rsid w:val="00E61690"/>
    <w:rsid w:val="00E648BA"/>
    <w:rsid w:val="00E65388"/>
    <w:rsid w:val="00E667D0"/>
    <w:rsid w:val="00E7316E"/>
    <w:rsid w:val="00E73756"/>
    <w:rsid w:val="00E7375F"/>
    <w:rsid w:val="00E7632D"/>
    <w:rsid w:val="00E83BA5"/>
    <w:rsid w:val="00E9338E"/>
    <w:rsid w:val="00EA35E2"/>
    <w:rsid w:val="00EA45ED"/>
    <w:rsid w:val="00EA531B"/>
    <w:rsid w:val="00EA6C99"/>
    <w:rsid w:val="00EB714A"/>
    <w:rsid w:val="00EC0AC6"/>
    <w:rsid w:val="00EC13A4"/>
    <w:rsid w:val="00EC31FA"/>
    <w:rsid w:val="00EC3939"/>
    <w:rsid w:val="00EC546C"/>
    <w:rsid w:val="00ED20DF"/>
    <w:rsid w:val="00ED4834"/>
    <w:rsid w:val="00EE05AF"/>
    <w:rsid w:val="00EE12E1"/>
    <w:rsid w:val="00EE6BBC"/>
    <w:rsid w:val="00EF40FC"/>
    <w:rsid w:val="00F00735"/>
    <w:rsid w:val="00F0089B"/>
    <w:rsid w:val="00F049B4"/>
    <w:rsid w:val="00F12F55"/>
    <w:rsid w:val="00F20B7E"/>
    <w:rsid w:val="00F21151"/>
    <w:rsid w:val="00F225BD"/>
    <w:rsid w:val="00F2450B"/>
    <w:rsid w:val="00F41C8F"/>
    <w:rsid w:val="00F51460"/>
    <w:rsid w:val="00F524FA"/>
    <w:rsid w:val="00F7538F"/>
    <w:rsid w:val="00F82FB9"/>
    <w:rsid w:val="00F904FE"/>
    <w:rsid w:val="00F92411"/>
    <w:rsid w:val="00F97E7A"/>
    <w:rsid w:val="00FA2BA2"/>
    <w:rsid w:val="00FA52CB"/>
    <w:rsid w:val="00FB2814"/>
    <w:rsid w:val="00FB4EBD"/>
    <w:rsid w:val="00FB51BC"/>
    <w:rsid w:val="00FB5834"/>
    <w:rsid w:val="00FB68BF"/>
    <w:rsid w:val="00FB6D06"/>
    <w:rsid w:val="00FC13E2"/>
    <w:rsid w:val="00FC660E"/>
    <w:rsid w:val="00FC700B"/>
    <w:rsid w:val="00FC79F2"/>
    <w:rsid w:val="00FD55F0"/>
    <w:rsid w:val="00FE0C55"/>
    <w:rsid w:val="00FE1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CB750"/>
  <w15:docId w15:val="{AD8BB285-5E56-42E3-9923-1FE49C5B0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15CD"/>
    <w:pPr>
      <w:spacing w:after="60" w:line="240" w:lineRule="auto"/>
      <w:jc w:val="both"/>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1"/>
    <w:next w:val="a1"/>
    <w:link w:val="110"/>
    <w:qFormat/>
    <w:rsid w:val="008F15CD"/>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1"/>
    <w:next w:val="a1"/>
    <w:link w:val="22"/>
    <w:qFormat/>
    <w:rsid w:val="008F15CD"/>
    <w:pPr>
      <w:keepNext/>
      <w:tabs>
        <w:tab w:val="num" w:pos="576"/>
      </w:tabs>
      <w:ind w:left="576" w:hanging="576"/>
      <w:jc w:val="center"/>
      <w:outlineLvl w:val="1"/>
    </w:pPr>
    <w:rPr>
      <w:b/>
      <w:bCs/>
      <w:sz w:val="30"/>
      <w:szCs w:val="30"/>
    </w:rPr>
  </w:style>
  <w:style w:type="paragraph" w:styleId="31">
    <w:name w:val="heading 3"/>
    <w:basedOn w:val="a1"/>
    <w:next w:val="a1"/>
    <w:link w:val="32"/>
    <w:uiPriority w:val="99"/>
    <w:qFormat/>
    <w:rsid w:val="008F15CD"/>
    <w:pPr>
      <w:keepNext/>
      <w:tabs>
        <w:tab w:val="num" w:pos="312"/>
      </w:tabs>
      <w:spacing w:before="240"/>
      <w:ind w:left="142"/>
      <w:outlineLvl w:val="2"/>
    </w:pPr>
    <w:rPr>
      <w:rFonts w:ascii="Arial" w:hAnsi="Arial" w:cs="Arial"/>
      <w:b/>
      <w:bCs/>
    </w:rPr>
  </w:style>
  <w:style w:type="paragraph" w:styleId="4">
    <w:name w:val="heading 4"/>
    <w:basedOn w:val="a1"/>
    <w:next w:val="a1"/>
    <w:link w:val="40"/>
    <w:uiPriority w:val="99"/>
    <w:qFormat/>
    <w:rsid w:val="008F15CD"/>
    <w:pPr>
      <w:keepNext/>
      <w:tabs>
        <w:tab w:val="num" w:pos="1148"/>
      </w:tabs>
      <w:spacing w:before="240"/>
      <w:ind w:left="1148" w:hanging="864"/>
      <w:outlineLvl w:val="3"/>
    </w:pPr>
    <w:rPr>
      <w:rFonts w:ascii="Arial" w:hAnsi="Arial" w:cs="Arial"/>
    </w:rPr>
  </w:style>
  <w:style w:type="paragraph" w:styleId="50">
    <w:name w:val="heading 5"/>
    <w:basedOn w:val="a1"/>
    <w:next w:val="a1"/>
    <w:link w:val="51"/>
    <w:uiPriority w:val="99"/>
    <w:qFormat/>
    <w:rsid w:val="008F15CD"/>
    <w:pPr>
      <w:spacing w:before="240"/>
      <w:outlineLvl w:val="4"/>
    </w:pPr>
    <w:rPr>
      <w:rFonts w:ascii="Calibri" w:hAnsi="Calibri" w:cs="Calibri"/>
      <w:b/>
      <w:bCs/>
      <w:i/>
      <w:iCs/>
      <w:sz w:val="26"/>
      <w:szCs w:val="26"/>
    </w:rPr>
  </w:style>
  <w:style w:type="paragraph" w:styleId="6">
    <w:name w:val="heading 6"/>
    <w:basedOn w:val="a1"/>
    <w:next w:val="a1"/>
    <w:link w:val="60"/>
    <w:uiPriority w:val="99"/>
    <w:qFormat/>
    <w:rsid w:val="008F15CD"/>
    <w:pPr>
      <w:tabs>
        <w:tab w:val="num" w:pos="1152"/>
      </w:tabs>
      <w:spacing w:before="240"/>
      <w:ind w:left="1152" w:hanging="1152"/>
      <w:outlineLvl w:val="5"/>
    </w:pPr>
    <w:rPr>
      <w:i/>
      <w:iCs/>
      <w:sz w:val="20"/>
      <w:szCs w:val="20"/>
    </w:rPr>
  </w:style>
  <w:style w:type="paragraph" w:styleId="7">
    <w:name w:val="heading 7"/>
    <w:basedOn w:val="a1"/>
    <w:next w:val="a1"/>
    <w:link w:val="70"/>
    <w:uiPriority w:val="99"/>
    <w:qFormat/>
    <w:rsid w:val="008F15CD"/>
    <w:pPr>
      <w:tabs>
        <w:tab w:val="num" w:pos="1296"/>
      </w:tabs>
      <w:spacing w:before="240"/>
      <w:ind w:left="1296" w:hanging="1296"/>
      <w:outlineLvl w:val="6"/>
    </w:pPr>
    <w:rPr>
      <w:rFonts w:ascii="Arial" w:hAnsi="Arial" w:cs="Arial"/>
      <w:sz w:val="20"/>
      <w:szCs w:val="20"/>
    </w:rPr>
  </w:style>
  <w:style w:type="paragraph" w:styleId="8">
    <w:name w:val="heading 8"/>
    <w:basedOn w:val="a1"/>
    <w:next w:val="a1"/>
    <w:link w:val="80"/>
    <w:uiPriority w:val="99"/>
    <w:qFormat/>
    <w:rsid w:val="008F15CD"/>
    <w:pPr>
      <w:tabs>
        <w:tab w:val="num" w:pos="1440"/>
      </w:tabs>
      <w:spacing w:before="240"/>
      <w:ind w:left="1440" w:hanging="1440"/>
      <w:outlineLvl w:val="7"/>
    </w:pPr>
    <w:rPr>
      <w:rFonts w:ascii="Arial" w:hAnsi="Arial" w:cs="Arial"/>
      <w:i/>
      <w:iCs/>
      <w:sz w:val="20"/>
      <w:szCs w:val="20"/>
    </w:rPr>
  </w:style>
  <w:style w:type="paragraph" w:styleId="9">
    <w:name w:val="heading 9"/>
    <w:basedOn w:val="a1"/>
    <w:next w:val="a1"/>
    <w:link w:val="90"/>
    <w:uiPriority w:val="99"/>
    <w:qFormat/>
    <w:rsid w:val="008F15CD"/>
    <w:pPr>
      <w:tabs>
        <w:tab w:val="num" w:pos="1584"/>
      </w:tabs>
      <w:spacing w:before="240"/>
      <w:ind w:left="1584" w:hanging="1584"/>
      <w:outlineLvl w:val="8"/>
    </w:pPr>
    <w:rPr>
      <w:rFonts w:ascii="Arial" w:hAnsi="Arial" w:cs="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8F15CD"/>
    <w:rPr>
      <w:rFonts w:ascii="Times New Roman" w:eastAsia="Times New Roman" w:hAnsi="Times New Roman" w:cs="Times New Roman"/>
      <w:b/>
      <w:bCs/>
      <w:kern w:val="28"/>
      <w:sz w:val="36"/>
      <w:szCs w:val="36"/>
      <w:lang w:eastAsia="ru-RU"/>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basedOn w:val="a2"/>
    <w:link w:val="21"/>
    <w:rsid w:val="008F15CD"/>
    <w:rPr>
      <w:rFonts w:ascii="Times New Roman" w:eastAsia="Times New Roman" w:hAnsi="Times New Roman" w:cs="Times New Roman"/>
      <w:b/>
      <w:bCs/>
      <w:sz w:val="30"/>
      <w:szCs w:val="30"/>
      <w:lang w:eastAsia="ru-RU"/>
    </w:rPr>
  </w:style>
  <w:style w:type="character" w:customStyle="1" w:styleId="32">
    <w:name w:val="Заголовок 3 Знак"/>
    <w:basedOn w:val="a2"/>
    <w:link w:val="31"/>
    <w:uiPriority w:val="99"/>
    <w:rsid w:val="008F15CD"/>
    <w:rPr>
      <w:rFonts w:ascii="Arial" w:eastAsia="Times New Roman" w:hAnsi="Arial" w:cs="Arial"/>
      <w:b/>
      <w:bCs/>
      <w:sz w:val="24"/>
      <w:szCs w:val="24"/>
      <w:lang w:eastAsia="ru-RU"/>
    </w:rPr>
  </w:style>
  <w:style w:type="character" w:customStyle="1" w:styleId="40">
    <w:name w:val="Заголовок 4 Знак"/>
    <w:basedOn w:val="a2"/>
    <w:link w:val="4"/>
    <w:uiPriority w:val="99"/>
    <w:rsid w:val="008F15CD"/>
    <w:rPr>
      <w:rFonts w:ascii="Arial" w:eastAsia="Times New Roman" w:hAnsi="Arial" w:cs="Arial"/>
      <w:sz w:val="24"/>
      <w:szCs w:val="24"/>
      <w:lang w:eastAsia="ru-RU"/>
    </w:rPr>
  </w:style>
  <w:style w:type="character" w:customStyle="1" w:styleId="51">
    <w:name w:val="Заголовок 5 Знак"/>
    <w:basedOn w:val="a2"/>
    <w:link w:val="50"/>
    <w:uiPriority w:val="99"/>
    <w:rsid w:val="008F15CD"/>
    <w:rPr>
      <w:rFonts w:ascii="Calibri" w:eastAsia="Times New Roman" w:hAnsi="Calibri" w:cs="Calibri"/>
      <w:b/>
      <w:bCs/>
      <w:i/>
      <w:iCs/>
      <w:sz w:val="26"/>
      <w:szCs w:val="26"/>
      <w:lang w:eastAsia="ru-RU"/>
    </w:rPr>
  </w:style>
  <w:style w:type="character" w:customStyle="1" w:styleId="60">
    <w:name w:val="Заголовок 6 Знак"/>
    <w:basedOn w:val="a2"/>
    <w:link w:val="6"/>
    <w:uiPriority w:val="99"/>
    <w:rsid w:val="008F15CD"/>
    <w:rPr>
      <w:rFonts w:ascii="Times New Roman" w:eastAsia="Times New Roman" w:hAnsi="Times New Roman" w:cs="Times New Roman"/>
      <w:i/>
      <w:iCs/>
      <w:sz w:val="20"/>
      <w:szCs w:val="20"/>
      <w:lang w:eastAsia="ru-RU"/>
    </w:rPr>
  </w:style>
  <w:style w:type="character" w:customStyle="1" w:styleId="70">
    <w:name w:val="Заголовок 7 Знак"/>
    <w:basedOn w:val="a2"/>
    <w:link w:val="7"/>
    <w:uiPriority w:val="99"/>
    <w:rsid w:val="008F15CD"/>
    <w:rPr>
      <w:rFonts w:ascii="Arial" w:eastAsia="Times New Roman" w:hAnsi="Arial" w:cs="Arial"/>
      <w:sz w:val="20"/>
      <w:szCs w:val="20"/>
      <w:lang w:eastAsia="ru-RU"/>
    </w:rPr>
  </w:style>
  <w:style w:type="character" w:customStyle="1" w:styleId="80">
    <w:name w:val="Заголовок 8 Знак"/>
    <w:basedOn w:val="a2"/>
    <w:link w:val="8"/>
    <w:uiPriority w:val="99"/>
    <w:rsid w:val="008F15CD"/>
    <w:rPr>
      <w:rFonts w:ascii="Arial" w:eastAsia="Times New Roman" w:hAnsi="Arial" w:cs="Arial"/>
      <w:i/>
      <w:iCs/>
      <w:sz w:val="20"/>
      <w:szCs w:val="20"/>
      <w:lang w:eastAsia="ru-RU"/>
    </w:rPr>
  </w:style>
  <w:style w:type="character" w:customStyle="1" w:styleId="90">
    <w:name w:val="Заголовок 9 Знак"/>
    <w:basedOn w:val="a2"/>
    <w:link w:val="9"/>
    <w:uiPriority w:val="99"/>
    <w:rsid w:val="008F15CD"/>
    <w:rPr>
      <w:rFonts w:ascii="Arial" w:eastAsia="Times New Roman" w:hAnsi="Arial" w:cs="Arial"/>
      <w:b/>
      <w:bCs/>
      <w:i/>
      <w:iCs/>
      <w:sz w:val="18"/>
      <w:szCs w:val="18"/>
      <w:lang w:eastAsia="ru-RU"/>
    </w:rPr>
  </w:style>
  <w:style w:type="character" w:customStyle="1" w:styleId="12">
    <w:name w:val="Заголовок 1 Знак"/>
    <w:aliases w:val="Document Header1 Знак"/>
    <w:basedOn w:val="a2"/>
    <w:rsid w:val="008F15CD"/>
    <w:rPr>
      <w:rFonts w:asciiTheme="majorHAnsi" w:eastAsiaTheme="majorEastAsia" w:hAnsiTheme="majorHAnsi" w:cstheme="majorBidi"/>
      <w:color w:val="2E74B5" w:themeColor="accent1" w:themeShade="BF"/>
      <w:sz w:val="32"/>
      <w:szCs w:val="32"/>
      <w:lang w:eastAsia="ru-RU"/>
    </w:rPr>
  </w:style>
  <w:style w:type="paragraph" w:customStyle="1" w:styleId="13">
    <w:name w:val="Основной текст с отступом1"/>
    <w:basedOn w:val="a1"/>
    <w:uiPriority w:val="99"/>
    <w:rsid w:val="008F15CD"/>
    <w:pPr>
      <w:spacing w:before="60" w:after="0"/>
      <w:ind w:firstLine="851"/>
    </w:pPr>
  </w:style>
  <w:style w:type="paragraph" w:styleId="a">
    <w:name w:val="Body Text Indent"/>
    <w:basedOn w:val="a1"/>
    <w:link w:val="a5"/>
    <w:uiPriority w:val="99"/>
    <w:rsid w:val="008F15CD"/>
    <w:pPr>
      <w:numPr>
        <w:ilvl w:val="1"/>
        <w:numId w:val="2"/>
      </w:numPr>
    </w:pPr>
  </w:style>
  <w:style w:type="character" w:customStyle="1" w:styleId="a5">
    <w:name w:val="Основной текст с отступом Знак"/>
    <w:basedOn w:val="a2"/>
    <w:link w:val="a"/>
    <w:uiPriority w:val="99"/>
    <w:rsid w:val="008F15CD"/>
    <w:rPr>
      <w:rFonts w:ascii="Times New Roman" w:eastAsia="Times New Roman" w:hAnsi="Times New Roman" w:cs="Times New Roman"/>
      <w:sz w:val="24"/>
      <w:szCs w:val="24"/>
      <w:lang w:eastAsia="ru-RU"/>
    </w:rPr>
  </w:style>
  <w:style w:type="paragraph" w:styleId="a6">
    <w:name w:val="List Bullet"/>
    <w:basedOn w:val="a1"/>
    <w:autoRedefine/>
    <w:uiPriority w:val="99"/>
    <w:rsid w:val="008F15CD"/>
    <w:pPr>
      <w:widowControl w:val="0"/>
    </w:pPr>
  </w:style>
  <w:style w:type="paragraph" w:styleId="23">
    <w:name w:val="List Bullet 2"/>
    <w:basedOn w:val="a1"/>
    <w:autoRedefine/>
    <w:uiPriority w:val="99"/>
    <w:rsid w:val="008F15CD"/>
    <w:pPr>
      <w:tabs>
        <w:tab w:val="num" w:pos="643"/>
      </w:tabs>
      <w:ind w:left="643" w:hanging="360"/>
    </w:pPr>
  </w:style>
  <w:style w:type="paragraph" w:styleId="33">
    <w:name w:val="List Bullet 3"/>
    <w:basedOn w:val="a1"/>
    <w:autoRedefine/>
    <w:uiPriority w:val="99"/>
    <w:rsid w:val="008F15CD"/>
    <w:pPr>
      <w:tabs>
        <w:tab w:val="num" w:pos="643"/>
        <w:tab w:val="num" w:pos="926"/>
      </w:tabs>
      <w:ind w:left="926" w:hanging="360"/>
    </w:pPr>
  </w:style>
  <w:style w:type="paragraph" w:styleId="41">
    <w:name w:val="List Bullet 4"/>
    <w:basedOn w:val="a1"/>
    <w:autoRedefine/>
    <w:uiPriority w:val="99"/>
    <w:rsid w:val="008F15CD"/>
    <w:pPr>
      <w:tabs>
        <w:tab w:val="num" w:pos="926"/>
        <w:tab w:val="num" w:pos="1209"/>
      </w:tabs>
      <w:ind w:left="1209" w:hanging="360"/>
    </w:pPr>
  </w:style>
  <w:style w:type="paragraph" w:styleId="52">
    <w:name w:val="List Bullet 5"/>
    <w:basedOn w:val="a1"/>
    <w:autoRedefine/>
    <w:uiPriority w:val="99"/>
    <w:rsid w:val="008F15CD"/>
    <w:pPr>
      <w:tabs>
        <w:tab w:val="num" w:pos="1209"/>
        <w:tab w:val="num" w:pos="1492"/>
      </w:tabs>
      <w:ind w:left="1492" w:hanging="360"/>
    </w:pPr>
  </w:style>
  <w:style w:type="paragraph" w:styleId="a7">
    <w:name w:val="List Number"/>
    <w:basedOn w:val="a1"/>
    <w:uiPriority w:val="99"/>
    <w:rsid w:val="008F15CD"/>
    <w:pPr>
      <w:tabs>
        <w:tab w:val="num" w:pos="1492"/>
      </w:tabs>
      <w:ind w:left="360" w:hanging="360"/>
    </w:pPr>
  </w:style>
  <w:style w:type="paragraph" w:styleId="24">
    <w:name w:val="List Number 2"/>
    <w:basedOn w:val="a1"/>
    <w:uiPriority w:val="99"/>
    <w:rsid w:val="008F15CD"/>
    <w:pPr>
      <w:tabs>
        <w:tab w:val="num" w:pos="643"/>
      </w:tabs>
      <w:ind w:left="643" w:hanging="360"/>
    </w:pPr>
  </w:style>
  <w:style w:type="paragraph" w:styleId="34">
    <w:name w:val="List Number 3"/>
    <w:basedOn w:val="a1"/>
    <w:uiPriority w:val="99"/>
    <w:rsid w:val="008F15CD"/>
    <w:pPr>
      <w:tabs>
        <w:tab w:val="num" w:pos="643"/>
        <w:tab w:val="num" w:pos="926"/>
      </w:tabs>
      <w:ind w:left="926" w:hanging="360"/>
    </w:pPr>
  </w:style>
  <w:style w:type="paragraph" w:styleId="42">
    <w:name w:val="List Number 4"/>
    <w:basedOn w:val="a1"/>
    <w:uiPriority w:val="99"/>
    <w:rsid w:val="008F15CD"/>
    <w:pPr>
      <w:tabs>
        <w:tab w:val="num" w:pos="926"/>
        <w:tab w:val="num" w:pos="1209"/>
      </w:tabs>
      <w:ind w:left="1209" w:hanging="360"/>
    </w:pPr>
  </w:style>
  <w:style w:type="paragraph" w:styleId="53">
    <w:name w:val="List Number 5"/>
    <w:basedOn w:val="a1"/>
    <w:uiPriority w:val="99"/>
    <w:rsid w:val="008F15CD"/>
    <w:pPr>
      <w:tabs>
        <w:tab w:val="num" w:pos="1209"/>
        <w:tab w:val="num" w:pos="1492"/>
      </w:tabs>
      <w:ind w:left="1492" w:hanging="360"/>
    </w:pPr>
  </w:style>
  <w:style w:type="paragraph" w:styleId="a8">
    <w:name w:val="Title"/>
    <w:basedOn w:val="a1"/>
    <w:link w:val="a9"/>
    <w:uiPriority w:val="99"/>
    <w:qFormat/>
    <w:rsid w:val="008F15CD"/>
    <w:pPr>
      <w:spacing w:before="240"/>
      <w:jc w:val="center"/>
      <w:outlineLvl w:val="0"/>
    </w:pPr>
    <w:rPr>
      <w:rFonts w:ascii="Cambria" w:hAnsi="Cambria" w:cs="Cambria"/>
      <w:b/>
      <w:bCs/>
      <w:kern w:val="28"/>
      <w:sz w:val="32"/>
      <w:szCs w:val="32"/>
    </w:rPr>
  </w:style>
  <w:style w:type="character" w:customStyle="1" w:styleId="a9">
    <w:name w:val="Заголовок Знак"/>
    <w:basedOn w:val="a2"/>
    <w:link w:val="a8"/>
    <w:uiPriority w:val="99"/>
    <w:rsid w:val="008F15CD"/>
    <w:rPr>
      <w:rFonts w:ascii="Cambria" w:eastAsia="Times New Roman" w:hAnsi="Cambria" w:cs="Cambria"/>
      <w:b/>
      <w:bCs/>
      <w:kern w:val="28"/>
      <w:sz w:val="32"/>
      <w:szCs w:val="32"/>
      <w:lang w:eastAsia="ru-RU"/>
    </w:rPr>
  </w:style>
  <w:style w:type="paragraph" w:styleId="aa">
    <w:name w:val="Subtitle"/>
    <w:basedOn w:val="a1"/>
    <w:link w:val="ab"/>
    <w:uiPriority w:val="99"/>
    <w:qFormat/>
    <w:rsid w:val="008F15CD"/>
    <w:pPr>
      <w:jc w:val="center"/>
      <w:outlineLvl w:val="1"/>
    </w:pPr>
    <w:rPr>
      <w:rFonts w:ascii="Cambria" w:hAnsi="Cambria" w:cs="Cambria"/>
    </w:rPr>
  </w:style>
  <w:style w:type="character" w:customStyle="1" w:styleId="ab">
    <w:name w:val="Подзаголовок Знак"/>
    <w:basedOn w:val="a2"/>
    <w:link w:val="aa"/>
    <w:uiPriority w:val="99"/>
    <w:rsid w:val="008F15CD"/>
    <w:rPr>
      <w:rFonts w:ascii="Cambria" w:eastAsia="Times New Roman" w:hAnsi="Cambria" w:cs="Cambria"/>
      <w:sz w:val="24"/>
      <w:szCs w:val="24"/>
      <w:lang w:eastAsia="ru-RU"/>
    </w:rPr>
  </w:style>
  <w:style w:type="paragraph" w:styleId="35">
    <w:name w:val="toc 3"/>
    <w:basedOn w:val="a1"/>
    <w:next w:val="a1"/>
    <w:autoRedefine/>
    <w:uiPriority w:val="39"/>
    <w:rsid w:val="008F15CD"/>
    <w:pPr>
      <w:spacing w:after="0"/>
      <w:ind w:left="480"/>
      <w:jc w:val="left"/>
    </w:pPr>
    <w:rPr>
      <w:i/>
      <w:iCs/>
      <w:sz w:val="20"/>
      <w:szCs w:val="20"/>
    </w:rPr>
  </w:style>
  <w:style w:type="paragraph" w:styleId="14">
    <w:name w:val="toc 1"/>
    <w:basedOn w:val="a1"/>
    <w:next w:val="a1"/>
    <w:autoRedefine/>
    <w:uiPriority w:val="39"/>
    <w:rsid w:val="008F15CD"/>
    <w:pPr>
      <w:spacing w:before="120" w:after="120"/>
      <w:jc w:val="left"/>
    </w:pPr>
    <w:rPr>
      <w:b/>
      <w:bCs/>
      <w:caps/>
      <w:sz w:val="20"/>
      <w:szCs w:val="20"/>
    </w:rPr>
  </w:style>
  <w:style w:type="paragraph" w:styleId="25">
    <w:name w:val="toc 2"/>
    <w:basedOn w:val="a1"/>
    <w:next w:val="a1"/>
    <w:autoRedefine/>
    <w:uiPriority w:val="39"/>
    <w:rsid w:val="008F15CD"/>
    <w:pPr>
      <w:spacing w:after="0"/>
      <w:ind w:left="240"/>
      <w:jc w:val="left"/>
    </w:pPr>
    <w:rPr>
      <w:smallCaps/>
      <w:sz w:val="20"/>
      <w:szCs w:val="20"/>
    </w:rPr>
  </w:style>
  <w:style w:type="paragraph" w:styleId="ac">
    <w:name w:val="Date"/>
    <w:basedOn w:val="a1"/>
    <w:next w:val="a1"/>
    <w:link w:val="ad"/>
    <w:uiPriority w:val="99"/>
    <w:rsid w:val="008F15CD"/>
  </w:style>
  <w:style w:type="character" w:customStyle="1" w:styleId="ad">
    <w:name w:val="Дата Знак"/>
    <w:basedOn w:val="a2"/>
    <w:link w:val="ac"/>
    <w:uiPriority w:val="99"/>
    <w:rsid w:val="008F15CD"/>
    <w:rPr>
      <w:rFonts w:ascii="Times New Roman" w:eastAsia="Times New Roman" w:hAnsi="Times New Roman" w:cs="Times New Roman"/>
      <w:sz w:val="24"/>
      <w:szCs w:val="24"/>
      <w:lang w:eastAsia="ru-RU"/>
    </w:rPr>
  </w:style>
  <w:style w:type="paragraph" w:styleId="ae">
    <w:name w:val="Body Text"/>
    <w:basedOn w:val="a1"/>
    <w:link w:val="af"/>
    <w:uiPriority w:val="99"/>
    <w:rsid w:val="008F15CD"/>
    <w:pPr>
      <w:spacing w:after="120"/>
    </w:pPr>
  </w:style>
  <w:style w:type="character" w:customStyle="1" w:styleId="af">
    <w:name w:val="Основной текст Знак"/>
    <w:basedOn w:val="a2"/>
    <w:link w:val="ae"/>
    <w:uiPriority w:val="99"/>
    <w:rsid w:val="008F15CD"/>
    <w:rPr>
      <w:rFonts w:ascii="Times New Roman" w:eastAsia="Times New Roman" w:hAnsi="Times New Roman" w:cs="Times New Roman"/>
      <w:sz w:val="24"/>
      <w:szCs w:val="24"/>
      <w:lang w:eastAsia="ru-RU"/>
    </w:rPr>
  </w:style>
  <w:style w:type="paragraph" w:styleId="26">
    <w:name w:val="Body Text Indent 2"/>
    <w:aliases w:val="Знак"/>
    <w:basedOn w:val="a1"/>
    <w:link w:val="27"/>
    <w:uiPriority w:val="99"/>
    <w:rsid w:val="008F15CD"/>
    <w:pPr>
      <w:spacing w:after="120" w:line="480" w:lineRule="auto"/>
      <w:ind w:left="283"/>
    </w:pPr>
  </w:style>
  <w:style w:type="character" w:customStyle="1" w:styleId="27">
    <w:name w:val="Основной текст с отступом 2 Знак"/>
    <w:aliases w:val="Знак Знак"/>
    <w:basedOn w:val="a2"/>
    <w:link w:val="26"/>
    <w:uiPriority w:val="99"/>
    <w:rsid w:val="008F15CD"/>
    <w:rPr>
      <w:rFonts w:ascii="Times New Roman" w:eastAsia="Times New Roman" w:hAnsi="Times New Roman" w:cs="Times New Roman"/>
      <w:sz w:val="24"/>
      <w:szCs w:val="24"/>
      <w:lang w:eastAsia="ru-RU"/>
    </w:rPr>
  </w:style>
  <w:style w:type="paragraph" w:styleId="36">
    <w:name w:val="Body Text Indent 3"/>
    <w:basedOn w:val="a1"/>
    <w:link w:val="37"/>
    <w:uiPriority w:val="99"/>
    <w:rsid w:val="008F15CD"/>
    <w:pPr>
      <w:spacing w:after="120"/>
      <w:ind w:left="283"/>
    </w:pPr>
    <w:rPr>
      <w:sz w:val="16"/>
      <w:szCs w:val="16"/>
    </w:rPr>
  </w:style>
  <w:style w:type="character" w:customStyle="1" w:styleId="37">
    <w:name w:val="Основной текст с отступом 3 Знак"/>
    <w:basedOn w:val="a2"/>
    <w:link w:val="36"/>
    <w:uiPriority w:val="99"/>
    <w:rsid w:val="008F15CD"/>
    <w:rPr>
      <w:rFonts w:ascii="Times New Roman" w:eastAsia="Times New Roman" w:hAnsi="Times New Roman" w:cs="Times New Roman"/>
      <w:sz w:val="16"/>
      <w:szCs w:val="16"/>
      <w:lang w:eastAsia="ru-RU"/>
    </w:rPr>
  </w:style>
  <w:style w:type="paragraph" w:styleId="af0">
    <w:name w:val="header"/>
    <w:basedOn w:val="a1"/>
    <w:link w:val="af1"/>
    <w:uiPriority w:val="99"/>
    <w:rsid w:val="008F15CD"/>
    <w:pPr>
      <w:tabs>
        <w:tab w:val="center" w:pos="4153"/>
        <w:tab w:val="right" w:pos="8306"/>
      </w:tabs>
      <w:spacing w:before="120" w:after="120"/>
    </w:pPr>
  </w:style>
  <w:style w:type="character" w:customStyle="1" w:styleId="af1">
    <w:name w:val="Верхний колонтитул Знак"/>
    <w:basedOn w:val="a2"/>
    <w:link w:val="af0"/>
    <w:uiPriority w:val="99"/>
    <w:rsid w:val="008F15CD"/>
    <w:rPr>
      <w:rFonts w:ascii="Times New Roman" w:eastAsia="Times New Roman" w:hAnsi="Times New Roman" w:cs="Times New Roman"/>
      <w:sz w:val="24"/>
      <w:szCs w:val="24"/>
      <w:lang w:eastAsia="ru-RU"/>
    </w:rPr>
  </w:style>
  <w:style w:type="paragraph" w:styleId="af2">
    <w:name w:val="Block Text"/>
    <w:basedOn w:val="a1"/>
    <w:uiPriority w:val="99"/>
    <w:rsid w:val="008F15CD"/>
    <w:pPr>
      <w:spacing w:after="120"/>
      <w:ind w:left="1440" w:right="1440"/>
    </w:pPr>
  </w:style>
  <w:style w:type="character" w:styleId="af3">
    <w:name w:val="footnote reference"/>
    <w:uiPriority w:val="99"/>
    <w:rsid w:val="008F15CD"/>
    <w:rPr>
      <w:rFonts w:ascii="Times New Roman" w:hAnsi="Times New Roman" w:cs="Times New Roman"/>
      <w:vertAlign w:val="superscript"/>
    </w:rPr>
  </w:style>
  <w:style w:type="paragraph" w:styleId="af4">
    <w:name w:val="footnote text"/>
    <w:basedOn w:val="a1"/>
    <w:link w:val="af5"/>
    <w:uiPriority w:val="99"/>
    <w:rsid w:val="008F15CD"/>
    <w:rPr>
      <w:sz w:val="20"/>
      <w:szCs w:val="20"/>
    </w:rPr>
  </w:style>
  <w:style w:type="character" w:customStyle="1" w:styleId="af5">
    <w:name w:val="Текст сноски Знак"/>
    <w:basedOn w:val="a2"/>
    <w:link w:val="af4"/>
    <w:uiPriority w:val="99"/>
    <w:rsid w:val="008F15CD"/>
    <w:rPr>
      <w:rFonts w:ascii="Times New Roman" w:eastAsia="Times New Roman" w:hAnsi="Times New Roman" w:cs="Times New Roman"/>
      <w:sz w:val="20"/>
      <w:szCs w:val="20"/>
      <w:lang w:eastAsia="ru-RU"/>
    </w:rPr>
  </w:style>
  <w:style w:type="character" w:styleId="af6">
    <w:name w:val="page number"/>
    <w:uiPriority w:val="99"/>
    <w:rsid w:val="008F15CD"/>
    <w:rPr>
      <w:rFonts w:ascii="Times New Roman" w:hAnsi="Times New Roman" w:cs="Times New Roman"/>
    </w:rPr>
  </w:style>
  <w:style w:type="paragraph" w:styleId="af7">
    <w:name w:val="footer"/>
    <w:basedOn w:val="a1"/>
    <w:link w:val="af8"/>
    <w:uiPriority w:val="99"/>
    <w:rsid w:val="008F15CD"/>
    <w:pPr>
      <w:tabs>
        <w:tab w:val="center" w:pos="4153"/>
        <w:tab w:val="right" w:pos="8306"/>
      </w:tabs>
    </w:pPr>
  </w:style>
  <w:style w:type="character" w:customStyle="1" w:styleId="af8">
    <w:name w:val="Нижний колонтитул Знак"/>
    <w:basedOn w:val="a2"/>
    <w:link w:val="af7"/>
    <w:uiPriority w:val="99"/>
    <w:rsid w:val="008F15CD"/>
    <w:rPr>
      <w:rFonts w:ascii="Times New Roman" w:eastAsia="Times New Roman" w:hAnsi="Times New Roman" w:cs="Times New Roman"/>
      <w:sz w:val="24"/>
      <w:szCs w:val="24"/>
      <w:lang w:eastAsia="ru-RU"/>
    </w:rPr>
  </w:style>
  <w:style w:type="paragraph" w:styleId="38">
    <w:name w:val="Body Text 3"/>
    <w:basedOn w:val="a1"/>
    <w:link w:val="39"/>
    <w:uiPriority w:val="99"/>
    <w:rsid w:val="008F15C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9">
    <w:name w:val="Основной текст 3 Знак"/>
    <w:basedOn w:val="a2"/>
    <w:link w:val="38"/>
    <w:uiPriority w:val="99"/>
    <w:rsid w:val="008F15CD"/>
    <w:rPr>
      <w:rFonts w:ascii="Times New Roman" w:eastAsia="Times New Roman" w:hAnsi="Times New Roman" w:cs="Times New Roman"/>
      <w:sz w:val="16"/>
      <w:szCs w:val="16"/>
      <w:lang w:eastAsia="ru-RU"/>
    </w:rPr>
  </w:style>
  <w:style w:type="paragraph" w:styleId="af9">
    <w:name w:val="Plain Text"/>
    <w:basedOn w:val="a1"/>
    <w:link w:val="afa"/>
    <w:rsid w:val="008F15CD"/>
    <w:pPr>
      <w:spacing w:after="0"/>
      <w:jc w:val="left"/>
    </w:pPr>
    <w:rPr>
      <w:rFonts w:ascii="Courier New" w:hAnsi="Courier New" w:cs="Courier New"/>
      <w:sz w:val="20"/>
      <w:szCs w:val="20"/>
    </w:rPr>
  </w:style>
  <w:style w:type="character" w:customStyle="1" w:styleId="afa">
    <w:name w:val="Текст Знак"/>
    <w:basedOn w:val="a2"/>
    <w:link w:val="af9"/>
    <w:rsid w:val="008F15CD"/>
    <w:rPr>
      <w:rFonts w:ascii="Courier New" w:eastAsia="Times New Roman" w:hAnsi="Courier New" w:cs="Courier New"/>
      <w:sz w:val="20"/>
      <w:szCs w:val="20"/>
      <w:lang w:eastAsia="ru-RU"/>
    </w:rPr>
  </w:style>
  <w:style w:type="paragraph" w:customStyle="1" w:styleId="ConsNormal">
    <w:name w:val="ConsNormal"/>
    <w:rsid w:val="008F1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b">
    <w:name w:val="Normal (Web)"/>
    <w:basedOn w:val="a1"/>
    <w:uiPriority w:val="99"/>
    <w:rsid w:val="008F15CD"/>
    <w:pPr>
      <w:spacing w:before="100" w:beforeAutospacing="1" w:after="100" w:afterAutospacing="1"/>
      <w:jc w:val="left"/>
    </w:pPr>
  </w:style>
  <w:style w:type="paragraph" w:styleId="HTML">
    <w:name w:val="HTML Address"/>
    <w:basedOn w:val="a1"/>
    <w:link w:val="HTML0"/>
    <w:uiPriority w:val="99"/>
    <w:rsid w:val="008F15CD"/>
    <w:rPr>
      <w:i/>
      <w:iCs/>
    </w:rPr>
  </w:style>
  <w:style w:type="character" w:customStyle="1" w:styleId="HTML0">
    <w:name w:val="Адрес HTML Знак"/>
    <w:basedOn w:val="a2"/>
    <w:link w:val="HTML"/>
    <w:uiPriority w:val="99"/>
    <w:rsid w:val="008F15CD"/>
    <w:rPr>
      <w:rFonts w:ascii="Times New Roman" w:eastAsia="Times New Roman" w:hAnsi="Times New Roman" w:cs="Times New Roman"/>
      <w:i/>
      <w:iCs/>
      <w:sz w:val="24"/>
      <w:szCs w:val="24"/>
      <w:lang w:eastAsia="ru-RU"/>
    </w:rPr>
  </w:style>
  <w:style w:type="paragraph" w:styleId="afc">
    <w:name w:val="envelope address"/>
    <w:basedOn w:val="a1"/>
    <w:uiPriority w:val="99"/>
    <w:rsid w:val="008F15CD"/>
    <w:pPr>
      <w:framePr w:w="7920" w:h="1980" w:hRule="exact" w:hSpace="180" w:wrap="auto" w:hAnchor="page" w:xAlign="center" w:yAlign="bottom"/>
      <w:ind w:left="2880"/>
    </w:pPr>
    <w:rPr>
      <w:rFonts w:ascii="Arial" w:hAnsi="Arial" w:cs="Arial"/>
    </w:rPr>
  </w:style>
  <w:style w:type="character" w:styleId="HTML1">
    <w:name w:val="HTML Acronym"/>
    <w:basedOn w:val="a2"/>
    <w:uiPriority w:val="99"/>
    <w:rsid w:val="008F15CD"/>
  </w:style>
  <w:style w:type="character" w:styleId="afd">
    <w:name w:val="Emphasis"/>
    <w:uiPriority w:val="99"/>
    <w:qFormat/>
    <w:rsid w:val="008F15CD"/>
    <w:rPr>
      <w:i/>
      <w:iCs/>
    </w:rPr>
  </w:style>
  <w:style w:type="character" w:styleId="afe">
    <w:name w:val="Hyperlink"/>
    <w:uiPriority w:val="99"/>
    <w:rsid w:val="008F15CD"/>
    <w:rPr>
      <w:color w:val="0000FF"/>
      <w:u w:val="single"/>
    </w:rPr>
  </w:style>
  <w:style w:type="paragraph" w:styleId="aff">
    <w:name w:val="Note Heading"/>
    <w:basedOn w:val="a1"/>
    <w:next w:val="a1"/>
    <w:link w:val="aff0"/>
    <w:uiPriority w:val="99"/>
    <w:rsid w:val="008F15CD"/>
  </w:style>
  <w:style w:type="character" w:customStyle="1" w:styleId="aff0">
    <w:name w:val="Заголовок записки Знак"/>
    <w:basedOn w:val="a2"/>
    <w:link w:val="aff"/>
    <w:uiPriority w:val="99"/>
    <w:rsid w:val="008F15CD"/>
    <w:rPr>
      <w:rFonts w:ascii="Times New Roman" w:eastAsia="Times New Roman" w:hAnsi="Times New Roman" w:cs="Times New Roman"/>
      <w:sz w:val="24"/>
      <w:szCs w:val="24"/>
      <w:lang w:eastAsia="ru-RU"/>
    </w:rPr>
  </w:style>
  <w:style w:type="character" w:styleId="HTML2">
    <w:name w:val="HTML Keyboard"/>
    <w:uiPriority w:val="99"/>
    <w:rsid w:val="008F15CD"/>
    <w:rPr>
      <w:rFonts w:ascii="Courier New" w:hAnsi="Courier New" w:cs="Courier New"/>
      <w:sz w:val="20"/>
      <w:szCs w:val="20"/>
    </w:rPr>
  </w:style>
  <w:style w:type="character" w:styleId="HTML3">
    <w:name w:val="HTML Code"/>
    <w:uiPriority w:val="99"/>
    <w:rsid w:val="008F15CD"/>
    <w:rPr>
      <w:rFonts w:ascii="Courier New" w:hAnsi="Courier New" w:cs="Courier New"/>
      <w:sz w:val="20"/>
      <w:szCs w:val="20"/>
    </w:rPr>
  </w:style>
  <w:style w:type="paragraph" w:styleId="aff1">
    <w:name w:val="Body Text First Indent"/>
    <w:basedOn w:val="ae"/>
    <w:link w:val="aff2"/>
    <w:uiPriority w:val="99"/>
    <w:rsid w:val="008F15CD"/>
    <w:pPr>
      <w:ind w:firstLine="210"/>
    </w:pPr>
  </w:style>
  <w:style w:type="character" w:customStyle="1" w:styleId="aff2">
    <w:name w:val="Красная строка Знак"/>
    <w:basedOn w:val="af"/>
    <w:link w:val="aff1"/>
    <w:uiPriority w:val="99"/>
    <w:rsid w:val="008F15CD"/>
    <w:rPr>
      <w:rFonts w:ascii="Times New Roman" w:eastAsia="Times New Roman" w:hAnsi="Times New Roman" w:cs="Times New Roman"/>
      <w:sz w:val="24"/>
      <w:szCs w:val="24"/>
      <w:lang w:eastAsia="ru-RU"/>
    </w:rPr>
  </w:style>
  <w:style w:type="paragraph" w:styleId="28">
    <w:name w:val="Body Text First Indent 2"/>
    <w:basedOn w:val="13"/>
    <w:link w:val="29"/>
    <w:uiPriority w:val="99"/>
    <w:rsid w:val="008F15CD"/>
    <w:pPr>
      <w:spacing w:before="0" w:after="120"/>
      <w:ind w:left="283" w:firstLine="210"/>
    </w:pPr>
  </w:style>
  <w:style w:type="character" w:customStyle="1" w:styleId="29">
    <w:name w:val="Красная строка 2 Знак"/>
    <w:basedOn w:val="a5"/>
    <w:link w:val="28"/>
    <w:uiPriority w:val="99"/>
    <w:rsid w:val="008F15CD"/>
    <w:rPr>
      <w:rFonts w:ascii="Times New Roman" w:eastAsia="Times New Roman" w:hAnsi="Times New Roman" w:cs="Times New Roman"/>
      <w:sz w:val="24"/>
      <w:szCs w:val="24"/>
      <w:lang w:eastAsia="ru-RU"/>
    </w:rPr>
  </w:style>
  <w:style w:type="character" w:styleId="aff3">
    <w:name w:val="line number"/>
    <w:basedOn w:val="a2"/>
    <w:uiPriority w:val="99"/>
    <w:rsid w:val="008F15CD"/>
  </w:style>
  <w:style w:type="character" w:styleId="HTML4">
    <w:name w:val="HTML Sample"/>
    <w:uiPriority w:val="99"/>
    <w:rsid w:val="008F15CD"/>
    <w:rPr>
      <w:rFonts w:ascii="Courier New" w:hAnsi="Courier New" w:cs="Courier New"/>
    </w:rPr>
  </w:style>
  <w:style w:type="paragraph" w:styleId="2a">
    <w:name w:val="envelope return"/>
    <w:basedOn w:val="a1"/>
    <w:uiPriority w:val="99"/>
    <w:rsid w:val="008F15CD"/>
    <w:rPr>
      <w:rFonts w:ascii="Arial" w:hAnsi="Arial" w:cs="Arial"/>
      <w:sz w:val="20"/>
      <w:szCs w:val="20"/>
    </w:rPr>
  </w:style>
  <w:style w:type="paragraph" w:styleId="aff4">
    <w:name w:val="Normal Indent"/>
    <w:basedOn w:val="a1"/>
    <w:uiPriority w:val="99"/>
    <w:rsid w:val="008F15CD"/>
    <w:pPr>
      <w:ind w:left="708"/>
    </w:pPr>
  </w:style>
  <w:style w:type="character" w:styleId="HTML5">
    <w:name w:val="HTML Definition"/>
    <w:uiPriority w:val="99"/>
    <w:rsid w:val="008F15CD"/>
    <w:rPr>
      <w:i/>
      <w:iCs/>
    </w:rPr>
  </w:style>
  <w:style w:type="character" w:styleId="HTML6">
    <w:name w:val="HTML Variable"/>
    <w:uiPriority w:val="99"/>
    <w:rsid w:val="008F15CD"/>
    <w:rPr>
      <w:i/>
      <w:iCs/>
    </w:rPr>
  </w:style>
  <w:style w:type="character" w:styleId="HTML7">
    <w:name w:val="HTML Typewriter"/>
    <w:uiPriority w:val="99"/>
    <w:rsid w:val="008F15CD"/>
    <w:rPr>
      <w:rFonts w:ascii="Courier New" w:hAnsi="Courier New" w:cs="Courier New"/>
      <w:sz w:val="20"/>
      <w:szCs w:val="20"/>
    </w:rPr>
  </w:style>
  <w:style w:type="paragraph" w:styleId="aff5">
    <w:name w:val="Signature"/>
    <w:basedOn w:val="a1"/>
    <w:link w:val="aff6"/>
    <w:uiPriority w:val="99"/>
    <w:rsid w:val="008F15CD"/>
    <w:pPr>
      <w:ind w:left="4252"/>
    </w:pPr>
  </w:style>
  <w:style w:type="character" w:customStyle="1" w:styleId="aff6">
    <w:name w:val="Подпись Знак"/>
    <w:basedOn w:val="a2"/>
    <w:link w:val="aff5"/>
    <w:uiPriority w:val="99"/>
    <w:rsid w:val="008F15CD"/>
    <w:rPr>
      <w:rFonts w:ascii="Times New Roman" w:eastAsia="Times New Roman" w:hAnsi="Times New Roman" w:cs="Times New Roman"/>
      <w:sz w:val="24"/>
      <w:szCs w:val="24"/>
      <w:lang w:eastAsia="ru-RU"/>
    </w:rPr>
  </w:style>
  <w:style w:type="paragraph" w:styleId="aff7">
    <w:name w:val="Salutation"/>
    <w:basedOn w:val="a1"/>
    <w:next w:val="a1"/>
    <w:link w:val="aff8"/>
    <w:uiPriority w:val="99"/>
    <w:rsid w:val="008F15CD"/>
  </w:style>
  <w:style w:type="character" w:customStyle="1" w:styleId="aff8">
    <w:name w:val="Приветствие Знак"/>
    <w:basedOn w:val="a2"/>
    <w:link w:val="aff7"/>
    <w:uiPriority w:val="99"/>
    <w:rsid w:val="008F15CD"/>
    <w:rPr>
      <w:rFonts w:ascii="Times New Roman" w:eastAsia="Times New Roman" w:hAnsi="Times New Roman" w:cs="Times New Roman"/>
      <w:sz w:val="24"/>
      <w:szCs w:val="24"/>
      <w:lang w:eastAsia="ru-RU"/>
    </w:rPr>
  </w:style>
  <w:style w:type="paragraph" w:styleId="aff9">
    <w:name w:val="List Continue"/>
    <w:basedOn w:val="a1"/>
    <w:uiPriority w:val="99"/>
    <w:rsid w:val="008F15CD"/>
    <w:pPr>
      <w:spacing w:after="120"/>
      <w:ind w:left="283"/>
    </w:pPr>
  </w:style>
  <w:style w:type="paragraph" w:styleId="2b">
    <w:name w:val="List Continue 2"/>
    <w:basedOn w:val="a1"/>
    <w:uiPriority w:val="99"/>
    <w:rsid w:val="008F15CD"/>
    <w:pPr>
      <w:spacing w:after="120"/>
      <w:ind w:left="566"/>
    </w:pPr>
  </w:style>
  <w:style w:type="paragraph" w:styleId="3a">
    <w:name w:val="List Continue 3"/>
    <w:basedOn w:val="a1"/>
    <w:uiPriority w:val="99"/>
    <w:rsid w:val="008F15CD"/>
    <w:pPr>
      <w:spacing w:after="120"/>
      <w:ind w:left="849"/>
    </w:pPr>
  </w:style>
  <w:style w:type="paragraph" w:styleId="43">
    <w:name w:val="List Continue 4"/>
    <w:basedOn w:val="a1"/>
    <w:uiPriority w:val="99"/>
    <w:rsid w:val="008F15CD"/>
    <w:pPr>
      <w:spacing w:after="120"/>
      <w:ind w:left="1132"/>
    </w:pPr>
  </w:style>
  <w:style w:type="paragraph" w:styleId="54">
    <w:name w:val="List Continue 5"/>
    <w:basedOn w:val="a1"/>
    <w:uiPriority w:val="99"/>
    <w:rsid w:val="008F15CD"/>
    <w:pPr>
      <w:spacing w:after="120"/>
      <w:ind w:left="1415"/>
    </w:pPr>
  </w:style>
  <w:style w:type="character" w:styleId="affa">
    <w:name w:val="FollowedHyperlink"/>
    <w:uiPriority w:val="99"/>
    <w:rsid w:val="008F15CD"/>
    <w:rPr>
      <w:color w:val="800080"/>
      <w:u w:val="single"/>
    </w:rPr>
  </w:style>
  <w:style w:type="paragraph" w:styleId="affb">
    <w:name w:val="Closing"/>
    <w:basedOn w:val="a1"/>
    <w:link w:val="affc"/>
    <w:uiPriority w:val="99"/>
    <w:rsid w:val="008F15CD"/>
    <w:pPr>
      <w:ind w:left="4252"/>
    </w:pPr>
  </w:style>
  <w:style w:type="character" w:customStyle="1" w:styleId="affc">
    <w:name w:val="Прощание Знак"/>
    <w:basedOn w:val="a2"/>
    <w:link w:val="affb"/>
    <w:uiPriority w:val="99"/>
    <w:rsid w:val="008F15CD"/>
    <w:rPr>
      <w:rFonts w:ascii="Times New Roman" w:eastAsia="Times New Roman" w:hAnsi="Times New Roman" w:cs="Times New Roman"/>
      <w:sz w:val="24"/>
      <w:szCs w:val="24"/>
      <w:lang w:eastAsia="ru-RU"/>
    </w:rPr>
  </w:style>
  <w:style w:type="paragraph" w:styleId="affd">
    <w:name w:val="List"/>
    <w:basedOn w:val="a1"/>
    <w:uiPriority w:val="99"/>
    <w:rsid w:val="008F15CD"/>
    <w:pPr>
      <w:ind w:left="283" w:hanging="283"/>
    </w:pPr>
  </w:style>
  <w:style w:type="paragraph" w:styleId="2c">
    <w:name w:val="List 2"/>
    <w:basedOn w:val="a1"/>
    <w:uiPriority w:val="99"/>
    <w:rsid w:val="008F15CD"/>
    <w:pPr>
      <w:ind w:left="566" w:hanging="283"/>
    </w:pPr>
  </w:style>
  <w:style w:type="paragraph" w:styleId="3b">
    <w:name w:val="List 3"/>
    <w:basedOn w:val="a1"/>
    <w:uiPriority w:val="99"/>
    <w:rsid w:val="008F15CD"/>
    <w:pPr>
      <w:ind w:left="849" w:hanging="283"/>
    </w:pPr>
  </w:style>
  <w:style w:type="paragraph" w:styleId="44">
    <w:name w:val="List 4"/>
    <w:basedOn w:val="a1"/>
    <w:uiPriority w:val="99"/>
    <w:rsid w:val="008F15CD"/>
    <w:pPr>
      <w:ind w:left="1132" w:hanging="283"/>
    </w:pPr>
  </w:style>
  <w:style w:type="paragraph" w:styleId="55">
    <w:name w:val="List 5"/>
    <w:basedOn w:val="a1"/>
    <w:uiPriority w:val="99"/>
    <w:rsid w:val="008F15CD"/>
    <w:pPr>
      <w:ind w:left="1415" w:hanging="283"/>
    </w:pPr>
  </w:style>
  <w:style w:type="paragraph" w:styleId="HTML8">
    <w:name w:val="HTML Preformatted"/>
    <w:basedOn w:val="a1"/>
    <w:link w:val="HTML9"/>
    <w:uiPriority w:val="99"/>
    <w:rsid w:val="008F15CD"/>
    <w:rPr>
      <w:rFonts w:ascii="Courier New" w:hAnsi="Courier New" w:cs="Courier New"/>
      <w:sz w:val="20"/>
      <w:szCs w:val="20"/>
    </w:rPr>
  </w:style>
  <w:style w:type="character" w:customStyle="1" w:styleId="HTML9">
    <w:name w:val="Стандартный HTML Знак"/>
    <w:basedOn w:val="a2"/>
    <w:link w:val="HTML8"/>
    <w:uiPriority w:val="99"/>
    <w:rsid w:val="008F15CD"/>
    <w:rPr>
      <w:rFonts w:ascii="Courier New" w:eastAsia="Times New Roman" w:hAnsi="Courier New" w:cs="Courier New"/>
      <w:sz w:val="20"/>
      <w:szCs w:val="20"/>
      <w:lang w:eastAsia="ru-RU"/>
    </w:rPr>
  </w:style>
  <w:style w:type="character" w:styleId="affe">
    <w:name w:val="Strong"/>
    <w:uiPriority w:val="99"/>
    <w:qFormat/>
    <w:rsid w:val="008F15CD"/>
    <w:rPr>
      <w:b/>
      <w:bCs/>
    </w:rPr>
  </w:style>
  <w:style w:type="character" w:styleId="HTMLa">
    <w:name w:val="HTML Cite"/>
    <w:uiPriority w:val="99"/>
    <w:rsid w:val="008F15CD"/>
    <w:rPr>
      <w:i/>
      <w:iCs/>
    </w:rPr>
  </w:style>
  <w:style w:type="paragraph" w:styleId="afff">
    <w:name w:val="Message Header"/>
    <w:basedOn w:val="a1"/>
    <w:link w:val="afff0"/>
    <w:uiPriority w:val="99"/>
    <w:rsid w:val="008F15C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0">
    <w:name w:val="Шапка Знак"/>
    <w:basedOn w:val="a2"/>
    <w:link w:val="afff"/>
    <w:uiPriority w:val="99"/>
    <w:rsid w:val="008F15CD"/>
    <w:rPr>
      <w:rFonts w:ascii="Cambria" w:eastAsia="Times New Roman" w:hAnsi="Cambria" w:cs="Cambria"/>
      <w:sz w:val="24"/>
      <w:szCs w:val="24"/>
      <w:shd w:val="pct20" w:color="auto" w:fill="auto"/>
      <w:lang w:eastAsia="ru-RU"/>
    </w:rPr>
  </w:style>
  <w:style w:type="paragraph" w:styleId="afff1">
    <w:name w:val="E-mail Signature"/>
    <w:basedOn w:val="a1"/>
    <w:link w:val="afff2"/>
    <w:uiPriority w:val="99"/>
    <w:rsid w:val="008F15CD"/>
  </w:style>
  <w:style w:type="character" w:customStyle="1" w:styleId="afff2">
    <w:name w:val="Электронная подпись Знак"/>
    <w:basedOn w:val="a2"/>
    <w:link w:val="afff1"/>
    <w:uiPriority w:val="99"/>
    <w:rsid w:val="008F15CD"/>
    <w:rPr>
      <w:rFonts w:ascii="Times New Roman" w:eastAsia="Times New Roman" w:hAnsi="Times New Roman" w:cs="Times New Roman"/>
      <w:sz w:val="24"/>
      <w:szCs w:val="24"/>
      <w:lang w:eastAsia="ru-RU"/>
    </w:rPr>
  </w:style>
  <w:style w:type="paragraph" w:styleId="45">
    <w:name w:val="toc 4"/>
    <w:basedOn w:val="a1"/>
    <w:next w:val="a1"/>
    <w:autoRedefine/>
    <w:uiPriority w:val="39"/>
    <w:rsid w:val="008F15CD"/>
    <w:pPr>
      <w:spacing w:after="0"/>
      <w:ind w:left="720"/>
      <w:jc w:val="left"/>
    </w:pPr>
    <w:rPr>
      <w:sz w:val="18"/>
      <w:szCs w:val="18"/>
    </w:rPr>
  </w:style>
  <w:style w:type="paragraph" w:styleId="56">
    <w:name w:val="toc 5"/>
    <w:basedOn w:val="a1"/>
    <w:next w:val="a1"/>
    <w:autoRedefine/>
    <w:uiPriority w:val="39"/>
    <w:rsid w:val="008F15CD"/>
    <w:pPr>
      <w:spacing w:after="0"/>
      <w:ind w:left="960"/>
      <w:jc w:val="left"/>
    </w:pPr>
    <w:rPr>
      <w:sz w:val="18"/>
      <w:szCs w:val="18"/>
    </w:rPr>
  </w:style>
  <w:style w:type="paragraph" w:styleId="61">
    <w:name w:val="toc 6"/>
    <w:basedOn w:val="a1"/>
    <w:next w:val="a1"/>
    <w:autoRedefine/>
    <w:uiPriority w:val="39"/>
    <w:rsid w:val="008F15CD"/>
    <w:pPr>
      <w:spacing w:after="0"/>
      <w:ind w:left="1200"/>
      <w:jc w:val="left"/>
    </w:pPr>
    <w:rPr>
      <w:sz w:val="18"/>
      <w:szCs w:val="18"/>
    </w:rPr>
  </w:style>
  <w:style w:type="paragraph" w:styleId="71">
    <w:name w:val="toc 7"/>
    <w:basedOn w:val="a1"/>
    <w:next w:val="a1"/>
    <w:autoRedefine/>
    <w:uiPriority w:val="39"/>
    <w:rsid w:val="008F15CD"/>
    <w:pPr>
      <w:spacing w:after="0"/>
      <w:ind w:left="1440"/>
      <w:jc w:val="left"/>
    </w:pPr>
    <w:rPr>
      <w:sz w:val="18"/>
      <w:szCs w:val="18"/>
    </w:rPr>
  </w:style>
  <w:style w:type="paragraph" w:styleId="81">
    <w:name w:val="toc 8"/>
    <w:basedOn w:val="a1"/>
    <w:next w:val="a1"/>
    <w:autoRedefine/>
    <w:uiPriority w:val="39"/>
    <w:rsid w:val="008F15CD"/>
    <w:pPr>
      <w:spacing w:after="0"/>
      <w:ind w:left="1680"/>
      <w:jc w:val="left"/>
    </w:pPr>
    <w:rPr>
      <w:sz w:val="18"/>
      <w:szCs w:val="18"/>
    </w:rPr>
  </w:style>
  <w:style w:type="paragraph" w:styleId="91">
    <w:name w:val="toc 9"/>
    <w:basedOn w:val="a1"/>
    <w:next w:val="a1"/>
    <w:autoRedefine/>
    <w:uiPriority w:val="39"/>
    <w:rsid w:val="008F15CD"/>
    <w:pPr>
      <w:spacing w:after="0"/>
      <w:ind w:left="1920"/>
      <w:jc w:val="left"/>
    </w:pPr>
    <w:rPr>
      <w:sz w:val="18"/>
      <w:szCs w:val="18"/>
    </w:rPr>
  </w:style>
  <w:style w:type="paragraph" w:customStyle="1" w:styleId="1">
    <w:name w:val="Стиль1"/>
    <w:basedOn w:val="a1"/>
    <w:rsid w:val="008F15CD"/>
    <w:pPr>
      <w:keepNext/>
      <w:keepLines/>
      <w:widowControl w:val="0"/>
      <w:numPr>
        <w:numId w:val="3"/>
      </w:numPr>
      <w:suppressLineNumbers/>
      <w:suppressAutoHyphens/>
      <w:jc w:val="left"/>
    </w:pPr>
    <w:rPr>
      <w:b/>
      <w:bCs/>
      <w:sz w:val="28"/>
      <w:szCs w:val="28"/>
    </w:rPr>
  </w:style>
  <w:style w:type="paragraph" w:customStyle="1" w:styleId="2-1">
    <w:name w:val="содержание2-1"/>
    <w:basedOn w:val="31"/>
    <w:next w:val="a1"/>
    <w:uiPriority w:val="99"/>
    <w:rsid w:val="008F15CD"/>
  </w:style>
  <w:style w:type="paragraph" w:customStyle="1" w:styleId="210">
    <w:name w:val="Заголовок 2.1"/>
    <w:basedOn w:val="11"/>
    <w:uiPriority w:val="99"/>
    <w:rsid w:val="008F15CD"/>
    <w:pPr>
      <w:keepLines/>
      <w:widowControl w:val="0"/>
      <w:suppressLineNumbers/>
      <w:suppressAutoHyphens/>
    </w:pPr>
    <w:rPr>
      <w:caps/>
    </w:rPr>
  </w:style>
  <w:style w:type="paragraph" w:customStyle="1" w:styleId="2">
    <w:name w:val="Стиль2"/>
    <w:basedOn w:val="24"/>
    <w:uiPriority w:val="99"/>
    <w:rsid w:val="008F15CD"/>
    <w:pPr>
      <w:keepNext/>
      <w:keepLines/>
      <w:widowControl w:val="0"/>
      <w:numPr>
        <w:ilvl w:val="1"/>
        <w:numId w:val="3"/>
      </w:numPr>
      <w:suppressLineNumbers/>
      <w:tabs>
        <w:tab w:val="num" w:pos="1492"/>
      </w:tabs>
      <w:suppressAutoHyphens/>
    </w:pPr>
    <w:rPr>
      <w:b/>
      <w:bCs/>
    </w:rPr>
  </w:style>
  <w:style w:type="paragraph" w:customStyle="1" w:styleId="3">
    <w:name w:val="Стиль3"/>
    <w:basedOn w:val="26"/>
    <w:rsid w:val="008F15CD"/>
    <w:pPr>
      <w:widowControl w:val="0"/>
      <w:numPr>
        <w:ilvl w:val="2"/>
        <w:numId w:val="3"/>
      </w:numPr>
      <w:adjustRightInd w:val="0"/>
      <w:spacing w:after="0" w:line="240" w:lineRule="auto"/>
      <w:textAlignment w:val="baseline"/>
    </w:pPr>
  </w:style>
  <w:style w:type="paragraph" w:customStyle="1" w:styleId="2-11">
    <w:name w:val="содержание2-11"/>
    <w:basedOn w:val="a1"/>
    <w:uiPriority w:val="99"/>
    <w:rsid w:val="008F15CD"/>
  </w:style>
  <w:style w:type="character" w:customStyle="1" w:styleId="15">
    <w:name w:val="Знак Знак1"/>
    <w:uiPriority w:val="99"/>
    <w:rsid w:val="008F15CD"/>
    <w:rPr>
      <w:sz w:val="24"/>
      <w:szCs w:val="24"/>
      <w:lang w:val="ru-RU" w:eastAsia="ru-RU"/>
    </w:rPr>
  </w:style>
  <w:style w:type="character" w:customStyle="1" w:styleId="3c">
    <w:name w:val="Стиль3 Знак"/>
    <w:uiPriority w:val="99"/>
    <w:rsid w:val="008F15CD"/>
    <w:rPr>
      <w:sz w:val="24"/>
      <w:szCs w:val="24"/>
      <w:lang w:val="ru-RU" w:eastAsia="ru-RU"/>
    </w:rPr>
  </w:style>
  <w:style w:type="paragraph" w:customStyle="1" w:styleId="46">
    <w:name w:val="Стиль4"/>
    <w:basedOn w:val="21"/>
    <w:next w:val="a1"/>
    <w:uiPriority w:val="99"/>
    <w:rsid w:val="008F15CD"/>
    <w:pPr>
      <w:keepLines/>
      <w:widowControl w:val="0"/>
      <w:suppressLineNumbers/>
      <w:suppressAutoHyphens/>
      <w:ind w:firstLine="567"/>
    </w:pPr>
  </w:style>
  <w:style w:type="paragraph" w:customStyle="1" w:styleId="afff3">
    <w:name w:val="Таблица заголовок"/>
    <w:basedOn w:val="a1"/>
    <w:uiPriority w:val="99"/>
    <w:rsid w:val="008F15CD"/>
    <w:pPr>
      <w:spacing w:before="120" w:after="120" w:line="360" w:lineRule="auto"/>
      <w:jc w:val="right"/>
    </w:pPr>
    <w:rPr>
      <w:b/>
      <w:bCs/>
      <w:sz w:val="28"/>
      <w:szCs w:val="28"/>
    </w:rPr>
  </w:style>
  <w:style w:type="paragraph" w:customStyle="1" w:styleId="afff4">
    <w:name w:val="текст таблицы"/>
    <w:basedOn w:val="a1"/>
    <w:uiPriority w:val="99"/>
    <w:rsid w:val="008F15CD"/>
    <w:pPr>
      <w:spacing w:before="120" w:after="0"/>
      <w:ind w:right="-102"/>
      <w:jc w:val="left"/>
    </w:pPr>
  </w:style>
  <w:style w:type="paragraph" w:customStyle="1" w:styleId="afff5">
    <w:name w:val="Пункт Знак"/>
    <w:basedOn w:val="a1"/>
    <w:uiPriority w:val="99"/>
    <w:rsid w:val="008F15CD"/>
    <w:pPr>
      <w:tabs>
        <w:tab w:val="num" w:pos="1134"/>
        <w:tab w:val="left" w:pos="1701"/>
      </w:tabs>
      <w:snapToGrid w:val="0"/>
      <w:spacing w:after="0" w:line="360" w:lineRule="auto"/>
      <w:ind w:left="1134" w:hanging="567"/>
    </w:pPr>
    <w:rPr>
      <w:sz w:val="28"/>
      <w:szCs w:val="28"/>
    </w:rPr>
  </w:style>
  <w:style w:type="paragraph" w:customStyle="1" w:styleId="afff6">
    <w:name w:val="a"/>
    <w:basedOn w:val="a1"/>
    <w:uiPriority w:val="99"/>
    <w:rsid w:val="008F15CD"/>
    <w:pPr>
      <w:snapToGrid w:val="0"/>
      <w:spacing w:after="0" w:line="360" w:lineRule="auto"/>
      <w:ind w:left="1134" w:hanging="567"/>
    </w:pPr>
    <w:rPr>
      <w:sz w:val="28"/>
      <w:szCs w:val="28"/>
    </w:rPr>
  </w:style>
  <w:style w:type="paragraph" w:customStyle="1" w:styleId="afff7">
    <w:name w:val="Словарная статья"/>
    <w:basedOn w:val="a1"/>
    <w:next w:val="a1"/>
    <w:uiPriority w:val="99"/>
    <w:rsid w:val="008F15CD"/>
    <w:pPr>
      <w:autoSpaceDE w:val="0"/>
      <w:autoSpaceDN w:val="0"/>
      <w:adjustRightInd w:val="0"/>
      <w:spacing w:after="0"/>
      <w:ind w:right="118"/>
    </w:pPr>
    <w:rPr>
      <w:rFonts w:ascii="Arial" w:hAnsi="Arial" w:cs="Arial"/>
      <w:sz w:val="20"/>
      <w:szCs w:val="20"/>
    </w:rPr>
  </w:style>
  <w:style w:type="paragraph" w:customStyle="1" w:styleId="afff8">
    <w:name w:val="Комментарий пользователя"/>
    <w:basedOn w:val="a1"/>
    <w:next w:val="a1"/>
    <w:uiPriority w:val="99"/>
    <w:rsid w:val="008F15CD"/>
    <w:pPr>
      <w:autoSpaceDE w:val="0"/>
      <w:autoSpaceDN w:val="0"/>
      <w:adjustRightInd w:val="0"/>
      <w:spacing w:after="0"/>
      <w:ind w:left="170"/>
      <w:jc w:val="left"/>
    </w:pPr>
    <w:rPr>
      <w:rFonts w:ascii="Arial" w:hAnsi="Arial" w:cs="Arial"/>
      <w:i/>
      <w:iCs/>
      <w:color w:val="000080"/>
      <w:sz w:val="20"/>
      <w:szCs w:val="20"/>
    </w:rPr>
  </w:style>
  <w:style w:type="character" w:customStyle="1" w:styleId="3d">
    <w:name w:val="Стиль3 Знак Знак"/>
    <w:uiPriority w:val="99"/>
    <w:rsid w:val="008F15CD"/>
    <w:rPr>
      <w:sz w:val="24"/>
      <w:szCs w:val="24"/>
      <w:lang w:val="ru-RU" w:eastAsia="ru-RU"/>
    </w:rPr>
  </w:style>
  <w:style w:type="character" w:customStyle="1" w:styleId="afff9">
    <w:name w:val="Текст выноски Знак"/>
    <w:basedOn w:val="a2"/>
    <w:link w:val="afffa"/>
    <w:uiPriority w:val="99"/>
    <w:semiHidden/>
    <w:rsid w:val="008F15CD"/>
    <w:rPr>
      <w:rFonts w:ascii="Times New Roman" w:eastAsia="Times New Roman" w:hAnsi="Times New Roman" w:cs="Times New Roman"/>
      <w:sz w:val="20"/>
      <w:szCs w:val="2"/>
      <w:lang w:eastAsia="ru-RU"/>
    </w:rPr>
  </w:style>
  <w:style w:type="paragraph" w:styleId="afffa">
    <w:name w:val="Balloon Text"/>
    <w:basedOn w:val="a1"/>
    <w:link w:val="afff9"/>
    <w:uiPriority w:val="99"/>
    <w:semiHidden/>
    <w:rsid w:val="008F15CD"/>
    <w:rPr>
      <w:sz w:val="20"/>
      <w:szCs w:val="2"/>
    </w:rPr>
  </w:style>
  <w:style w:type="character" w:customStyle="1" w:styleId="labelbodytext1">
    <w:name w:val="label_body_text_1"/>
    <w:uiPriority w:val="99"/>
    <w:rsid w:val="008F15CD"/>
  </w:style>
  <w:style w:type="paragraph" w:customStyle="1" w:styleId="1DocumentHeader1">
    <w:name w:val="Заголовок 1.Document Header1"/>
    <w:basedOn w:val="a1"/>
    <w:next w:val="a1"/>
    <w:uiPriority w:val="99"/>
    <w:rsid w:val="008F15CD"/>
    <w:pPr>
      <w:keepNext/>
      <w:spacing w:before="240"/>
      <w:jc w:val="center"/>
      <w:outlineLvl w:val="0"/>
    </w:pPr>
    <w:rPr>
      <w:kern w:val="28"/>
      <w:sz w:val="36"/>
      <w:szCs w:val="36"/>
    </w:rPr>
  </w:style>
  <w:style w:type="paragraph" w:customStyle="1" w:styleId="ConsPlusNormal">
    <w:name w:val="ConsPlusNormal"/>
    <w:link w:val="ConsPlusNormal0"/>
    <w:qFormat/>
    <w:rsid w:val="008F15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1">
    <w:name w:val="Знак Знак11"/>
    <w:uiPriority w:val="99"/>
    <w:rsid w:val="008F15CD"/>
    <w:rPr>
      <w:sz w:val="24"/>
      <w:szCs w:val="24"/>
      <w:lang w:val="ru-RU" w:eastAsia="ru-RU"/>
    </w:rPr>
  </w:style>
  <w:style w:type="character" w:customStyle="1" w:styleId="afffb">
    <w:name w:val="Текст примечания Знак"/>
    <w:basedOn w:val="a2"/>
    <w:link w:val="afffc"/>
    <w:uiPriority w:val="99"/>
    <w:semiHidden/>
    <w:rsid w:val="008F15CD"/>
    <w:rPr>
      <w:rFonts w:ascii="Times New Roman" w:eastAsia="Times New Roman" w:hAnsi="Times New Roman" w:cs="Times New Roman"/>
      <w:sz w:val="20"/>
      <w:szCs w:val="20"/>
      <w:lang w:eastAsia="ru-RU"/>
    </w:rPr>
  </w:style>
  <w:style w:type="paragraph" w:styleId="afffc">
    <w:name w:val="annotation text"/>
    <w:basedOn w:val="a1"/>
    <w:link w:val="afffb"/>
    <w:uiPriority w:val="99"/>
    <w:semiHidden/>
    <w:rsid w:val="008F15CD"/>
    <w:rPr>
      <w:sz w:val="20"/>
      <w:szCs w:val="20"/>
    </w:rPr>
  </w:style>
  <w:style w:type="character" w:customStyle="1" w:styleId="afffd">
    <w:name w:val="Тема примечания Знак"/>
    <w:basedOn w:val="afffb"/>
    <w:link w:val="afffe"/>
    <w:uiPriority w:val="99"/>
    <w:semiHidden/>
    <w:rsid w:val="008F15CD"/>
    <w:rPr>
      <w:rFonts w:ascii="Times New Roman" w:eastAsia="Times New Roman" w:hAnsi="Times New Roman" w:cs="Times New Roman"/>
      <w:b/>
      <w:bCs/>
      <w:sz w:val="20"/>
      <w:szCs w:val="20"/>
      <w:lang w:eastAsia="ru-RU"/>
    </w:rPr>
  </w:style>
  <w:style w:type="paragraph" w:styleId="afffe">
    <w:name w:val="annotation subject"/>
    <w:basedOn w:val="afffc"/>
    <w:next w:val="afffc"/>
    <w:link w:val="afffd"/>
    <w:uiPriority w:val="99"/>
    <w:semiHidden/>
    <w:rsid w:val="008F15CD"/>
    <w:rPr>
      <w:b/>
      <w:bCs/>
    </w:rPr>
  </w:style>
  <w:style w:type="paragraph" w:customStyle="1" w:styleId="200">
    <w:name w:val="20"/>
    <w:basedOn w:val="a1"/>
    <w:uiPriority w:val="99"/>
    <w:rsid w:val="008F15CD"/>
    <w:pPr>
      <w:spacing w:before="104" w:after="104"/>
      <w:ind w:left="104" w:right="104"/>
      <w:jc w:val="left"/>
    </w:pPr>
  </w:style>
  <w:style w:type="paragraph" w:customStyle="1" w:styleId="affff">
    <w:name w:val="Пункт"/>
    <w:basedOn w:val="a1"/>
    <w:link w:val="16"/>
    <w:rsid w:val="008F15CD"/>
    <w:pPr>
      <w:tabs>
        <w:tab w:val="num" w:pos="1980"/>
      </w:tabs>
      <w:spacing w:after="0"/>
      <w:ind w:left="1404" w:hanging="504"/>
    </w:pPr>
  </w:style>
  <w:style w:type="character" w:customStyle="1" w:styleId="16">
    <w:name w:val="Пункт Знак1"/>
    <w:link w:val="affff"/>
    <w:rsid w:val="008F15CD"/>
    <w:rPr>
      <w:rFonts w:ascii="Times New Roman" w:eastAsia="Times New Roman" w:hAnsi="Times New Roman" w:cs="Times New Roman"/>
      <w:sz w:val="24"/>
      <w:szCs w:val="24"/>
      <w:lang w:eastAsia="ru-RU"/>
    </w:rPr>
  </w:style>
  <w:style w:type="paragraph" w:customStyle="1" w:styleId="affff0">
    <w:name w:val="Подпункт"/>
    <w:basedOn w:val="affff"/>
    <w:link w:val="17"/>
    <w:rsid w:val="008F15CD"/>
    <w:pPr>
      <w:tabs>
        <w:tab w:val="clear" w:pos="1980"/>
        <w:tab w:val="num" w:pos="2520"/>
      </w:tabs>
      <w:ind w:left="1728" w:hanging="648"/>
    </w:pPr>
  </w:style>
  <w:style w:type="character" w:customStyle="1" w:styleId="17">
    <w:name w:val="Подпункт Знак1"/>
    <w:link w:val="affff0"/>
    <w:locked/>
    <w:rsid w:val="008F15CD"/>
    <w:rPr>
      <w:rFonts w:ascii="Times New Roman" w:eastAsia="Times New Roman" w:hAnsi="Times New Roman" w:cs="Times New Roman"/>
      <w:sz w:val="24"/>
      <w:szCs w:val="24"/>
      <w:lang w:eastAsia="ru-RU"/>
    </w:rPr>
  </w:style>
  <w:style w:type="character" w:customStyle="1" w:styleId="affff1">
    <w:name w:val="Схема документа Знак"/>
    <w:basedOn w:val="a2"/>
    <w:link w:val="affff2"/>
    <w:uiPriority w:val="99"/>
    <w:semiHidden/>
    <w:rsid w:val="008F15CD"/>
    <w:rPr>
      <w:rFonts w:ascii="Times New Roman" w:eastAsia="Times New Roman" w:hAnsi="Times New Roman" w:cs="Times New Roman"/>
      <w:sz w:val="2"/>
      <w:szCs w:val="2"/>
      <w:shd w:val="clear" w:color="auto" w:fill="000080"/>
      <w:lang w:eastAsia="ru-RU"/>
    </w:rPr>
  </w:style>
  <w:style w:type="paragraph" w:styleId="affff2">
    <w:name w:val="Document Map"/>
    <w:basedOn w:val="a1"/>
    <w:link w:val="affff1"/>
    <w:uiPriority w:val="99"/>
    <w:semiHidden/>
    <w:rsid w:val="008F15CD"/>
    <w:pPr>
      <w:shd w:val="clear" w:color="auto" w:fill="000080"/>
    </w:pPr>
    <w:rPr>
      <w:sz w:val="2"/>
      <w:szCs w:val="2"/>
    </w:rPr>
  </w:style>
  <w:style w:type="paragraph" w:customStyle="1" w:styleId="affff3">
    <w:name w:val="Таблица шапка"/>
    <w:basedOn w:val="a1"/>
    <w:link w:val="affff4"/>
    <w:rsid w:val="008F15CD"/>
    <w:pPr>
      <w:keepNext/>
      <w:spacing w:before="40" w:after="40"/>
      <w:ind w:left="57" w:right="57"/>
      <w:jc w:val="left"/>
    </w:pPr>
    <w:rPr>
      <w:sz w:val="18"/>
      <w:szCs w:val="18"/>
    </w:rPr>
  </w:style>
  <w:style w:type="character" w:customStyle="1" w:styleId="affff4">
    <w:name w:val="Таблица шапка Знак"/>
    <w:link w:val="affff3"/>
    <w:locked/>
    <w:rsid w:val="008F15CD"/>
    <w:rPr>
      <w:rFonts w:ascii="Times New Roman" w:eastAsia="Times New Roman" w:hAnsi="Times New Roman" w:cs="Times New Roman"/>
      <w:sz w:val="18"/>
      <w:szCs w:val="18"/>
      <w:lang w:eastAsia="ru-RU"/>
    </w:rPr>
  </w:style>
  <w:style w:type="paragraph" w:customStyle="1" w:styleId="affff5">
    <w:name w:val="Таблица текст"/>
    <w:basedOn w:val="a1"/>
    <w:link w:val="affff6"/>
    <w:rsid w:val="008F15CD"/>
    <w:pPr>
      <w:spacing w:before="40" w:after="40"/>
      <w:ind w:left="57" w:right="57"/>
      <w:jc w:val="left"/>
    </w:pPr>
    <w:rPr>
      <w:sz w:val="22"/>
      <w:szCs w:val="22"/>
    </w:rPr>
  </w:style>
  <w:style w:type="character" w:customStyle="1" w:styleId="affff6">
    <w:name w:val="Таблица текст Знак"/>
    <w:link w:val="affff5"/>
    <w:locked/>
    <w:rsid w:val="008F15CD"/>
    <w:rPr>
      <w:rFonts w:ascii="Times New Roman" w:eastAsia="Times New Roman" w:hAnsi="Times New Roman" w:cs="Times New Roman"/>
      <w:lang w:eastAsia="ru-RU"/>
    </w:rPr>
  </w:style>
  <w:style w:type="paragraph" w:customStyle="1" w:styleId="a0">
    <w:name w:val="пункт"/>
    <w:basedOn w:val="a1"/>
    <w:uiPriority w:val="99"/>
    <w:rsid w:val="008F15CD"/>
    <w:pPr>
      <w:numPr>
        <w:ilvl w:val="2"/>
        <w:numId w:val="5"/>
      </w:numPr>
      <w:spacing w:before="60"/>
      <w:jc w:val="left"/>
    </w:pPr>
  </w:style>
  <w:style w:type="character" w:customStyle="1" w:styleId="affff7">
    <w:name w:val="Гипертекстовая ссылка"/>
    <w:uiPriority w:val="99"/>
    <w:rsid w:val="008F15CD"/>
    <w:rPr>
      <w:b/>
      <w:bCs/>
      <w:color w:val="008000"/>
      <w:sz w:val="20"/>
      <w:szCs w:val="20"/>
      <w:u w:val="single"/>
    </w:rPr>
  </w:style>
  <w:style w:type="paragraph" w:customStyle="1" w:styleId="18">
    <w:name w:val="Обычный1"/>
    <w:uiPriority w:val="99"/>
    <w:rsid w:val="008F15CD"/>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8F15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8">
    <w:name w:val="No Spacing"/>
    <w:uiPriority w:val="1"/>
    <w:qFormat/>
    <w:rsid w:val="008F15CD"/>
    <w:pPr>
      <w:spacing w:after="0" w:line="240" w:lineRule="auto"/>
    </w:pPr>
    <w:rPr>
      <w:rFonts w:ascii="Times New Roman" w:eastAsia="Times New Roman" w:hAnsi="Times New Roman" w:cs="Times New Roman"/>
      <w:sz w:val="24"/>
      <w:szCs w:val="24"/>
      <w:lang w:eastAsia="ru-RU"/>
    </w:rPr>
  </w:style>
  <w:style w:type="paragraph" w:styleId="affff9">
    <w:name w:val="endnote text"/>
    <w:basedOn w:val="a1"/>
    <w:link w:val="affffa"/>
    <w:uiPriority w:val="99"/>
    <w:rsid w:val="008F15CD"/>
    <w:rPr>
      <w:sz w:val="20"/>
      <w:szCs w:val="20"/>
    </w:rPr>
  </w:style>
  <w:style w:type="character" w:customStyle="1" w:styleId="affffa">
    <w:name w:val="Текст концевой сноски Знак"/>
    <w:basedOn w:val="a2"/>
    <w:link w:val="affff9"/>
    <w:uiPriority w:val="99"/>
    <w:rsid w:val="008F15CD"/>
    <w:rPr>
      <w:rFonts w:ascii="Times New Roman" w:eastAsia="Times New Roman" w:hAnsi="Times New Roman" w:cs="Times New Roman"/>
      <w:sz w:val="20"/>
      <w:szCs w:val="20"/>
      <w:lang w:eastAsia="ru-RU"/>
    </w:rPr>
  </w:style>
  <w:style w:type="paragraph" w:customStyle="1" w:styleId="112">
    <w:name w:val="Основной текст с отступом11"/>
    <w:basedOn w:val="a1"/>
    <w:uiPriority w:val="99"/>
    <w:rsid w:val="008F15CD"/>
    <w:pPr>
      <w:spacing w:before="60" w:after="0"/>
      <w:ind w:firstLine="851"/>
    </w:pPr>
  </w:style>
  <w:style w:type="character" w:customStyle="1" w:styleId="FontStyle30">
    <w:name w:val="Font Style30"/>
    <w:uiPriority w:val="99"/>
    <w:rsid w:val="008F15CD"/>
    <w:rPr>
      <w:rFonts w:ascii="Times New Roman" w:hAnsi="Times New Roman" w:cs="Times New Roman"/>
      <w:sz w:val="18"/>
      <w:szCs w:val="18"/>
    </w:rPr>
  </w:style>
  <w:style w:type="paragraph" w:styleId="affffb">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1"/>
    <w:link w:val="affffc"/>
    <w:uiPriority w:val="1"/>
    <w:qFormat/>
    <w:rsid w:val="008F15CD"/>
    <w:pPr>
      <w:spacing w:after="0"/>
      <w:ind w:left="720"/>
      <w:jc w:val="left"/>
    </w:pPr>
  </w:style>
  <w:style w:type="character" w:customStyle="1" w:styleId="affffc">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2"/>
    <w:link w:val="affffb"/>
    <w:uiPriority w:val="1"/>
    <w:qFormat/>
    <w:locked/>
    <w:rsid w:val="008F15CD"/>
    <w:rPr>
      <w:rFonts w:ascii="Times New Roman" w:eastAsia="Times New Roman" w:hAnsi="Times New Roman" w:cs="Times New Roman"/>
      <w:sz w:val="24"/>
      <w:szCs w:val="24"/>
      <w:lang w:eastAsia="ru-RU"/>
    </w:rPr>
  </w:style>
  <w:style w:type="character" w:customStyle="1" w:styleId="f">
    <w:name w:val="f"/>
    <w:basedOn w:val="a2"/>
    <w:rsid w:val="008F15CD"/>
  </w:style>
  <w:style w:type="character" w:customStyle="1" w:styleId="r">
    <w:name w:val="r"/>
    <w:basedOn w:val="a2"/>
    <w:rsid w:val="008F15CD"/>
  </w:style>
  <w:style w:type="paragraph" w:styleId="2d">
    <w:name w:val="Body Text 2"/>
    <w:basedOn w:val="a1"/>
    <w:link w:val="2e"/>
    <w:rsid w:val="008F15CD"/>
    <w:pPr>
      <w:spacing w:after="120" w:line="480" w:lineRule="auto"/>
    </w:pPr>
  </w:style>
  <w:style w:type="character" w:customStyle="1" w:styleId="2e">
    <w:name w:val="Основной текст 2 Знак"/>
    <w:basedOn w:val="a2"/>
    <w:link w:val="2d"/>
    <w:rsid w:val="008F15CD"/>
    <w:rPr>
      <w:rFonts w:ascii="Times New Roman" w:eastAsia="Times New Roman" w:hAnsi="Times New Roman" w:cs="Times New Roman"/>
      <w:sz w:val="24"/>
      <w:szCs w:val="24"/>
      <w:lang w:eastAsia="ru-RU"/>
    </w:rPr>
  </w:style>
  <w:style w:type="table" w:styleId="affffd">
    <w:name w:val="Table Grid"/>
    <w:basedOn w:val="a3"/>
    <w:uiPriority w:val="59"/>
    <w:rsid w:val="008F15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1"/>
    <w:uiPriority w:val="99"/>
    <w:rsid w:val="008F15CD"/>
    <w:pPr>
      <w:suppressAutoHyphens/>
      <w:autoSpaceDE w:val="0"/>
      <w:autoSpaceDN w:val="0"/>
      <w:spacing w:after="0"/>
      <w:jc w:val="center"/>
    </w:pPr>
    <w:rPr>
      <w:rFonts w:ascii="Arial" w:hAnsi="Arial" w:cs="Arial"/>
    </w:rPr>
  </w:style>
  <w:style w:type="paragraph" w:customStyle="1" w:styleId="19">
    <w:name w:val="Абзац списка1"/>
    <w:basedOn w:val="a1"/>
    <w:rsid w:val="008F15CD"/>
    <w:pPr>
      <w:spacing w:after="0"/>
      <w:ind w:left="720"/>
      <w:contextualSpacing/>
      <w:jc w:val="left"/>
    </w:pPr>
    <w:rPr>
      <w:rFonts w:ascii="Cambria" w:eastAsia="MS Mincho" w:hAnsi="Cambria"/>
    </w:rPr>
  </w:style>
  <w:style w:type="paragraph" w:customStyle="1" w:styleId="affffe">
    <w:name w:val="Таблицы (моноширинный)"/>
    <w:basedOn w:val="a1"/>
    <w:next w:val="a1"/>
    <w:uiPriority w:val="99"/>
    <w:rsid w:val="008F15CD"/>
    <w:pPr>
      <w:autoSpaceDE w:val="0"/>
      <w:autoSpaceDN w:val="0"/>
      <w:adjustRightInd w:val="0"/>
      <w:spacing w:after="0"/>
      <w:jc w:val="left"/>
    </w:pPr>
    <w:rPr>
      <w:rFonts w:ascii="Courier New" w:eastAsiaTheme="minorHAnsi" w:hAnsi="Courier New" w:cs="Courier New"/>
      <w:lang w:eastAsia="en-US"/>
    </w:rPr>
  </w:style>
  <w:style w:type="paragraph" w:customStyle="1" w:styleId="afffff">
    <w:name w:val="Подподпункт"/>
    <w:basedOn w:val="affff0"/>
    <w:link w:val="afffff0"/>
    <w:rsid w:val="008F15CD"/>
    <w:pPr>
      <w:tabs>
        <w:tab w:val="clear" w:pos="2520"/>
        <w:tab w:val="num" w:pos="360"/>
      </w:tabs>
      <w:spacing w:line="360" w:lineRule="auto"/>
      <w:ind w:left="567" w:hanging="567"/>
    </w:pPr>
    <w:rPr>
      <w:snapToGrid w:val="0"/>
      <w:sz w:val="28"/>
      <w:szCs w:val="20"/>
    </w:rPr>
  </w:style>
  <w:style w:type="character" w:customStyle="1" w:styleId="afffff0">
    <w:name w:val="Подподпункт Знак"/>
    <w:basedOn w:val="a2"/>
    <w:link w:val="afffff"/>
    <w:locked/>
    <w:rsid w:val="008F15CD"/>
    <w:rPr>
      <w:rFonts w:ascii="Times New Roman" w:eastAsia="Times New Roman" w:hAnsi="Times New Roman" w:cs="Times New Roman"/>
      <w:snapToGrid w:val="0"/>
      <w:sz w:val="28"/>
      <w:szCs w:val="20"/>
      <w:lang w:eastAsia="ru-RU"/>
    </w:rPr>
  </w:style>
  <w:style w:type="paragraph" w:customStyle="1" w:styleId="-3">
    <w:name w:val="Пункт-3"/>
    <w:basedOn w:val="a1"/>
    <w:link w:val="-30"/>
    <w:rsid w:val="008F15CD"/>
    <w:pPr>
      <w:tabs>
        <w:tab w:val="num" w:pos="1418"/>
      </w:tabs>
      <w:spacing w:after="0"/>
    </w:pPr>
    <w:rPr>
      <w:snapToGrid w:val="0"/>
      <w:sz w:val="28"/>
      <w:szCs w:val="20"/>
    </w:rPr>
  </w:style>
  <w:style w:type="character" w:customStyle="1" w:styleId="-30">
    <w:name w:val="Пункт-3 Знак"/>
    <w:link w:val="-3"/>
    <w:rsid w:val="008F15CD"/>
    <w:rPr>
      <w:rFonts w:ascii="Times New Roman" w:eastAsia="Times New Roman" w:hAnsi="Times New Roman" w:cs="Times New Roman"/>
      <w:snapToGrid w:val="0"/>
      <w:sz w:val="28"/>
      <w:szCs w:val="20"/>
      <w:lang w:eastAsia="ru-RU"/>
    </w:rPr>
  </w:style>
  <w:style w:type="character" w:customStyle="1" w:styleId="3e">
    <w:name w:val="Основной текст (3)_"/>
    <w:basedOn w:val="a2"/>
    <w:link w:val="3f"/>
    <w:rsid w:val="008F15CD"/>
    <w:rPr>
      <w:b/>
      <w:bCs/>
      <w:shd w:val="clear" w:color="auto" w:fill="FFFFFF"/>
    </w:rPr>
  </w:style>
  <w:style w:type="paragraph" w:customStyle="1" w:styleId="3f">
    <w:name w:val="Основной текст (3)"/>
    <w:basedOn w:val="a1"/>
    <w:link w:val="3e"/>
    <w:rsid w:val="008F15CD"/>
    <w:pPr>
      <w:widowControl w:val="0"/>
      <w:shd w:val="clear" w:color="auto" w:fill="FFFFFF"/>
      <w:spacing w:after="0" w:line="274" w:lineRule="exact"/>
      <w:ind w:firstLine="709"/>
      <w:jc w:val="center"/>
    </w:pPr>
    <w:rPr>
      <w:rFonts w:asciiTheme="minorHAnsi" w:eastAsiaTheme="minorHAnsi" w:hAnsiTheme="minorHAnsi" w:cstheme="minorBidi"/>
      <w:b/>
      <w:bCs/>
      <w:sz w:val="22"/>
      <w:szCs w:val="22"/>
      <w:lang w:eastAsia="en-US"/>
    </w:rPr>
  </w:style>
  <w:style w:type="paragraph" w:customStyle="1" w:styleId="Default">
    <w:name w:val="Default"/>
    <w:link w:val="Default0"/>
    <w:rsid w:val="008F15C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4">
    <w:name w:val="Пункт-4"/>
    <w:basedOn w:val="a1"/>
    <w:rsid w:val="008F15CD"/>
    <w:pPr>
      <w:tabs>
        <w:tab w:val="num" w:pos="643"/>
      </w:tabs>
      <w:spacing w:after="0"/>
      <w:ind w:left="643" w:hanging="360"/>
    </w:pPr>
    <w:rPr>
      <w:sz w:val="28"/>
      <w:szCs w:val="20"/>
    </w:rPr>
  </w:style>
  <w:style w:type="character" w:customStyle="1" w:styleId="afffff1">
    <w:name w:val="комментарий"/>
    <w:uiPriority w:val="99"/>
    <w:rsid w:val="008F15CD"/>
    <w:rPr>
      <w:i/>
      <w:u w:val="none"/>
      <w:shd w:val="clear" w:color="auto" w:fill="FFFF99"/>
    </w:rPr>
  </w:style>
  <w:style w:type="paragraph" w:customStyle="1" w:styleId="afffff2">
    <w:name w:val="Ариал"/>
    <w:basedOn w:val="a1"/>
    <w:link w:val="1a"/>
    <w:rsid w:val="008F15CD"/>
    <w:pPr>
      <w:spacing w:before="120" w:after="120" w:line="360" w:lineRule="auto"/>
      <w:ind w:firstLine="851"/>
    </w:pPr>
    <w:rPr>
      <w:rFonts w:ascii="Arial" w:hAnsi="Arial"/>
      <w:szCs w:val="20"/>
    </w:rPr>
  </w:style>
  <w:style w:type="character" w:customStyle="1" w:styleId="1a">
    <w:name w:val="Ариал Знак1"/>
    <w:link w:val="afffff2"/>
    <w:locked/>
    <w:rsid w:val="008F15CD"/>
    <w:rPr>
      <w:rFonts w:ascii="Arial" w:eastAsia="Times New Roman" w:hAnsi="Arial" w:cs="Times New Roman"/>
      <w:sz w:val="24"/>
      <w:szCs w:val="20"/>
    </w:rPr>
  </w:style>
  <w:style w:type="paragraph" w:customStyle="1" w:styleId="1b">
    <w:name w:val="Цитата1"/>
    <w:basedOn w:val="a1"/>
    <w:uiPriority w:val="99"/>
    <w:rsid w:val="008F15CD"/>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1"/>
    <w:uiPriority w:val="99"/>
    <w:locked/>
    <w:rsid w:val="008F15CD"/>
    <w:pPr>
      <w:keepNext/>
      <w:keepLines/>
      <w:numPr>
        <w:numId w:val="7"/>
      </w:numPr>
      <w:suppressAutoHyphens/>
      <w:spacing w:before="360" w:after="120"/>
      <w:jc w:val="center"/>
      <w:outlineLvl w:val="0"/>
    </w:pPr>
    <w:rPr>
      <w:rFonts w:ascii="Arial" w:hAnsi="Arial" w:cs="Arial"/>
      <w:b/>
      <w:bCs/>
      <w:caps/>
      <w:sz w:val="36"/>
      <w:szCs w:val="28"/>
    </w:rPr>
  </w:style>
  <w:style w:type="paragraph" w:customStyle="1" w:styleId="30">
    <w:name w:val="Пункт_3"/>
    <w:basedOn w:val="a1"/>
    <w:uiPriority w:val="99"/>
    <w:rsid w:val="008F15CD"/>
    <w:pPr>
      <w:numPr>
        <w:ilvl w:val="2"/>
        <w:numId w:val="7"/>
      </w:numPr>
      <w:spacing w:after="0"/>
    </w:pPr>
    <w:rPr>
      <w:sz w:val="28"/>
      <w:szCs w:val="28"/>
    </w:rPr>
  </w:style>
  <w:style w:type="paragraph" w:customStyle="1" w:styleId="20">
    <w:name w:val="Пункт_2"/>
    <w:basedOn w:val="a1"/>
    <w:uiPriority w:val="99"/>
    <w:rsid w:val="008F15CD"/>
    <w:pPr>
      <w:numPr>
        <w:ilvl w:val="1"/>
        <w:numId w:val="7"/>
      </w:numPr>
      <w:spacing w:after="0"/>
    </w:pPr>
    <w:rPr>
      <w:sz w:val="28"/>
      <w:szCs w:val="20"/>
    </w:rPr>
  </w:style>
  <w:style w:type="paragraph" w:customStyle="1" w:styleId="5">
    <w:name w:val="Пункт_5"/>
    <w:basedOn w:val="30"/>
    <w:uiPriority w:val="99"/>
    <w:rsid w:val="008F15CD"/>
    <w:pPr>
      <w:numPr>
        <w:ilvl w:val="4"/>
      </w:numPr>
    </w:pPr>
  </w:style>
  <w:style w:type="paragraph" w:styleId="afffff3">
    <w:name w:val="caption"/>
    <w:basedOn w:val="a1"/>
    <w:next w:val="a1"/>
    <w:uiPriority w:val="35"/>
    <w:unhideWhenUsed/>
    <w:qFormat/>
    <w:rsid w:val="008F15CD"/>
    <w:pPr>
      <w:spacing w:after="200"/>
      <w:jc w:val="left"/>
    </w:pPr>
    <w:rPr>
      <w:rFonts w:asciiTheme="minorHAnsi" w:eastAsiaTheme="minorHAnsi" w:hAnsiTheme="minorHAnsi" w:cstheme="minorBidi"/>
      <w:b/>
      <w:bCs/>
      <w:color w:val="5B9BD5" w:themeColor="accent1"/>
      <w:sz w:val="18"/>
      <w:szCs w:val="18"/>
      <w:lang w:eastAsia="en-US"/>
    </w:rPr>
  </w:style>
  <w:style w:type="paragraph" w:customStyle="1" w:styleId="Times12">
    <w:name w:val="Times 12"/>
    <w:basedOn w:val="a1"/>
    <w:rsid w:val="008F15CD"/>
    <w:pPr>
      <w:overflowPunct w:val="0"/>
      <w:autoSpaceDE w:val="0"/>
      <w:autoSpaceDN w:val="0"/>
      <w:adjustRightInd w:val="0"/>
      <w:spacing w:after="0"/>
      <w:ind w:firstLine="567"/>
    </w:pPr>
    <w:rPr>
      <w:bCs/>
      <w:szCs w:val="22"/>
    </w:rPr>
  </w:style>
  <w:style w:type="paragraph" w:customStyle="1" w:styleId="FTNtxt">
    <w:name w:val="FTN_txt"/>
    <w:basedOn w:val="a1"/>
    <w:rsid w:val="008F15CD"/>
    <w:pPr>
      <w:widowControl w:val="0"/>
      <w:numPr>
        <w:ilvl w:val="1"/>
        <w:numId w:val="10"/>
      </w:numPr>
      <w:tabs>
        <w:tab w:val="left" w:pos="1080"/>
      </w:tabs>
      <w:spacing w:after="0" w:line="288" w:lineRule="auto"/>
    </w:pPr>
    <w:rPr>
      <w:rFonts w:eastAsia="Arial Unicode MS"/>
    </w:rPr>
  </w:style>
  <w:style w:type="paragraph" w:customStyle="1" w:styleId="afffff4">
    <w:name w:val="[Ростех] Простой текст (Без уровня)"/>
    <w:link w:val="afffff5"/>
    <w:uiPriority w:val="99"/>
    <w:qFormat/>
    <w:rsid w:val="008F15CD"/>
    <w:pPr>
      <w:suppressAutoHyphens/>
      <w:spacing w:before="120" w:after="0" w:line="240" w:lineRule="auto"/>
      <w:jc w:val="both"/>
    </w:pPr>
    <w:rPr>
      <w:rFonts w:ascii="Proxima Nova ExCn Rg" w:eastAsia="Times New Roman" w:hAnsi="Proxima Nova ExCn Rg" w:cs="Times New Roman"/>
      <w:sz w:val="28"/>
      <w:szCs w:val="28"/>
      <w:lang w:eastAsia="ru-RU"/>
    </w:rPr>
  </w:style>
  <w:style w:type="character" w:customStyle="1" w:styleId="afffff5">
    <w:name w:val="[Ростех] Простой текст (Без уровня) Знак"/>
    <w:basedOn w:val="a2"/>
    <w:link w:val="afffff4"/>
    <w:uiPriority w:val="99"/>
    <w:rsid w:val="008F15CD"/>
    <w:rPr>
      <w:rFonts w:ascii="Proxima Nova ExCn Rg" w:eastAsia="Times New Roman" w:hAnsi="Proxima Nova ExCn Rg" w:cs="Times New Roman"/>
      <w:sz w:val="28"/>
      <w:szCs w:val="28"/>
      <w:lang w:eastAsia="ru-RU"/>
    </w:rPr>
  </w:style>
  <w:style w:type="paragraph" w:customStyle="1" w:styleId="57">
    <w:name w:val="[Ростех] Текст Подпункта (Уровень 5)"/>
    <w:link w:val="58"/>
    <w:uiPriority w:val="99"/>
    <w:qFormat/>
    <w:rsid w:val="008F15CD"/>
    <w:p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8">
    <w:name w:val="[Ростех] Текст Подпункта (Уровень 5) Знак"/>
    <w:basedOn w:val="a2"/>
    <w:link w:val="57"/>
    <w:uiPriority w:val="99"/>
    <w:qFormat/>
    <w:rsid w:val="008F15CD"/>
    <w:rPr>
      <w:rFonts w:ascii="Proxima Nova ExCn Rg" w:eastAsia="Times New Roman" w:hAnsi="Proxima Nova ExCn Rg" w:cs="Times New Roman"/>
      <w:sz w:val="28"/>
      <w:szCs w:val="28"/>
      <w:lang w:eastAsia="ru-RU"/>
    </w:rPr>
  </w:style>
  <w:style w:type="paragraph" w:customStyle="1" w:styleId="47">
    <w:name w:val="[Ростех] Текст Подпункта (следующий абзац) (Уровень 4)"/>
    <w:link w:val="48"/>
    <w:qFormat/>
    <w:rsid w:val="008F15CD"/>
    <w:pPr>
      <w:suppressAutoHyphens/>
      <w:spacing w:before="120" w:after="0" w:line="240" w:lineRule="auto"/>
      <w:ind w:left="1134"/>
      <w:jc w:val="both"/>
      <w:outlineLvl w:val="3"/>
    </w:pPr>
    <w:rPr>
      <w:rFonts w:ascii="Proxima Nova ExCn Rg" w:eastAsia="Times New Roman" w:hAnsi="Proxima Nova ExCn Rg" w:cs="Times New Roman"/>
      <w:sz w:val="28"/>
      <w:szCs w:val="28"/>
      <w:lang w:eastAsia="ru-RU"/>
    </w:rPr>
  </w:style>
  <w:style w:type="character" w:customStyle="1" w:styleId="48">
    <w:name w:val="[Ростех] Текст Подпункта (следующий абзац) (Уровень 4) Знак"/>
    <w:basedOn w:val="a2"/>
    <w:link w:val="47"/>
    <w:rsid w:val="008F15CD"/>
    <w:rPr>
      <w:rFonts w:ascii="Proxima Nova ExCn Rg" w:eastAsia="Times New Roman" w:hAnsi="Proxima Nova ExCn Rg" w:cs="Times New Roman"/>
      <w:sz w:val="28"/>
      <w:szCs w:val="28"/>
      <w:lang w:eastAsia="ru-RU"/>
    </w:rPr>
  </w:style>
  <w:style w:type="paragraph" w:customStyle="1" w:styleId="afffff6">
    <w:name w:val="Пункт б/н"/>
    <w:basedOn w:val="a1"/>
    <w:rsid w:val="008F15CD"/>
    <w:pPr>
      <w:tabs>
        <w:tab w:val="left" w:pos="1134"/>
      </w:tabs>
      <w:spacing w:after="0" w:line="360" w:lineRule="auto"/>
      <w:ind w:firstLine="567"/>
    </w:pPr>
    <w:rPr>
      <w:sz w:val="28"/>
      <w:szCs w:val="20"/>
    </w:rPr>
  </w:style>
  <w:style w:type="paragraph" w:customStyle="1" w:styleId="220">
    <w:name w:val="Основной текст 22"/>
    <w:basedOn w:val="a1"/>
    <w:rsid w:val="008F15CD"/>
    <w:pPr>
      <w:spacing w:after="0"/>
      <w:ind w:firstLine="567"/>
      <w:jc w:val="left"/>
    </w:pPr>
    <w:rPr>
      <w:szCs w:val="20"/>
    </w:rPr>
  </w:style>
  <w:style w:type="character" w:customStyle="1" w:styleId="102">
    <w:name w:val="Стиль102"/>
    <w:basedOn w:val="a2"/>
    <w:uiPriority w:val="1"/>
    <w:rsid w:val="00CE62A6"/>
    <w:rPr>
      <w:sz w:val="24"/>
    </w:rPr>
  </w:style>
  <w:style w:type="character" w:styleId="afffff7">
    <w:name w:val="annotation reference"/>
    <w:basedOn w:val="a2"/>
    <w:uiPriority w:val="99"/>
    <w:semiHidden/>
    <w:unhideWhenUsed/>
    <w:rsid w:val="00BC37FF"/>
    <w:rPr>
      <w:sz w:val="16"/>
      <w:szCs w:val="16"/>
    </w:rPr>
  </w:style>
  <w:style w:type="character" w:customStyle="1" w:styleId="ConsPlusNormal0">
    <w:name w:val="ConsPlusNormal Знак"/>
    <w:link w:val="ConsPlusNormal"/>
    <w:locked/>
    <w:rsid w:val="00AD6CBB"/>
    <w:rPr>
      <w:rFonts w:ascii="Arial" w:eastAsia="Times New Roman" w:hAnsi="Arial" w:cs="Arial"/>
      <w:sz w:val="20"/>
      <w:szCs w:val="20"/>
      <w:lang w:eastAsia="ru-RU"/>
    </w:rPr>
  </w:style>
  <w:style w:type="character" w:customStyle="1" w:styleId="Default0">
    <w:name w:val="Default Знак"/>
    <w:link w:val="Default"/>
    <w:rsid w:val="00EA531B"/>
    <w:rPr>
      <w:rFonts w:ascii="Times New Roman" w:eastAsia="Times New Roman" w:hAnsi="Times New Roman" w:cs="Times New Roman"/>
      <w:color w:val="000000"/>
      <w:sz w:val="24"/>
      <w:szCs w:val="24"/>
    </w:rPr>
  </w:style>
  <w:style w:type="paragraph" w:customStyle="1" w:styleId="FORMATTEXT">
    <w:name w:val=".FORMATTEXT"/>
    <w:uiPriority w:val="99"/>
    <w:rsid w:val="006F425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6F425F"/>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88241">
      <w:bodyDiv w:val="1"/>
      <w:marLeft w:val="0"/>
      <w:marRight w:val="0"/>
      <w:marTop w:val="0"/>
      <w:marBottom w:val="0"/>
      <w:divBdr>
        <w:top w:val="none" w:sz="0" w:space="0" w:color="auto"/>
        <w:left w:val="none" w:sz="0" w:space="0" w:color="auto"/>
        <w:bottom w:val="none" w:sz="0" w:space="0" w:color="auto"/>
        <w:right w:val="none" w:sz="0" w:space="0" w:color="auto"/>
      </w:divBdr>
    </w:div>
    <w:div w:id="320155538">
      <w:bodyDiv w:val="1"/>
      <w:marLeft w:val="0"/>
      <w:marRight w:val="0"/>
      <w:marTop w:val="0"/>
      <w:marBottom w:val="0"/>
      <w:divBdr>
        <w:top w:val="none" w:sz="0" w:space="0" w:color="auto"/>
        <w:left w:val="none" w:sz="0" w:space="0" w:color="auto"/>
        <w:bottom w:val="none" w:sz="0" w:space="0" w:color="auto"/>
        <w:right w:val="none" w:sz="0" w:space="0" w:color="auto"/>
      </w:divBdr>
    </w:div>
    <w:div w:id="423649337">
      <w:bodyDiv w:val="1"/>
      <w:marLeft w:val="0"/>
      <w:marRight w:val="0"/>
      <w:marTop w:val="0"/>
      <w:marBottom w:val="0"/>
      <w:divBdr>
        <w:top w:val="none" w:sz="0" w:space="0" w:color="auto"/>
        <w:left w:val="none" w:sz="0" w:space="0" w:color="auto"/>
        <w:bottom w:val="none" w:sz="0" w:space="0" w:color="auto"/>
        <w:right w:val="none" w:sz="0" w:space="0" w:color="auto"/>
      </w:divBdr>
    </w:div>
    <w:div w:id="433785405">
      <w:bodyDiv w:val="1"/>
      <w:marLeft w:val="0"/>
      <w:marRight w:val="0"/>
      <w:marTop w:val="0"/>
      <w:marBottom w:val="0"/>
      <w:divBdr>
        <w:top w:val="none" w:sz="0" w:space="0" w:color="auto"/>
        <w:left w:val="none" w:sz="0" w:space="0" w:color="auto"/>
        <w:bottom w:val="none" w:sz="0" w:space="0" w:color="auto"/>
        <w:right w:val="none" w:sz="0" w:space="0" w:color="auto"/>
      </w:divBdr>
    </w:div>
    <w:div w:id="497575989">
      <w:bodyDiv w:val="1"/>
      <w:marLeft w:val="0"/>
      <w:marRight w:val="0"/>
      <w:marTop w:val="0"/>
      <w:marBottom w:val="0"/>
      <w:divBdr>
        <w:top w:val="none" w:sz="0" w:space="0" w:color="auto"/>
        <w:left w:val="none" w:sz="0" w:space="0" w:color="auto"/>
        <w:bottom w:val="none" w:sz="0" w:space="0" w:color="auto"/>
        <w:right w:val="none" w:sz="0" w:space="0" w:color="auto"/>
      </w:divBdr>
    </w:div>
    <w:div w:id="732239683">
      <w:bodyDiv w:val="1"/>
      <w:marLeft w:val="0"/>
      <w:marRight w:val="0"/>
      <w:marTop w:val="0"/>
      <w:marBottom w:val="0"/>
      <w:divBdr>
        <w:top w:val="none" w:sz="0" w:space="0" w:color="auto"/>
        <w:left w:val="none" w:sz="0" w:space="0" w:color="auto"/>
        <w:bottom w:val="none" w:sz="0" w:space="0" w:color="auto"/>
        <w:right w:val="none" w:sz="0" w:space="0" w:color="auto"/>
      </w:divBdr>
    </w:div>
    <w:div w:id="963536251">
      <w:bodyDiv w:val="1"/>
      <w:marLeft w:val="0"/>
      <w:marRight w:val="0"/>
      <w:marTop w:val="0"/>
      <w:marBottom w:val="0"/>
      <w:divBdr>
        <w:top w:val="none" w:sz="0" w:space="0" w:color="auto"/>
        <w:left w:val="none" w:sz="0" w:space="0" w:color="auto"/>
        <w:bottom w:val="none" w:sz="0" w:space="0" w:color="auto"/>
        <w:right w:val="none" w:sz="0" w:space="0" w:color="auto"/>
      </w:divBdr>
    </w:div>
    <w:div w:id="1044017984">
      <w:bodyDiv w:val="1"/>
      <w:marLeft w:val="0"/>
      <w:marRight w:val="0"/>
      <w:marTop w:val="0"/>
      <w:marBottom w:val="0"/>
      <w:divBdr>
        <w:top w:val="none" w:sz="0" w:space="0" w:color="auto"/>
        <w:left w:val="none" w:sz="0" w:space="0" w:color="auto"/>
        <w:bottom w:val="none" w:sz="0" w:space="0" w:color="auto"/>
        <w:right w:val="none" w:sz="0" w:space="0" w:color="auto"/>
      </w:divBdr>
    </w:div>
    <w:div w:id="1102456805">
      <w:bodyDiv w:val="1"/>
      <w:marLeft w:val="0"/>
      <w:marRight w:val="0"/>
      <w:marTop w:val="0"/>
      <w:marBottom w:val="0"/>
      <w:divBdr>
        <w:top w:val="none" w:sz="0" w:space="0" w:color="auto"/>
        <w:left w:val="none" w:sz="0" w:space="0" w:color="auto"/>
        <w:bottom w:val="none" w:sz="0" w:space="0" w:color="auto"/>
        <w:right w:val="none" w:sz="0" w:space="0" w:color="auto"/>
      </w:divBdr>
    </w:div>
    <w:div w:id="1609855208">
      <w:bodyDiv w:val="1"/>
      <w:marLeft w:val="0"/>
      <w:marRight w:val="0"/>
      <w:marTop w:val="0"/>
      <w:marBottom w:val="0"/>
      <w:divBdr>
        <w:top w:val="none" w:sz="0" w:space="0" w:color="auto"/>
        <w:left w:val="none" w:sz="0" w:space="0" w:color="auto"/>
        <w:bottom w:val="none" w:sz="0" w:space="0" w:color="auto"/>
        <w:right w:val="none" w:sz="0" w:space="0" w:color="auto"/>
      </w:divBdr>
    </w:div>
    <w:div w:id="1934823904">
      <w:bodyDiv w:val="1"/>
      <w:marLeft w:val="0"/>
      <w:marRight w:val="0"/>
      <w:marTop w:val="0"/>
      <w:marBottom w:val="0"/>
      <w:divBdr>
        <w:top w:val="none" w:sz="0" w:space="0" w:color="auto"/>
        <w:left w:val="none" w:sz="0" w:space="0" w:color="auto"/>
        <w:bottom w:val="none" w:sz="0" w:space="0" w:color="auto"/>
        <w:right w:val="none" w:sz="0" w:space="0" w:color="auto"/>
      </w:divBdr>
    </w:div>
    <w:div w:id="194781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16964/" TargetMode="External"/><Relationship Id="rId13" Type="http://schemas.openxmlformats.org/officeDocument/2006/relationships/hyperlink" Target="http://www.consultant.ru/document/cons_doc_LAW_5142/03edc46b2ef855fddfaaa3d77dac1d071ef3dba1/" TargetMode="External"/><Relationship Id="rId18" Type="http://schemas.openxmlformats.org/officeDocument/2006/relationships/hyperlink" Target="http://www.b2b-mrsk.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mailto:a.a.bondarchuk@pskovenergoage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223/clause/public/order-clause/info/documents.html?clauseId=5494&amp;clauseInfoId=423399&amp;versioned=&amp;activeTab=1" TargetMode="External"/><Relationship Id="rId5" Type="http://schemas.openxmlformats.org/officeDocument/2006/relationships/webSettings" Target="webSettings.xml"/><Relationship Id="rId15" Type="http://schemas.openxmlformats.org/officeDocument/2006/relationships/hyperlink" Target="mailto:i.yu.bedrickij@pskovenergoagent.ru" TargetMode="External"/><Relationship Id="rId10" Type="http://schemas.openxmlformats.org/officeDocument/2006/relationships/hyperlink" Target="http://www.consultant.ru/document/cons_doc_LAW_514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upki.gov.ru/223/clause/public/order-clause/info/documents.html?clauseId=5494&amp;clauseInfoId=423399&amp;versioned=&amp;activeTab=1" TargetMode="External"/><Relationship Id="rId14" Type="http://schemas.openxmlformats.org/officeDocument/2006/relationships/hyperlink" Target="http://www.consultant.ru/document/cons_doc_LAW_5142/03edc46b2ef855fddfaaa3d77dac1d071ef3dba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84D28-C1C5-47E8-8B2E-333E5A07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14292</Words>
  <Characters>81469</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Лунюшин Дмитрий Андреевич</dc:creator>
  <cp:lastModifiedBy>enuser</cp:lastModifiedBy>
  <cp:revision>10</cp:revision>
  <cp:lastPrinted>2022-12-02T05:16:00Z</cp:lastPrinted>
  <dcterms:created xsi:type="dcterms:W3CDTF">2023-06-01T11:16:00Z</dcterms:created>
  <dcterms:modified xsi:type="dcterms:W3CDTF">2023-06-06T08:39:00Z</dcterms:modified>
</cp:coreProperties>
</file>